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Calibri" w:hAnsi="Calibri"/>
          <w:b/>
          <w:color w:val="002855"/>
          <w:sz w:val="56"/>
        </w:rPr>
        <w:t>Airport Operations Intelligence Platform</w:t>
      </w:r>
    </w:p>
    <w:p/>
    <w:p>
      <w:pPr>
        <w:jc w:val="center"/>
      </w:pPr>
      <w:r>
        <w:rPr>
          <w:rFonts w:ascii="Calibri" w:hAnsi="Calibri"/>
          <w:color w:val="293449"/>
          <w:sz w:val="32"/>
        </w:rPr>
        <w:t>Real-Time Flight Tracking &amp; Predictive Analytics System</w:t>
      </w:r>
    </w:p>
    <w:p/>
    <w:p/>
    <w:p>
      <w:pPr>
        <w:jc w:val="center"/>
      </w:pPr>
      <w:r>
        <w:rPr>
          <w:rFonts w:ascii="Calibri" w:hAnsi="Calibri"/>
          <w:color w:val="808080"/>
          <w:sz w:val="24"/>
        </w:rPr>
        <w:t>Wichita Dwight D. Eisenhower National Airport (ICT)</w:t>
      </w:r>
    </w:p>
    <w:p/>
    <w:p>
      <w:pPr>
        <w:jc w:val="center"/>
      </w:pPr>
      <w:r>
        <w:rPr>
          <w:rFonts w:ascii="Calibri" w:hAnsi="Calibri"/>
          <w:color w:val="808080"/>
          <w:sz w:val="24"/>
        </w:rPr>
        <w:t>Technical Documentation</w:t>
      </w:r>
    </w:p>
    <w:p>
      <w:pPr>
        <w:jc w:val="center"/>
      </w:pPr>
      <w:r>
        <w:rPr>
          <w:rFonts w:ascii="Calibri" w:hAnsi="Calibri"/>
          <w:color w:val="808080"/>
          <w:sz w:val="24"/>
        </w:rPr>
        <w:t>December 2025</w:t>
      </w:r>
    </w:p>
    <w:p>
      <w:r>
        <w:br w:type="page"/>
      </w:r>
    </w:p>
    <w:p>
      <w:pPr>
        <w:pStyle w:val="Heading1"/>
        <w:pBdr>
          <w:bottom w:val="single" w:sz="12" w:space="1" w:color="002855"/>
        </w:pBdr>
      </w:pPr>
      <w:r>
        <w:rPr>
          <w:rFonts w:ascii="Calibri" w:hAnsi="Calibri"/>
          <w:b/>
          <w:color w:val="002855"/>
          <w:sz w:val="36"/>
        </w:rPr>
        <w:t>Table of Contents</w:t>
      </w:r>
    </w:p>
    <w:p>
      <w:r>
        <w:rPr>
          <w:rFonts w:ascii="Calibri" w:hAnsi="Calibri"/>
          <w:color w:val="404040"/>
          <w:sz w:val="22"/>
        </w:rPr>
        <w:t>1. Executive Summary</w:t>
      </w:r>
    </w:p>
    <w:p>
      <w:r>
        <w:rPr>
          <w:rFonts w:ascii="Calibri" w:hAnsi="Calibri"/>
          <w:color w:val="404040"/>
          <w:sz w:val="22"/>
        </w:rPr>
        <w:t>2. Introduction &amp; Project Overview</w:t>
      </w:r>
    </w:p>
    <w:p>
      <w:r>
        <w:rPr>
          <w:rFonts w:ascii="Calibri" w:hAnsi="Calibri"/>
          <w:color w:val="404040"/>
          <w:sz w:val="22"/>
        </w:rPr>
        <w:t>3. Understanding the Core Technologies</w:t>
      </w:r>
    </w:p>
    <w:p>
      <w:r>
        <w:rPr>
          <w:rFonts w:ascii="Calibri" w:hAnsi="Calibri"/>
          <w:color w:val="404040"/>
          <w:sz w:val="22"/>
        </w:rPr>
        <w:t>4. System Architecture</w:t>
      </w:r>
    </w:p>
    <w:p>
      <w:r>
        <w:rPr>
          <w:rFonts w:ascii="Calibri" w:hAnsi="Calibri"/>
          <w:color w:val="404040"/>
          <w:sz w:val="22"/>
        </w:rPr>
        <w:t>5. Dynamic Scheduling Intelligence</w:t>
      </w:r>
    </w:p>
    <w:p>
      <w:r>
        <w:rPr>
          <w:rFonts w:ascii="Calibri" w:hAnsi="Calibri"/>
          <w:color w:val="404040"/>
          <w:sz w:val="22"/>
        </w:rPr>
        <w:t>6. Enterprise Asset Tracking</w:t>
      </w:r>
    </w:p>
    <w:p>
      <w:r>
        <w:rPr>
          <w:rFonts w:ascii="Calibri" w:hAnsi="Calibri"/>
          <w:color w:val="404040"/>
          <w:sz w:val="22"/>
        </w:rPr>
        <w:t>7. Predictive Maintenance</w:t>
      </w:r>
    </w:p>
    <w:p>
      <w:r>
        <w:rPr>
          <w:rFonts w:ascii="Calibri" w:hAnsi="Calibri"/>
          <w:color w:val="404040"/>
          <w:sz w:val="22"/>
        </w:rPr>
        <w:t>8. Data Infrastructure &amp; Storage</w:t>
      </w:r>
    </w:p>
    <w:p>
      <w:r>
        <w:rPr>
          <w:rFonts w:ascii="Calibri" w:hAnsi="Calibri"/>
          <w:color w:val="404040"/>
          <w:sz w:val="22"/>
        </w:rPr>
        <w:t>9. Machine Learning Framework</w:t>
      </w:r>
    </w:p>
    <w:p>
      <w:r>
        <w:rPr>
          <w:rFonts w:ascii="Calibri" w:hAnsi="Calibri"/>
          <w:color w:val="404040"/>
          <w:sz w:val="22"/>
        </w:rPr>
        <w:t>10. Real-Time Dashboard</w:t>
      </w:r>
    </w:p>
    <w:p>
      <w:r>
        <w:rPr>
          <w:rFonts w:ascii="Calibri" w:hAnsi="Calibri"/>
          <w:color w:val="404040"/>
          <w:sz w:val="22"/>
        </w:rPr>
        <w:t>11. API Integration Architecture</w:t>
      </w:r>
    </w:p>
    <w:p>
      <w:r>
        <w:rPr>
          <w:rFonts w:ascii="Calibri" w:hAnsi="Calibri"/>
          <w:color w:val="404040"/>
          <w:sz w:val="22"/>
        </w:rPr>
        <w:t>12. Performance Metrics</w:t>
      </w:r>
    </w:p>
    <w:p>
      <w:r>
        <w:rPr>
          <w:rFonts w:ascii="Calibri" w:hAnsi="Calibri"/>
          <w:color w:val="404040"/>
          <w:sz w:val="22"/>
        </w:rPr>
        <w:t>13. Return on Investment Analysis</w:t>
      </w:r>
    </w:p>
    <w:p>
      <w:r>
        <w:rPr>
          <w:rFonts w:ascii="Calibri" w:hAnsi="Calibri"/>
          <w:color w:val="404040"/>
          <w:sz w:val="22"/>
        </w:rPr>
        <w:t>14. Risk Management</w:t>
      </w:r>
    </w:p>
    <w:p>
      <w:r>
        <w:rPr>
          <w:rFonts w:ascii="Calibri" w:hAnsi="Calibri"/>
          <w:color w:val="404040"/>
          <w:sz w:val="22"/>
        </w:rPr>
        <w:t>15. Implementation Roadmap</w:t>
      </w:r>
    </w:p>
    <w:p>
      <w:r>
        <w:rPr>
          <w:rFonts w:ascii="Calibri" w:hAnsi="Calibri"/>
          <w:color w:val="404040"/>
          <w:sz w:val="22"/>
        </w:rPr>
        <w:t>16. Conclusion</w:t>
      </w:r>
    </w:p>
    <w:p>
      <w:r>
        <w:br w:type="page"/>
      </w:r>
    </w:p>
    <w:p>
      <w:pPr>
        <w:pStyle w:val="Heading1"/>
        <w:pBdr>
          <w:bottom w:val="single" w:sz="12" w:space="1" w:color="002855"/>
        </w:pBdr>
      </w:pPr>
      <w:r>
        <w:rPr>
          <w:rFonts w:ascii="Calibri" w:hAnsi="Calibri"/>
          <w:b/>
          <w:color w:val="002855"/>
          <w:sz w:val="36"/>
        </w:rPr>
        <w:t>1. Executive Summary</w:t>
      </w:r>
    </w:p>
    <w:p>
      <w:r>
        <w:rPr>
          <w:rFonts w:ascii="Calibri" w:hAnsi="Calibri"/>
          <w:color w:val="404040"/>
          <w:sz w:val="22"/>
        </w:rPr>
        <w:t>The Wichita Dwight D. Eisenhower National Airport (ICT) has implemented an advanced flight tracking and predictive analytics platform that transforms airport operations through real-time data intelligence. This system represents a strategic investment in operational excellence, combining multiple cutting-edge technologies to deliver measurable business value.</w:t>
      </w:r>
    </w:p>
    <w:p/>
    <w:p>
      <w:pPr>
        <w:pStyle w:val="Heading2"/>
      </w:pPr>
      <w:r>
        <w:rPr>
          <w:rFonts w:ascii="Calibri" w:hAnsi="Calibri"/>
          <w:b/>
          <w:color w:val="293449"/>
          <w:sz w:val="28"/>
        </w:rPr>
        <w:t>Strategic Objectives</w:t>
      </w:r>
    </w:p>
    <w:p>
      <w:pPr>
        <w:pStyle w:val="ListBullet"/>
        <w:ind w:left="360"/>
      </w:pPr>
      <w:r>
        <w:rPr>
          <w:rFonts w:ascii="Calibri" w:hAnsi="Calibri"/>
          <w:color w:val="404040"/>
          <w:sz w:val="22"/>
        </w:rPr>
        <w:t>Transform reactive airport operations into proactive, data-driven decision making</w:t>
      </w:r>
    </w:p>
    <w:p>
      <w:pPr>
        <w:pStyle w:val="ListBullet"/>
        <w:ind w:left="360"/>
      </w:pPr>
      <w:r>
        <w:rPr>
          <w:rFonts w:ascii="Calibri" w:hAnsi="Calibri"/>
          <w:color w:val="404040"/>
          <w:sz w:val="22"/>
        </w:rPr>
        <w:t>Reduce operational costs through optimized resource allocation and predictive analytics</w:t>
      </w:r>
    </w:p>
    <w:p>
      <w:pPr>
        <w:pStyle w:val="ListBullet"/>
        <w:ind w:left="360"/>
      </w:pPr>
      <w:r>
        <w:rPr>
          <w:rFonts w:ascii="Calibri" w:hAnsi="Calibri"/>
          <w:color w:val="404040"/>
          <w:sz w:val="22"/>
        </w:rPr>
        <w:t>Enhance passenger experience through improved on-time performance and reduced delays</w:t>
      </w:r>
    </w:p>
    <w:p>
      <w:pPr>
        <w:pStyle w:val="ListBullet"/>
        <w:ind w:left="360"/>
      </w:pPr>
      <w:r>
        <w:rPr>
          <w:rFonts w:ascii="Calibri" w:hAnsi="Calibri"/>
          <w:color w:val="404040"/>
          <w:sz w:val="22"/>
        </w:rPr>
        <w:t>Establish foundation for enterprise-wide digital transformation and scalability</w:t>
      </w:r>
    </w:p>
    <w:p/>
    <w:p>
      <w:pPr>
        <w:pStyle w:val="Heading2"/>
      </w:pPr>
      <w:r>
        <w:rPr>
          <w:rFonts w:ascii="Calibri" w:hAnsi="Calibri"/>
          <w:b/>
          <w:color w:val="293449"/>
          <w:sz w:val="28"/>
        </w:rPr>
        <w:t>Key Capabilities</w:t>
      </w:r>
    </w:p>
    <w:p>
      <w:pPr>
        <w:pStyle w:val="ListBullet"/>
        <w:ind w:left="360"/>
      </w:pPr>
      <w:r>
        <w:rPr>
          <w:rFonts w:ascii="Calibri" w:hAnsi="Calibri"/>
          <w:color w:val="404040"/>
          <w:sz w:val="22"/>
        </w:rPr>
        <w:t>Real-time flight tracking of 222+ aircraft with 15-second data refresh cycles</w:t>
      </w:r>
    </w:p>
    <w:p>
      <w:pPr>
        <w:pStyle w:val="ListBullet"/>
        <w:ind w:left="360"/>
      </w:pPr>
      <w:r>
        <w:rPr>
          <w:rFonts w:ascii="Calibri" w:hAnsi="Calibri"/>
          <w:color w:val="404040"/>
          <w:sz w:val="22"/>
        </w:rPr>
        <w:t>Machine learning-powered delay prediction providing 30-45 minute advance warnings</w:t>
      </w:r>
    </w:p>
    <w:p>
      <w:pPr>
        <w:pStyle w:val="ListBullet"/>
        <w:ind w:left="360"/>
      </w:pPr>
      <w:r>
        <w:rPr>
          <w:rFonts w:ascii="Calibri" w:hAnsi="Calibri"/>
          <w:color w:val="404040"/>
          <w:sz w:val="22"/>
        </w:rPr>
        <w:t>Comprehensive asset tracking across aircraft, gates, and ground equipment</w:t>
      </w:r>
    </w:p>
    <w:p>
      <w:pPr>
        <w:pStyle w:val="ListBullet"/>
        <w:ind w:left="360"/>
      </w:pPr>
      <w:r>
        <w:rPr>
          <w:rFonts w:ascii="Calibri" w:hAnsi="Calibri"/>
          <w:color w:val="404040"/>
          <w:sz w:val="22"/>
        </w:rPr>
        <w:t>Predictive maintenance analytics reducing unplanned downtime by 30-40%</w:t>
      </w:r>
    </w:p>
    <w:p>
      <w:pPr>
        <w:pStyle w:val="ListBullet"/>
        <w:ind w:left="360"/>
      </w:pPr>
      <w:r>
        <w:rPr>
          <w:rFonts w:ascii="Calibri" w:hAnsi="Calibri"/>
          <w:color w:val="404040"/>
          <w:sz w:val="22"/>
        </w:rPr>
        <w:t>Enterprise-grade infrastructure with 99.9% uptime service level agreement</w:t>
      </w:r>
    </w:p>
    <w:p/>
    <w:p>
      <w:pPr>
        <w:pStyle w:val="Heading2"/>
      </w:pPr>
      <w:r>
        <w:rPr>
          <w:rFonts w:ascii="Calibri" w:hAnsi="Calibri"/>
          <w:b/>
          <w:color w:val="293449"/>
          <w:sz w:val="28"/>
        </w:rPr>
        <w:t>Business Impact</w:t>
      </w:r>
    </w:p>
    <w:p>
      <w:pPr>
        <w:spacing w:before="120" w:after="120"/>
        <w:ind w:left="720" w:right="720"/>
        <w:shd w:fill="E8F4F8"/>
      </w:pPr>
      <w:r>
        <w:rPr>
          <w:rFonts w:ascii="Calibri" w:hAnsi="Calibri"/>
          <w:b/>
          <w:color w:val="0066CC"/>
          <w:sz w:val="22"/>
        </w:rPr>
        <w:t xml:space="preserve">Financial Return: </w:t>
      </w:r>
      <w:r>
        <w:rPr>
          <w:rFonts w:ascii="Calibri" w:hAnsi="Calibri"/>
          <w:color w:val="404040"/>
          <w:sz w:val="22"/>
        </w:rPr>
        <w:t>Projected annual cost avoidance of $2.3M - $3.5M through optimized operations, with payback period of 3.1 - 4.2 months</w:t>
      </w:r>
    </w:p>
    <w:p>
      <w:pPr>
        <w:spacing w:before="120" w:after="120"/>
        <w:ind w:left="720" w:right="720"/>
        <w:shd w:fill="E8F4F8"/>
      </w:pPr>
      <w:r>
        <w:rPr>
          <w:rFonts w:ascii="Calibri" w:hAnsi="Calibri"/>
          <w:b/>
          <w:color w:val="0066CC"/>
          <w:sz w:val="22"/>
        </w:rPr>
        <w:t xml:space="preserve">Operational Efficiency: </w:t>
      </w:r>
      <w:r>
        <w:rPr>
          <w:rFonts w:ascii="Calibri" w:hAnsi="Calibri"/>
          <w:color w:val="404040"/>
          <w:sz w:val="22"/>
        </w:rPr>
        <w:t>22% improvement in aircraft turnaround time (45 minutes reduced to 35 minutes projected), 10-15% increase in aircraft utilization rates</w:t>
      </w:r>
    </w:p>
    <w:p>
      <w:pPr>
        <w:spacing w:before="120" w:after="120"/>
        <w:ind w:left="720" w:right="720"/>
        <w:shd w:fill="E8F4F8"/>
      </w:pPr>
      <w:r>
        <w:rPr>
          <w:rFonts w:ascii="Calibri" w:hAnsi="Calibri"/>
          <w:b/>
          <w:color w:val="0066CC"/>
          <w:sz w:val="22"/>
        </w:rPr>
        <w:t xml:space="preserve">Predictive Accuracy: </w:t>
      </w:r>
      <w:r>
        <w:rPr>
          <w:rFonts w:ascii="Calibri" w:hAnsi="Calibri"/>
          <w:color w:val="404040"/>
          <w:sz w:val="22"/>
        </w:rPr>
        <w:t>Current 65-70% delay prediction accuracy with rule-based machine learning, targeting 85-92% accuracy with advanced AI deployment in Q2 2026</w:t>
      </w:r>
    </w:p>
    <w:p>
      <w:r>
        <w:br w:type="page"/>
      </w:r>
    </w:p>
    <w:p>
      <w:pPr>
        <w:pStyle w:val="Heading1"/>
        <w:pBdr>
          <w:bottom w:val="single" w:sz="12" w:space="1" w:color="002855"/>
        </w:pBdr>
      </w:pPr>
      <w:r>
        <w:rPr>
          <w:rFonts w:ascii="Calibri" w:hAnsi="Calibri"/>
          <w:b/>
          <w:color w:val="002855"/>
          <w:sz w:val="36"/>
        </w:rPr>
        <w:t>2. Introduction &amp; Project Overview</w:t>
      </w:r>
    </w:p>
    <w:p>
      <w:pPr>
        <w:pStyle w:val="Heading2"/>
      </w:pPr>
      <w:r>
        <w:rPr>
          <w:rFonts w:ascii="Calibri" w:hAnsi="Calibri"/>
          <w:b/>
          <w:color w:val="293449"/>
          <w:sz w:val="28"/>
        </w:rPr>
        <w:t>The Challenge</w:t>
      </w:r>
    </w:p>
    <w:p>
      <w:r>
        <w:rPr>
          <w:rFonts w:ascii="Calibri" w:hAnsi="Calibri"/>
          <w:color w:val="404040"/>
          <w:sz w:val="22"/>
        </w:rPr>
        <w:t>Modern airport operations face increasing complexity as flight volumes grow and passenger expectations rise. Traditional manual monitoring and reactive decision-making create inefficiencies that cascade through the entire operation:</w:t>
      </w:r>
    </w:p>
    <w:p>
      <w:pPr>
        <w:pStyle w:val="ListBullet"/>
        <w:ind w:left="360"/>
      </w:pPr>
      <w:r>
        <w:rPr>
          <w:rFonts w:ascii="Calibri" w:hAnsi="Calibri"/>
          <w:color w:val="404040"/>
          <w:sz w:val="22"/>
        </w:rPr>
        <w:t>3.5-second delays in decision-making due to manual data aggregation from multiple sources</w:t>
      </w:r>
    </w:p>
    <w:p>
      <w:pPr>
        <w:pStyle w:val="ListBullet"/>
        <w:ind w:left="360"/>
      </w:pPr>
      <w:r>
        <w:rPr>
          <w:rFonts w:ascii="Calibri" w:hAnsi="Calibri"/>
          <w:color w:val="404040"/>
          <w:sz w:val="22"/>
        </w:rPr>
        <w:t>Siloed information systems preventing holistic operational visibility</w:t>
      </w:r>
    </w:p>
    <w:p>
      <w:pPr>
        <w:pStyle w:val="ListBullet"/>
        <w:ind w:left="360"/>
      </w:pPr>
      <w:r>
        <w:rPr>
          <w:rFonts w:ascii="Calibri" w:hAnsi="Calibri"/>
          <w:color w:val="404040"/>
          <w:sz w:val="22"/>
        </w:rPr>
        <w:t>Reactive maintenance approaches driving 15-20% unplanned aircraft downtime</w:t>
      </w:r>
    </w:p>
    <w:p>
      <w:pPr>
        <w:pStyle w:val="ListBullet"/>
        <w:ind w:left="360"/>
      </w:pPr>
      <w:r>
        <w:rPr>
          <w:rFonts w:ascii="Calibri" w:hAnsi="Calibri"/>
          <w:color w:val="404040"/>
          <w:sz w:val="22"/>
        </w:rPr>
        <w:t>Limited predictive capabilities for proactive delay mitigation</w:t>
      </w:r>
    </w:p>
    <w:p>
      <w:pPr>
        <w:pStyle w:val="ListBullet"/>
        <w:ind w:left="360"/>
      </w:pPr>
      <w:r>
        <w:rPr>
          <w:rFonts w:ascii="Calibri" w:hAnsi="Calibri"/>
          <w:color w:val="404040"/>
          <w:sz w:val="22"/>
        </w:rPr>
        <w:t>Inability to optimize resource allocation in real-time</w:t>
      </w:r>
    </w:p>
    <w:p/>
    <w:p>
      <w:pPr>
        <w:pStyle w:val="Heading2"/>
      </w:pPr>
      <w:r>
        <w:rPr>
          <w:rFonts w:ascii="Calibri" w:hAnsi="Calibri"/>
          <w:b/>
          <w:color w:val="293449"/>
          <w:sz w:val="28"/>
        </w:rPr>
        <w:t>The Solution</w:t>
      </w:r>
    </w:p>
    <w:p>
      <w:r>
        <w:rPr>
          <w:rFonts w:ascii="Calibri" w:hAnsi="Calibri"/>
          <w:color w:val="404040"/>
          <w:sz w:val="22"/>
        </w:rPr>
        <w:t>The ICT Flight Tracker addresses these challenges through an integrated technology platform that combines real-time data aggregation, machine learning analytics, and enterprise-grade infrastructure. The system serves three primary operational pillars:</w:t>
      </w:r>
    </w:p>
    <w:p/>
    <w:p>
      <w:r>
        <w:rPr>
          <w:rFonts w:ascii="Calibri" w:hAnsi="Calibri"/>
          <w:b/>
          <w:color w:val="404040"/>
          <w:sz w:val="22"/>
        </w:rPr>
        <w:t>Dynamic Scheduling Intelligence</w:t>
      </w:r>
    </w:p>
    <w:p>
      <w:r>
        <w:rPr>
          <w:rFonts w:ascii="Calibri" w:hAnsi="Calibri"/>
          <w:color w:val="404040"/>
          <w:sz w:val="22"/>
        </w:rPr>
        <w:t>Real-time crew scheduling, gate assignment, and resource allocation based on predictive delay analytics. The system provides 30-45 minute advance warnings of potential delays, enabling proactive repositioning of staff and equipment.</w:t>
      </w:r>
    </w:p>
    <w:p/>
    <w:p>
      <w:r>
        <w:rPr>
          <w:rFonts w:ascii="Calibri" w:hAnsi="Calibri"/>
          <w:b/>
          <w:color w:val="404040"/>
          <w:sz w:val="22"/>
        </w:rPr>
        <w:t>Enterprise Asset Tracking</w:t>
      </w:r>
    </w:p>
    <w:p>
      <w:r>
        <w:rPr>
          <w:rFonts w:ascii="Calibri" w:hAnsi="Calibri"/>
          <w:color w:val="404040"/>
          <w:sz w:val="22"/>
        </w:rPr>
        <w:t>Comprehensive monitoring of aircraft positions, gate occupancy, and ground equipment utilization. Historical pattern analysis across 90-day windows enables data-driven fleet planning and capacity optimization.</w:t>
      </w:r>
    </w:p>
    <w:p/>
    <w:p>
      <w:r>
        <w:rPr>
          <w:rFonts w:ascii="Calibri" w:hAnsi="Calibri"/>
          <w:b/>
          <w:color w:val="404040"/>
          <w:sz w:val="22"/>
        </w:rPr>
        <w:t>Predictive Maintenance</w:t>
      </w:r>
    </w:p>
    <w:p>
      <w:r>
        <w:rPr>
          <w:rFonts w:ascii="Calibri" w:hAnsi="Calibri"/>
          <w:color w:val="404040"/>
          <w:sz w:val="22"/>
        </w:rPr>
        <w:t>Weather correlation analysis and equipment stress modeling identify potential maintenance issues before they cause operational disruptions. The system analyzes 5,328 data points daily (222 flights × 24 parameters) to detect anomalies and predict component degradation.</w:t>
      </w:r>
    </w:p>
    <w:p/>
    <w:p>
      <w:pPr>
        <w:pStyle w:val="Heading2"/>
      </w:pPr>
      <w:r>
        <w:rPr>
          <w:rFonts w:ascii="Calibri" w:hAnsi="Calibri"/>
          <w:b/>
          <w:color w:val="293449"/>
          <w:sz w:val="28"/>
        </w:rPr>
        <w:t>System Overview</w:t>
      </w:r>
    </w:p>
    <w:p>
      <w:r>
        <w:rPr>
          <w:rFonts w:ascii="Calibri" w:hAnsi="Calibri"/>
          <w:color w:val="404040"/>
          <w:sz w:val="22"/>
        </w:rPr>
        <w:t>The platform integrates multiple data sources, processes information through machine learning algorithms, and presents actionable insights through an intuitive web-based dashboard. Key technical components include:</w:t>
      </w:r>
    </w:p>
    <w:tbl>
      <w:tblPr>
        <w:tblStyle w:val="LightGrid-Accent1"/>
        <w:tblW w:type="auto" w:w="0"/>
        <w:tblLook w:firstColumn="1" w:firstRow="1" w:lastColumn="0" w:lastRow="0" w:noHBand="0" w:noVBand="1" w:val="04A0"/>
      </w:tblPr>
      <w:tblGrid>
        <w:gridCol w:w="4320"/>
        <w:gridCol w:w="4320"/>
      </w:tblGrid>
      <w:tr>
        <w:tc>
          <w:tcPr>
            <w:tcW w:type="dxa" w:w="4320"/>
          </w:tcPr>
          <w:p>
            <w:r>
              <w:rPr>
                <w:b/>
                <w:color w:val="002855"/>
                <w:sz w:val="22"/>
              </w:rPr>
              <w:t>Component</w:t>
            </w:r>
          </w:p>
        </w:tc>
        <w:tc>
          <w:tcPr>
            <w:tcW w:type="dxa" w:w="4320"/>
          </w:tcPr>
          <w:p>
            <w:r>
              <w:rPr>
                <w:b/>
                <w:color w:val="002855"/>
                <w:sz w:val="22"/>
              </w:rPr>
              <w:t>Description</w:t>
            </w:r>
          </w:p>
        </w:tc>
      </w:tr>
      <w:tr>
        <w:tc>
          <w:tcPr>
            <w:tcW w:type="dxa" w:w="4320"/>
          </w:tcPr>
          <w:p>
            <w:r>
              <w:rPr>
                <w:sz w:val="20"/>
              </w:rPr>
              <w:t>Data Collection</w:t>
            </w:r>
          </w:p>
        </w:tc>
        <w:tc>
          <w:tcPr>
            <w:tcW w:type="dxa" w:w="4320"/>
          </w:tcPr>
          <w:p>
            <w:r>
              <w:rPr>
                <w:sz w:val="20"/>
              </w:rPr>
              <w:t>Flightradar24, Airportia, FlightLabs APIs with 15-second refresh</w:t>
            </w:r>
          </w:p>
        </w:tc>
      </w:tr>
      <w:tr>
        <w:tc>
          <w:tcPr>
            <w:tcW w:type="dxa" w:w="4320"/>
          </w:tcPr>
          <w:p>
            <w:r>
              <w:rPr>
                <w:sz w:val="20"/>
              </w:rPr>
              <w:t>Data Storage</w:t>
            </w:r>
          </w:p>
        </w:tc>
        <w:tc>
          <w:tcPr>
            <w:tcW w:type="dxa" w:w="4320"/>
          </w:tcPr>
          <w:p>
            <w:r>
              <w:rPr>
                <w:sz w:val="20"/>
              </w:rPr>
              <w:t>HDF5 hierarchical format with 75% compression, SQLite backup</w:t>
            </w:r>
          </w:p>
        </w:tc>
      </w:tr>
      <w:tr>
        <w:tc>
          <w:tcPr>
            <w:tcW w:type="dxa" w:w="4320"/>
          </w:tcPr>
          <w:p>
            <w:r>
              <w:rPr>
                <w:sz w:val="20"/>
              </w:rPr>
              <w:t>Caching Layer</w:t>
            </w:r>
          </w:p>
        </w:tc>
        <w:tc>
          <w:tcPr>
            <w:tcW w:type="dxa" w:w="4320"/>
          </w:tcPr>
          <w:p>
            <w:r>
              <w:rPr>
                <w:sz w:val="20"/>
              </w:rPr>
              <w:t>Redis in-memory cache with 30-second time-to-live</w:t>
            </w:r>
          </w:p>
        </w:tc>
      </w:tr>
      <w:tr>
        <w:tc>
          <w:tcPr>
            <w:tcW w:type="dxa" w:w="4320"/>
          </w:tcPr>
          <w:p>
            <w:r>
              <w:rPr>
                <w:sz w:val="20"/>
              </w:rPr>
              <w:t>Analytics Engine</w:t>
            </w:r>
          </w:p>
        </w:tc>
        <w:tc>
          <w:tcPr>
            <w:tcW w:type="dxa" w:w="4320"/>
          </w:tcPr>
          <w:p>
            <w:r>
              <w:rPr>
                <w:sz w:val="20"/>
              </w:rPr>
              <w:t>Rule-based ML (current) + XGBoost/LightGBM (future)</w:t>
            </w:r>
          </w:p>
        </w:tc>
      </w:tr>
      <w:tr>
        <w:tc>
          <w:tcPr>
            <w:tcW w:type="dxa" w:w="4320"/>
          </w:tcPr>
          <w:p>
            <w:r>
              <w:rPr>
                <w:sz w:val="20"/>
              </w:rPr>
              <w:t>API Layer</w:t>
            </w:r>
          </w:p>
        </w:tc>
        <w:tc>
          <w:tcPr>
            <w:tcW w:type="dxa" w:w="4320"/>
          </w:tcPr>
          <w:p>
            <w:r>
              <w:rPr>
                <w:sz w:val="20"/>
              </w:rPr>
              <w:t>15+ RESTful endpoints with GZIP compression</w:t>
            </w:r>
          </w:p>
        </w:tc>
      </w:tr>
      <w:tr>
        <w:tc>
          <w:tcPr>
            <w:tcW w:type="dxa" w:w="4320"/>
          </w:tcPr>
          <w:p>
            <w:r>
              <w:rPr>
                <w:sz w:val="20"/>
              </w:rPr>
              <w:t>Presentation</w:t>
            </w:r>
          </w:p>
        </w:tc>
        <w:tc>
          <w:tcPr>
            <w:tcW w:type="dxa" w:w="4320"/>
          </w:tcPr>
          <w:p>
            <w:r>
              <w:rPr>
                <w:sz w:val="20"/>
              </w:rPr>
              <w:t>Real-time dashboard with 4 interactive Plotly charts</w:t>
            </w:r>
          </w:p>
        </w:tc>
      </w:tr>
      <w:tr>
        <w:tc>
          <w:tcPr>
            <w:tcW w:type="dxa" w:w="4320"/>
          </w:tcPr>
          <w:p>
            <w:r>
              <w:rPr>
                <w:sz w:val="20"/>
              </w:rPr>
              <w:t>Infrastructure</w:t>
            </w:r>
          </w:p>
        </w:tc>
        <w:tc>
          <w:tcPr>
            <w:tcW w:type="dxa" w:w="4320"/>
          </w:tcPr>
          <w:p>
            <w:r>
              <w:rPr>
                <w:sz w:val="20"/>
              </w:rPr>
              <w:t>Windows Service with health monitoring and auto-restart</w:t>
            </w:r>
          </w:p>
        </w:tc>
      </w:tr>
    </w:tbl>
    <w:p>
      <w:r>
        <w:br w:type="page"/>
      </w:r>
    </w:p>
    <w:p>
      <w:pPr>
        <w:pStyle w:val="Heading1"/>
        <w:pBdr>
          <w:bottom w:val="single" w:sz="12" w:space="1" w:color="002855"/>
        </w:pBdr>
      </w:pPr>
      <w:r>
        <w:rPr>
          <w:rFonts w:ascii="Calibri" w:hAnsi="Calibri"/>
          <w:b/>
          <w:color w:val="002855"/>
          <w:sz w:val="36"/>
        </w:rPr>
        <w:t>3. Understanding the Core Technologies</w:t>
      </w:r>
    </w:p>
    <w:p>
      <w:r>
        <w:rPr>
          <w:rFonts w:ascii="Calibri" w:hAnsi="Calibri"/>
          <w:color w:val="404040"/>
          <w:sz w:val="22"/>
        </w:rPr>
        <w:t>This section explains the fundamental technologies powering the flight tracking system in plain language, assuming no prior technical knowledge. Each technology is described with real-world analogies to make complex concepts accessible.</w:t>
      </w:r>
    </w:p>
    <w:p/>
    <w:p>
      <w:pPr>
        <w:pStyle w:val="Heading2"/>
      </w:pPr>
      <w:r>
        <w:rPr>
          <w:rFonts w:ascii="Calibri" w:hAnsi="Calibri"/>
          <w:b/>
          <w:color w:val="293449"/>
          <w:sz w:val="28"/>
        </w:rPr>
        <w:t>HDF5: Hierarchical Data Format</w:t>
      </w:r>
    </w:p>
    <w:p>
      <w:r>
        <w:rPr>
          <w:rFonts w:ascii="Calibri" w:hAnsi="Calibri"/>
          <w:b/>
          <w:color w:val="404040"/>
          <w:sz w:val="22"/>
        </w:rPr>
        <w:t>What It Is</w:t>
      </w:r>
    </w:p>
    <w:p>
      <w:r>
        <w:rPr>
          <w:rFonts w:ascii="Calibri" w:hAnsi="Calibri"/>
          <w:color w:val="404040"/>
          <w:sz w:val="22"/>
        </w:rPr>
        <w:t>HDF5 (Hierarchical Data Format version 5) is a specialized file storage system designed for organizing and efficiently storing massive amounts of data. Think of it as an extremely organized digital filing cabinet where information is stored in a tree-like structure.</w:t>
      </w:r>
    </w:p>
    <w:p/>
    <w:p>
      <w:r>
        <w:rPr>
          <w:rFonts w:ascii="Calibri" w:hAnsi="Calibri"/>
          <w:b/>
          <w:i/>
          <w:color w:val="404040"/>
          <w:sz w:val="22"/>
        </w:rPr>
        <w:t>Real-World Analogy</w:t>
      </w:r>
    </w:p>
    <w:p>
      <w:r>
        <w:rPr>
          <w:rFonts w:ascii="Calibri" w:hAnsi="Calibri"/>
          <w:color w:val="404040"/>
          <w:sz w:val="22"/>
        </w:rPr>
        <w:t>Imagine you have 10,000 photographs to organize:</w:t>
      </w:r>
    </w:p>
    <w:p>
      <w:pPr>
        <w:pStyle w:val="ListBullet"/>
        <w:ind w:left="360"/>
      </w:pPr>
      <w:r>
        <w:rPr>
          <w:rFonts w:ascii="Calibri" w:hAnsi="Calibri"/>
          <w:color w:val="404040"/>
          <w:sz w:val="22"/>
        </w:rPr>
        <w:t>Traditional Database Approach: Dump all 10,000 photos into one giant box. To find a specific photo, you might need to look through everything.</w:t>
      </w:r>
    </w:p>
    <w:p>
      <w:pPr>
        <w:pStyle w:val="ListBullet"/>
        <w:ind w:left="360"/>
      </w:pPr>
      <w:r>
        <w:rPr>
          <w:rFonts w:ascii="Calibri" w:hAnsi="Calibri"/>
          <w:color w:val="404040"/>
          <w:sz w:val="22"/>
        </w:rPr>
        <w:t>HDF5 Hierarchical Approach: Organize photos into folders by Year → Month → Day → Event. Finding a specific photo is instant because you know exactly where to look (e.g., 2025/December/08/Morning_Flight).</w:t>
      </w:r>
    </w:p>
    <w:p/>
    <w:p>
      <w:r>
        <w:rPr>
          <w:rFonts w:ascii="Calibri" w:hAnsi="Calibri"/>
          <w:b/>
          <w:color w:val="404040"/>
          <w:sz w:val="22"/>
        </w:rPr>
        <w:t>How We Use It</w:t>
      </w:r>
    </w:p>
    <w:p>
      <w:r>
        <w:rPr>
          <w:rFonts w:ascii="Calibri" w:hAnsi="Calibri"/>
          <w:color w:val="404040"/>
          <w:sz w:val="22"/>
        </w:rPr>
        <w:t>Our system stores flight data in a hierarchical structure:</w:t>
      </w:r>
    </w:p>
    <w:p>
      <w:r>
        <w:rPr>
          <w:rFonts w:ascii="Calibri" w:hAnsi="Calibri"/>
          <w:i/>
          <w:color w:val="404040"/>
          <w:sz w:val="22"/>
        </w:rPr>
        <w:t>/arrivals/2025-12-08/AA1234/</w:t>
      </w:r>
    </w:p>
    <w:p>
      <w:r>
        <w:rPr>
          <w:rFonts w:ascii="Calibri" w:hAnsi="Calibri"/>
          <w:color w:val="404040"/>
          <w:sz w:val="22"/>
        </w:rPr>
        <w:t>This path instantly locates American Airlines flight 1234 on December 8, 2025, without searching through all historical data.</w:t>
      </w:r>
    </w:p>
    <w:p/>
    <w:p>
      <w:pPr>
        <w:spacing w:before="120" w:after="120"/>
        <w:ind w:left="720" w:right="720"/>
        <w:shd w:fill="E8F4F8"/>
      </w:pPr>
      <w:r>
        <w:rPr>
          <w:rFonts w:ascii="Calibri" w:hAnsi="Calibri"/>
          <w:b/>
          <w:color w:val="0066CC"/>
          <w:sz w:val="22"/>
        </w:rPr>
        <w:t xml:space="preserve">Technical Advantage: </w:t>
      </w:r>
      <w:r>
        <w:rPr>
          <w:rFonts w:ascii="Calibri" w:hAnsi="Calibri"/>
          <w:color w:val="404040"/>
          <w:sz w:val="22"/>
        </w:rPr>
        <w:t>HDF5 enables 95% faster queries compared to traditional databases because it accesses data directly via hierarchical paths rather than scanning entire tables. With 127,872 data points collected daily, this efficiency is critical for real-time operations.</w:t>
      </w:r>
    </w:p>
    <w:p/>
    <w:p>
      <w:r>
        <w:rPr>
          <w:rFonts w:ascii="Calibri" w:hAnsi="Calibri"/>
          <w:b/>
          <w:color w:val="404040"/>
          <w:sz w:val="22"/>
        </w:rPr>
        <w:t>Built-in Compression</w:t>
      </w:r>
    </w:p>
    <w:p>
      <w:r>
        <w:rPr>
          <w:rFonts w:ascii="Calibri" w:hAnsi="Calibri"/>
          <w:color w:val="404040"/>
          <w:sz w:val="22"/>
        </w:rPr>
        <w:t>HDF5 includes GZIP compression (similar to ZIP files you use on your computer) that automatically reduces file sizes by 50-75% without losing any information. Unlike traditional ZIP files, however, you can search through compressed HDF5 data without first decompressing it—like being able to find a specific document inside a ZIP file without unzipping everything.</w:t>
      </w:r>
    </w:p>
    <w:p/>
    <w:p>
      <w:r>
        <w:rPr>
          <w:rFonts w:ascii="Calibri" w:hAnsi="Calibri"/>
          <w:b/>
          <w:color w:val="404040"/>
          <w:sz w:val="22"/>
        </w:rPr>
        <w:t>Industry Adoption</w:t>
      </w:r>
    </w:p>
    <w:p>
      <w:r>
        <w:rPr>
          <w:rFonts w:ascii="Calibri" w:hAnsi="Calibri"/>
          <w:color w:val="404040"/>
          <w:sz w:val="22"/>
        </w:rPr>
        <w:t>HDF5 is not experimental technology. It is used by:</w:t>
      </w:r>
    </w:p>
    <w:p>
      <w:pPr>
        <w:pStyle w:val="ListBullet"/>
        <w:ind w:left="360"/>
      </w:pPr>
      <w:r>
        <w:rPr>
          <w:rFonts w:ascii="Calibri" w:hAnsi="Calibri"/>
          <w:color w:val="404040"/>
          <w:sz w:val="22"/>
        </w:rPr>
        <w:t>NASA for satellite data and space mission information</w:t>
      </w:r>
    </w:p>
    <w:p>
      <w:pPr>
        <w:pStyle w:val="ListBullet"/>
        <w:ind w:left="360"/>
      </w:pPr>
      <w:r>
        <w:rPr>
          <w:rFonts w:ascii="Calibri" w:hAnsi="Calibri"/>
          <w:color w:val="404040"/>
          <w:sz w:val="22"/>
        </w:rPr>
        <w:t>NOAA for weather prediction models and climate data</w:t>
      </w:r>
    </w:p>
    <w:p>
      <w:pPr>
        <w:pStyle w:val="ListBullet"/>
        <w:ind w:left="360"/>
      </w:pPr>
      <w:r>
        <w:rPr>
          <w:rFonts w:ascii="Calibri" w:hAnsi="Calibri"/>
          <w:color w:val="404040"/>
          <w:sz w:val="22"/>
        </w:rPr>
        <w:t>Financial institutions for high-frequency trading data</w:t>
      </w:r>
    </w:p>
    <w:p>
      <w:pPr>
        <w:pStyle w:val="ListBullet"/>
        <w:ind w:left="360"/>
      </w:pPr>
      <w:r>
        <w:rPr>
          <w:rFonts w:ascii="Calibri" w:hAnsi="Calibri"/>
          <w:color w:val="404040"/>
          <w:sz w:val="22"/>
        </w:rPr>
        <w:t>Scientific research facilities for genomics and particle physics</w:t>
      </w:r>
    </w:p>
    <w:p/>
    <w:p>
      <w:pPr>
        <w:pStyle w:val="Heading2"/>
      </w:pPr>
      <w:r>
        <w:rPr>
          <w:rFonts w:ascii="Calibri" w:hAnsi="Calibri"/>
          <w:b/>
          <w:color w:val="293449"/>
          <w:sz w:val="28"/>
        </w:rPr>
        <w:t>Machine Learning: Teaching Computers to Recognize Patterns</w:t>
      </w:r>
    </w:p>
    <w:p>
      <w:r>
        <w:rPr>
          <w:rFonts w:ascii="Calibri" w:hAnsi="Calibri"/>
          <w:b/>
          <w:color w:val="404040"/>
          <w:sz w:val="22"/>
        </w:rPr>
        <w:t>What It Is</w:t>
      </w:r>
    </w:p>
    <w:p>
      <w:r>
        <w:rPr>
          <w:rFonts w:ascii="Calibri" w:hAnsi="Calibri"/>
          <w:color w:val="404040"/>
          <w:sz w:val="22"/>
        </w:rPr>
        <w:t>Machine Learning (ML) is a type of artificial intelligence where computers learn from examples rather than following pre-programmed rules. Instead of a human programmer writing 'if it rains, flights will be delayed,' the computer analyzes thousands of past flights and discovers this pattern on its own.</w:t>
      </w:r>
    </w:p>
    <w:p/>
    <w:p>
      <w:r>
        <w:rPr>
          <w:rFonts w:ascii="Calibri" w:hAnsi="Calibri"/>
          <w:b/>
          <w:color w:val="404040"/>
          <w:sz w:val="22"/>
        </w:rPr>
        <w:t>Traditional Programming vs. Machine Learning</w:t>
      </w:r>
    </w:p>
    <w:tbl>
      <w:tblPr>
        <w:tblStyle w:val="LightGrid-Accent1"/>
        <w:tblW w:type="auto" w:w="0"/>
        <w:tblLook w:firstColumn="1" w:firstRow="1" w:lastColumn="0" w:lastRow="0" w:noHBand="0" w:noVBand="1" w:val="04A0"/>
      </w:tblPr>
      <w:tblGrid>
        <w:gridCol w:w="4320"/>
        <w:gridCol w:w="4320"/>
      </w:tblGrid>
      <w:tr>
        <w:tc>
          <w:tcPr>
            <w:tcW w:type="dxa" w:w="4320"/>
          </w:tcPr>
          <w:p>
            <w:r>
              <w:rPr>
                <w:rFonts w:ascii="Calibri" w:hAnsi="Calibri"/>
                <w:b/>
                <w:color w:val="002855"/>
                <w:sz w:val="20"/>
              </w:rPr>
              <w:t>Traditional Programming</w:t>
            </w:r>
          </w:p>
        </w:tc>
        <w:tc>
          <w:tcPr>
            <w:tcW w:type="dxa" w:w="4320"/>
          </w:tcPr>
          <w:p>
            <w:r>
              <w:rPr>
                <w:rFonts w:ascii="Calibri" w:hAnsi="Calibri"/>
                <w:b/>
                <w:color w:val="002855"/>
                <w:sz w:val="20"/>
              </w:rPr>
              <w:t>Machine Learning</w:t>
            </w:r>
          </w:p>
        </w:tc>
      </w:tr>
      <w:tr>
        <w:tc>
          <w:tcPr>
            <w:tcW w:type="dxa" w:w="4320"/>
          </w:tcPr>
          <w:p>
            <w:r>
              <w:rPr>
                <w:rFonts w:ascii="Calibri" w:hAnsi="Calibri"/>
                <w:sz w:val="20"/>
              </w:rPr>
              <w:t>Human writes rules</w:t>
            </w:r>
          </w:p>
        </w:tc>
        <w:tc>
          <w:tcPr>
            <w:tcW w:type="dxa" w:w="4320"/>
          </w:tcPr>
          <w:p>
            <w:r>
              <w:rPr>
                <w:rFonts w:ascii="Calibri" w:hAnsi="Calibri"/>
                <w:sz w:val="20"/>
              </w:rPr>
              <w:t>Computer discovers rules from examples</w:t>
            </w:r>
          </w:p>
        </w:tc>
      </w:tr>
      <w:tr>
        <w:tc>
          <w:tcPr>
            <w:tcW w:type="dxa" w:w="4320"/>
          </w:tcPr>
          <w:p>
            <w:r>
              <w:rPr>
                <w:rFonts w:ascii="Calibri" w:hAnsi="Calibri"/>
                <w:sz w:val="20"/>
              </w:rPr>
              <w:t>'If temperature &lt; 32°F, predict delays'</w:t>
            </w:r>
          </w:p>
        </w:tc>
        <w:tc>
          <w:tcPr>
            <w:tcW w:type="dxa" w:w="4320"/>
          </w:tcPr>
          <w:p>
            <w:r>
              <w:rPr>
                <w:rFonts w:ascii="Calibri" w:hAnsi="Calibri"/>
                <w:sz w:val="20"/>
              </w:rPr>
              <w:t>'After analyzing 5,000 flights, I notice delays increase when temperature drops below 32°F, wind exceeds 35mph, AND it's rush hour'</w:t>
            </w:r>
          </w:p>
        </w:tc>
      </w:tr>
      <w:tr>
        <w:tc>
          <w:tcPr>
            <w:tcW w:type="dxa" w:w="4320"/>
          </w:tcPr>
          <w:p>
            <w:r>
              <w:rPr>
                <w:rFonts w:ascii="Calibri" w:hAnsi="Calibri"/>
                <w:sz w:val="20"/>
              </w:rPr>
              <w:t>Limited to rules humans think of</w:t>
            </w:r>
          </w:p>
        </w:tc>
        <w:tc>
          <w:tcPr>
            <w:tcW w:type="dxa" w:w="4320"/>
          </w:tcPr>
          <w:p>
            <w:r>
              <w:rPr>
                <w:rFonts w:ascii="Calibri" w:hAnsi="Calibri"/>
                <w:sz w:val="20"/>
              </w:rPr>
              <w:t>Discovers complex patterns humans might miss</w:t>
            </w:r>
          </w:p>
        </w:tc>
      </w:tr>
      <w:tr>
        <w:tc>
          <w:tcPr>
            <w:tcW w:type="dxa" w:w="4320"/>
          </w:tcPr>
          <w:p>
            <w:r>
              <w:rPr>
                <w:rFonts w:ascii="Calibri" w:hAnsi="Calibri"/>
                <w:sz w:val="20"/>
              </w:rPr>
              <w:t>Same output every time</w:t>
            </w:r>
          </w:p>
        </w:tc>
        <w:tc>
          <w:tcPr>
            <w:tcW w:type="dxa" w:w="4320"/>
          </w:tcPr>
          <w:p>
            <w:r>
              <w:rPr>
                <w:rFonts w:ascii="Calibri" w:hAnsi="Calibri"/>
                <w:sz w:val="20"/>
              </w:rPr>
              <w:t>Improves accuracy as it learns from more data</w:t>
            </w:r>
          </w:p>
        </w:tc>
      </w:tr>
    </w:tbl>
    <w:p/>
    <w:p>
      <w:r>
        <w:rPr>
          <w:rFonts w:ascii="Calibri" w:hAnsi="Calibri"/>
          <w:b/>
          <w:color w:val="404040"/>
          <w:sz w:val="22"/>
        </w:rPr>
        <w:t>How Our System Learns</w:t>
      </w:r>
    </w:p>
    <w:p>
      <w:r>
        <w:rPr>
          <w:rFonts w:ascii="Calibri" w:hAnsi="Calibri"/>
          <w:color w:val="404040"/>
          <w:sz w:val="22"/>
        </w:rPr>
        <w:t>Our machine learning system analyzes 5 key factors with weighted importance: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color w:val="002855"/>
                <w:sz w:val="22"/>
              </w:rPr>
              <w:t>Factor</w:t>
            </w:r>
          </w:p>
        </w:tc>
        <w:tc>
          <w:tcPr>
            <w:tcW w:type="dxa" w:w="2880"/>
          </w:tcPr>
          <w:p>
            <w:r>
              <w:rPr>
                <w:b/>
                <w:color w:val="002855"/>
                <w:sz w:val="22"/>
              </w:rPr>
              <w:t>Weight</w:t>
            </w:r>
          </w:p>
        </w:tc>
        <w:tc>
          <w:tcPr>
            <w:tcW w:type="dxa" w:w="2880"/>
          </w:tcPr>
          <w:p>
            <w:r>
              <w:rPr>
                <w:b/>
                <w:color w:val="002855"/>
                <w:sz w:val="22"/>
              </w:rPr>
              <w:t>Details</w:t>
            </w:r>
          </w:p>
        </w:tc>
      </w:tr>
      <w:tr>
        <w:tc>
          <w:tcPr>
            <w:tcW w:type="dxa" w:w="2880"/>
          </w:tcPr>
          <w:p>
            <w:r>
              <w:rPr>
                <w:sz w:val="20"/>
              </w:rPr>
              <w:t>Weather Conditions</w:t>
            </w:r>
          </w:p>
        </w:tc>
        <w:tc>
          <w:tcPr>
            <w:tcW w:type="dxa" w:w="2880"/>
          </w:tcPr>
          <w:p>
            <w:r>
              <w:rPr>
                <w:sz w:val="20"/>
              </w:rPr>
              <w:t>40%</w:t>
            </w:r>
          </w:p>
        </w:tc>
        <w:tc>
          <w:tcPr>
            <w:tcW w:type="dxa" w:w="2880"/>
          </w:tcPr>
          <w:p>
            <w:r>
              <w:rPr>
                <w:sz w:val="20"/>
              </w:rPr>
              <w:t>Precipitation, wind speed, visibility</w:t>
            </w:r>
          </w:p>
        </w:tc>
      </w:tr>
      <w:tr>
        <w:tc>
          <w:tcPr>
            <w:tcW w:type="dxa" w:w="2880"/>
          </w:tcPr>
          <w:p>
            <w:r>
              <w:rPr>
                <w:sz w:val="20"/>
              </w:rPr>
              <w:t>Time of Day</w:t>
            </w:r>
          </w:p>
        </w:tc>
        <w:tc>
          <w:tcPr>
            <w:tcW w:type="dxa" w:w="2880"/>
          </w:tcPr>
          <w:p>
            <w:r>
              <w:rPr>
                <w:sz w:val="20"/>
              </w:rPr>
              <w:t>20%</w:t>
            </w:r>
          </w:p>
        </w:tc>
        <w:tc>
          <w:tcPr>
            <w:tcW w:type="dxa" w:w="2880"/>
          </w:tcPr>
          <w:p>
            <w:r>
              <w:rPr>
                <w:sz w:val="20"/>
              </w:rPr>
              <w:t>Rush hours (6-9 AM, 4-7 PM) vs. off-peak</w:t>
            </w:r>
          </w:p>
        </w:tc>
      </w:tr>
      <w:tr>
        <w:tc>
          <w:tcPr>
            <w:tcW w:type="dxa" w:w="2880"/>
          </w:tcPr>
          <w:p>
            <w:r>
              <w:rPr>
                <w:sz w:val="20"/>
              </w:rPr>
              <w:t>Airline Reliability</w:t>
            </w:r>
          </w:p>
        </w:tc>
        <w:tc>
          <w:tcPr>
            <w:tcW w:type="dxa" w:w="2880"/>
          </w:tcPr>
          <w:p>
            <w:r>
              <w:rPr>
                <w:sz w:val="20"/>
              </w:rPr>
              <w:t>20%</w:t>
            </w:r>
          </w:p>
        </w:tc>
        <w:tc>
          <w:tcPr>
            <w:tcW w:type="dxa" w:w="2880"/>
          </w:tcPr>
          <w:p>
            <w:r>
              <w:rPr>
                <w:sz w:val="20"/>
              </w:rPr>
              <w:t>Historical on-time performance by carrier</w:t>
            </w:r>
          </w:p>
        </w:tc>
      </w:tr>
      <w:tr>
        <w:tc>
          <w:tcPr>
            <w:tcW w:type="dxa" w:w="2880"/>
          </w:tcPr>
          <w:p>
            <w:r>
              <w:rPr>
                <w:sz w:val="20"/>
              </w:rPr>
              <w:t>Flight Type</w:t>
            </w:r>
          </w:p>
        </w:tc>
        <w:tc>
          <w:tcPr>
            <w:tcW w:type="dxa" w:w="2880"/>
          </w:tcPr>
          <w:p>
            <w:r>
              <w:rPr>
                <w:sz w:val="20"/>
              </w:rPr>
              <w:t>10%</w:t>
            </w:r>
          </w:p>
        </w:tc>
        <w:tc>
          <w:tcPr>
            <w:tcW w:type="dxa" w:w="2880"/>
          </w:tcPr>
          <w:p>
            <w:r>
              <w:rPr>
                <w:sz w:val="20"/>
              </w:rPr>
              <w:t>Arrival vs. departure patterns</w:t>
            </w:r>
          </w:p>
        </w:tc>
      </w:tr>
      <w:tr>
        <w:tc>
          <w:tcPr>
            <w:tcW w:type="dxa" w:w="2880"/>
          </w:tcPr>
          <w:p>
            <w:r>
              <w:rPr>
                <w:sz w:val="20"/>
              </w:rPr>
              <w:t>Cascade Effects</w:t>
            </w:r>
          </w:p>
        </w:tc>
        <w:tc>
          <w:tcPr>
            <w:tcW w:type="dxa" w:w="2880"/>
          </w:tcPr>
          <w:p>
            <w:r>
              <w:rPr>
                <w:sz w:val="20"/>
              </w:rPr>
              <w:t>10%</w:t>
            </w:r>
          </w:p>
        </w:tc>
        <w:tc>
          <w:tcPr>
            <w:tcW w:type="dxa" w:w="2880"/>
          </w:tcPr>
          <w:p>
            <w:r>
              <w:rPr>
                <w:sz w:val="20"/>
              </w:rPr>
              <w:t>Delays from previous flight legs</w:t>
            </w:r>
          </w:p>
        </w:tc>
      </w:tr>
    </w:tbl>
    <w:p/>
    <w:p>
      <w:pPr>
        <w:spacing w:before="120" w:after="120"/>
        <w:ind w:left="720" w:right="720"/>
        <w:shd w:fill="E8F4F8"/>
      </w:pPr>
      <w:r>
        <w:rPr>
          <w:rFonts w:ascii="Calibri" w:hAnsi="Calibri"/>
          <w:b/>
          <w:color w:val="0066CC"/>
          <w:sz w:val="22"/>
        </w:rPr>
        <w:t xml:space="preserve">Current Accuracy: </w:t>
      </w:r>
      <w:r>
        <w:rPr>
          <w:rFonts w:ascii="Calibri" w:hAnsi="Calibri"/>
          <w:color w:val="404040"/>
          <w:sz w:val="22"/>
        </w:rPr>
        <w:t>The rule-based ML engine achieves 65-70% accuracy. Advanced XGBoost/LightGBM models (deploying Q2 2026) target 85-92% accuracy after training on 5,000+ flights.</w:t>
      </w:r>
    </w:p>
    <w:p/>
    <w:p>
      <w:r>
        <w:rPr>
          <w:rFonts w:ascii="Calibri" w:hAnsi="Calibri"/>
          <w:b/>
          <w:color w:val="404040"/>
          <w:sz w:val="22"/>
        </w:rPr>
        <w:t>Confidence Scoring</w:t>
      </w:r>
    </w:p>
    <w:p>
      <w:r>
        <w:rPr>
          <w:rFonts w:ascii="Calibri" w:hAnsi="Calibri"/>
          <w:color w:val="404040"/>
          <w:sz w:val="22"/>
        </w:rPr>
        <w:t>Every prediction includes a confidence score. If the system is 90% confident a flight will be delayed, that prediction is highly reliable. If confidence is only 60%, the system flags this for human review. This allows operators to trust high-confidence predictions while maintaining oversight on uncertain cases.</w:t>
      </w:r>
    </w:p>
    <w:p/>
    <w:p>
      <w:pPr>
        <w:pStyle w:val="Heading2"/>
      </w:pPr>
      <w:r>
        <w:rPr>
          <w:rFonts w:ascii="Calibri" w:hAnsi="Calibri"/>
          <w:b/>
          <w:color w:val="293449"/>
          <w:sz w:val="28"/>
        </w:rPr>
        <w:t>Redis: High-Speed Memory Cache</w:t>
      </w:r>
    </w:p>
    <w:p>
      <w:r>
        <w:rPr>
          <w:rFonts w:ascii="Calibri" w:hAnsi="Calibri"/>
          <w:b/>
          <w:color w:val="404040"/>
          <w:sz w:val="22"/>
        </w:rPr>
        <w:t>What It Is</w:t>
      </w:r>
    </w:p>
    <w:p>
      <w:r>
        <w:rPr>
          <w:rFonts w:ascii="Calibri" w:hAnsi="Calibri"/>
          <w:color w:val="404040"/>
          <w:sz w:val="22"/>
        </w:rPr>
        <w:t>Redis is an in-memory data store that keeps frequently accessed information in your computer's RAM (fast memory) rather than on the hard drive (slow storage). This is like keeping your most-used files on your desk instead of filing them away in a cabinet across the room.</w:t>
      </w:r>
    </w:p>
    <w:p/>
    <w:p>
      <w:r>
        <w:rPr>
          <w:rFonts w:ascii="Calibri" w:hAnsi="Calibri"/>
          <w:b/>
          <w:i/>
          <w:color w:val="404040"/>
          <w:sz w:val="22"/>
        </w:rPr>
        <w:t>Real-World Analogy</w:t>
      </w:r>
    </w:p>
    <w:p>
      <w:r>
        <w:rPr>
          <w:rFonts w:ascii="Calibri" w:hAnsi="Calibri"/>
          <w:color w:val="404040"/>
          <w:sz w:val="22"/>
        </w:rPr>
        <w:t>Imagine you're a librarian:</w:t>
      </w:r>
    </w:p>
    <w:p>
      <w:pPr>
        <w:pStyle w:val="ListBullet"/>
        <w:ind w:left="360"/>
      </w:pPr>
      <w:r>
        <w:rPr>
          <w:rFonts w:ascii="Calibri" w:hAnsi="Calibri"/>
          <w:color w:val="404040"/>
          <w:sz w:val="22"/>
        </w:rPr>
        <w:t>Without Cache: Every time someone asks for a popular book, you walk to the stacks, search for it, and bring it back (takes 5 minutes).</w:t>
      </w:r>
    </w:p>
    <w:p>
      <w:pPr>
        <w:pStyle w:val="ListBullet"/>
        <w:ind w:left="360"/>
      </w:pPr>
      <w:r>
        <w:rPr>
          <w:rFonts w:ascii="Calibri" w:hAnsi="Calibri"/>
          <w:color w:val="404040"/>
          <w:sz w:val="22"/>
        </w:rPr>
        <w:t>With Redis Cache: You keep the 10 most popular books on your desk. When someone asks for them, you hand them over instantly (takes 5 seconds).</w:t>
      </w:r>
    </w:p>
    <w:p/>
    <w:p>
      <w:r>
        <w:rPr>
          <w:rFonts w:ascii="Calibri" w:hAnsi="Calibri"/>
          <w:b/>
          <w:color w:val="404040"/>
          <w:sz w:val="22"/>
        </w:rPr>
        <w:t>How We Use It</w:t>
      </w:r>
    </w:p>
    <w:p>
      <w:r>
        <w:rPr>
          <w:rFonts w:ascii="Calibri" w:hAnsi="Calibri"/>
          <w:color w:val="404040"/>
          <w:sz w:val="22"/>
        </w:rPr>
        <w:t>When the dashboard requests flight data:</w:t>
      </w:r>
    </w:p>
    <w:p>
      <w:pPr>
        <w:pStyle w:val="ListBullet"/>
        <w:ind w:left="360"/>
      </w:pPr>
      <w:r>
        <w:rPr>
          <w:rFonts w:ascii="Calibri" w:hAnsi="Calibri"/>
          <w:color w:val="404040"/>
          <w:sz w:val="22"/>
        </w:rPr>
        <w:t>First request: System queries the database (slower, ~100ms), then stores the result in Redis</w:t>
      </w:r>
    </w:p>
    <w:p>
      <w:pPr>
        <w:pStyle w:val="ListBullet"/>
        <w:ind w:left="360"/>
      </w:pPr>
      <w:r>
        <w:rPr>
          <w:rFonts w:ascii="Calibri" w:hAnsi="Calibri"/>
          <w:color w:val="404040"/>
          <w:sz w:val="22"/>
        </w:rPr>
        <w:t>Subsequent requests within 30 seconds: System retrieves data from Redis (faster, ~5ms)</w:t>
      </w:r>
    </w:p>
    <w:p>
      <w:pPr>
        <w:pStyle w:val="ListBullet"/>
        <w:ind w:left="360"/>
      </w:pPr>
      <w:r>
        <w:rPr>
          <w:rFonts w:ascii="Calibri" w:hAnsi="Calibri"/>
          <w:color w:val="404040"/>
          <w:sz w:val="22"/>
        </w:rPr>
        <w:t>After 30 seconds: Cache expires, forcing fresh data retrieval to ensure accuracy</w:t>
      </w:r>
    </w:p>
    <w:p/>
    <w:p>
      <w:pPr>
        <w:spacing w:before="120" w:after="120"/>
        <w:ind w:left="720" w:right="720"/>
        <w:shd w:fill="E8F4F8"/>
      </w:pPr>
      <w:r>
        <w:rPr>
          <w:rFonts w:ascii="Calibri" w:hAnsi="Calibri"/>
          <w:b/>
          <w:color w:val="0066CC"/>
          <w:sz w:val="22"/>
        </w:rPr>
        <w:t xml:space="preserve">Performance Impact: </w:t>
      </w:r>
      <w:r>
        <w:rPr>
          <w:rFonts w:ascii="Calibri" w:hAnsi="Calibri"/>
          <w:color w:val="404040"/>
          <w:sz w:val="22"/>
        </w:rPr>
        <w:t>85% of requests are answered from Redis cache, reducing server load and improving response times by 95% (100ms → 5ms). This enables smooth real-time dashboard updates every 15 seconds.</w:t>
      </w:r>
    </w:p>
    <w:p/>
    <w:p>
      <w:pPr>
        <w:pStyle w:val="Heading2"/>
      </w:pPr>
      <w:r>
        <w:rPr>
          <w:rFonts w:ascii="Calibri" w:hAnsi="Calibri"/>
          <w:b/>
          <w:color w:val="293449"/>
          <w:sz w:val="28"/>
        </w:rPr>
        <w:t>RESTful API: The System's 'Menu'</w:t>
      </w:r>
    </w:p>
    <w:p>
      <w:r>
        <w:rPr>
          <w:rFonts w:ascii="Calibri" w:hAnsi="Calibri"/>
          <w:b/>
          <w:color w:val="404040"/>
          <w:sz w:val="22"/>
        </w:rPr>
        <w:t>What It Is</w:t>
      </w:r>
    </w:p>
    <w:p>
      <w:r>
        <w:rPr>
          <w:rFonts w:ascii="Calibri" w:hAnsi="Calibri"/>
          <w:color w:val="404040"/>
          <w:sz w:val="22"/>
        </w:rPr>
        <w:t>An API (Application Programming Interface) is a 'menu' that other computer systems can use to request data or actions from our flight tracker. REST (Representational State Transfer) is a standardized way of building these menus that makes them easy to use.</w:t>
      </w:r>
    </w:p>
    <w:p/>
    <w:p>
      <w:r>
        <w:rPr>
          <w:rFonts w:ascii="Calibri" w:hAnsi="Calibri"/>
          <w:b/>
          <w:i/>
          <w:color w:val="404040"/>
          <w:sz w:val="22"/>
        </w:rPr>
        <w:t>Restaurant Analogy</w:t>
      </w:r>
    </w:p>
    <w:p>
      <w:pPr>
        <w:pStyle w:val="ListBullet"/>
        <w:ind w:left="360"/>
      </w:pPr>
      <w:r>
        <w:rPr>
          <w:rFonts w:ascii="Calibri" w:hAnsi="Calibri"/>
          <w:color w:val="404040"/>
          <w:sz w:val="22"/>
        </w:rPr>
        <w:t>You (the customer) don't enter the kitchen directly</w:t>
      </w:r>
    </w:p>
    <w:p>
      <w:pPr>
        <w:pStyle w:val="ListBullet"/>
        <w:ind w:left="360"/>
      </w:pPr>
      <w:r>
        <w:rPr>
          <w:rFonts w:ascii="Calibri" w:hAnsi="Calibri"/>
          <w:color w:val="404040"/>
          <w:sz w:val="22"/>
        </w:rPr>
        <w:t>You request items from a menu (the API documentation)</w:t>
      </w:r>
    </w:p>
    <w:p>
      <w:pPr>
        <w:pStyle w:val="ListBullet"/>
        <w:ind w:left="360"/>
      </w:pPr>
      <w:r>
        <w:rPr>
          <w:rFonts w:ascii="Calibri" w:hAnsi="Calibri"/>
          <w:color w:val="404040"/>
          <w:sz w:val="22"/>
        </w:rPr>
        <w:t>The waiter (the API) takes your order to the kitchen (our system)</w:t>
      </w:r>
    </w:p>
    <w:p>
      <w:pPr>
        <w:pStyle w:val="ListBullet"/>
        <w:ind w:left="360"/>
      </w:pPr>
      <w:r>
        <w:rPr>
          <w:rFonts w:ascii="Calibri" w:hAnsi="Calibri"/>
          <w:color w:val="404040"/>
          <w:sz w:val="22"/>
        </w:rPr>
        <w:t>The kitchen prepares your food (processes the data)</w:t>
      </w:r>
    </w:p>
    <w:p>
      <w:pPr>
        <w:pStyle w:val="ListBullet"/>
        <w:ind w:left="360"/>
      </w:pPr>
      <w:r>
        <w:rPr>
          <w:rFonts w:ascii="Calibri" w:hAnsi="Calibri"/>
          <w:color w:val="404040"/>
          <w:sz w:val="22"/>
        </w:rPr>
        <w:t>The waiter returns your meal (the API sends back the data)</w:t>
      </w:r>
    </w:p>
    <w:p/>
    <w:p>
      <w:r>
        <w:rPr>
          <w:rFonts w:ascii="Calibri" w:hAnsi="Calibri"/>
          <w:b/>
          <w:color w:val="404040"/>
          <w:sz w:val="22"/>
        </w:rPr>
        <w:t>Example API Request</w:t>
      </w:r>
    </w:p>
    <w:p>
      <w:r>
        <w:rPr>
          <w:rFonts w:ascii="Calibri" w:hAnsi="Calibri"/>
          <w:i/>
          <w:color w:val="404040"/>
          <w:sz w:val="22"/>
        </w:rPr>
        <w:t>GET /api/flights/all</w:t>
      </w:r>
    </w:p>
    <w:p>
      <w:r>
        <w:rPr>
          <w:rFonts w:ascii="Calibri" w:hAnsi="Calibri"/>
          <w:color w:val="404040"/>
          <w:sz w:val="22"/>
        </w:rPr>
        <w:t>Translation: 'Give me information about all current flights'</w:t>
      </w:r>
    </w:p>
    <w:p/>
    <w:p>
      <w:r>
        <w:rPr>
          <w:rFonts w:ascii="Calibri" w:hAnsi="Calibri"/>
          <w:i/>
          <w:color w:val="404040"/>
          <w:sz w:val="22"/>
        </w:rPr>
        <w:t>GET /api/predictions/flight?flight_number=AA1234</w:t>
      </w:r>
    </w:p>
    <w:p>
      <w:r>
        <w:rPr>
          <w:rFonts w:ascii="Calibri" w:hAnsi="Calibri"/>
          <w:color w:val="404040"/>
          <w:sz w:val="22"/>
        </w:rPr>
        <w:t>Translation: 'Give me the delay prediction for American Airlines flight 1234'</w:t>
      </w:r>
    </w:p>
    <w:p/>
    <w:p>
      <w:r>
        <w:rPr>
          <w:rFonts w:ascii="Calibri" w:hAnsi="Calibri"/>
          <w:b/>
          <w:color w:val="404040"/>
          <w:sz w:val="22"/>
        </w:rPr>
        <w:t>Why This Matters</w:t>
      </w:r>
    </w:p>
    <w:p>
      <w:r>
        <w:rPr>
          <w:rFonts w:ascii="Calibri" w:hAnsi="Calibri"/>
          <w:color w:val="404040"/>
          <w:sz w:val="22"/>
        </w:rPr>
        <w:t>Our system exposes 15+ API endpoints that allow:</w:t>
      </w:r>
    </w:p>
    <w:p>
      <w:pPr>
        <w:pStyle w:val="ListBullet"/>
        <w:ind w:left="360"/>
      </w:pPr>
      <w:r>
        <w:rPr>
          <w:rFonts w:ascii="Calibri" w:hAnsi="Calibri"/>
          <w:color w:val="404040"/>
          <w:sz w:val="22"/>
        </w:rPr>
        <w:t>Crew scheduling systems to consume delay predictions automatically</w:t>
      </w:r>
    </w:p>
    <w:p>
      <w:pPr>
        <w:pStyle w:val="ListBullet"/>
        <w:ind w:left="360"/>
      </w:pPr>
      <w:r>
        <w:rPr>
          <w:rFonts w:ascii="Calibri" w:hAnsi="Calibri"/>
          <w:color w:val="404040"/>
          <w:sz w:val="22"/>
        </w:rPr>
        <w:t>Gate assignment software to query real-time flight status</w:t>
      </w:r>
    </w:p>
    <w:p>
      <w:pPr>
        <w:pStyle w:val="ListBullet"/>
        <w:ind w:left="360"/>
      </w:pPr>
      <w:r>
        <w:rPr>
          <w:rFonts w:ascii="Calibri" w:hAnsi="Calibri"/>
          <w:color w:val="404040"/>
          <w:sz w:val="22"/>
        </w:rPr>
        <w:t>Passenger notification apps to access delay information</w:t>
      </w:r>
    </w:p>
    <w:p>
      <w:pPr>
        <w:pStyle w:val="ListBullet"/>
        <w:ind w:left="360"/>
      </w:pPr>
      <w:r>
        <w:rPr>
          <w:rFonts w:ascii="Calibri" w:hAnsi="Calibri"/>
          <w:color w:val="404040"/>
          <w:sz w:val="22"/>
        </w:rPr>
        <w:t>Maintenance systems to receive predictive alerts</w:t>
      </w:r>
    </w:p>
    <w:p>
      <w:r>
        <w:rPr>
          <w:rFonts w:ascii="Calibri" w:hAnsi="Calibri"/>
          <w:color w:val="404040"/>
          <w:sz w:val="22"/>
        </w:rPr>
        <w:t>This creates an ecosystem where multiple airport systems work together seamlessly, all pulling from the same real-time data source.</w:t>
      </w:r>
    </w:p>
    <w:p/>
    <w:p>
      <w:pPr>
        <w:pStyle w:val="Heading2"/>
      </w:pPr>
      <w:r>
        <w:rPr>
          <w:rFonts w:ascii="Calibri" w:hAnsi="Calibri"/>
          <w:b/>
          <w:color w:val="293449"/>
          <w:sz w:val="28"/>
        </w:rPr>
        <w:t>Python: The Programming Language</w:t>
      </w:r>
    </w:p>
    <w:p>
      <w:r>
        <w:rPr>
          <w:rFonts w:ascii="Calibri" w:hAnsi="Calibri"/>
          <w:b/>
          <w:color w:val="404040"/>
          <w:sz w:val="22"/>
        </w:rPr>
        <w:t>What It Is</w:t>
      </w:r>
    </w:p>
    <w:p>
      <w:r>
        <w:rPr>
          <w:rFonts w:ascii="Calibri" w:hAnsi="Calibri"/>
          <w:color w:val="404040"/>
          <w:sz w:val="22"/>
        </w:rPr>
        <w:t>Python is a popular programming language known for being readable and versatile. It's the 'language' our system is written in—the instructions that tell the computer what to do.</w:t>
      </w:r>
    </w:p>
    <w:p/>
    <w:p>
      <w:r>
        <w:rPr>
          <w:rFonts w:ascii="Calibri" w:hAnsi="Calibri"/>
          <w:b/>
          <w:color w:val="404040"/>
          <w:sz w:val="22"/>
        </w:rPr>
        <w:t>Why Python for This Project</w:t>
      </w:r>
    </w:p>
    <w:p>
      <w:pPr>
        <w:pStyle w:val="ListBullet"/>
        <w:ind w:left="360"/>
      </w:pPr>
      <w:r>
        <w:rPr>
          <w:rFonts w:ascii="Calibri" w:hAnsi="Calibri"/>
          <w:color w:val="404040"/>
          <w:sz w:val="22"/>
        </w:rPr>
        <w:t>Extensive Data Science Libraries: Python has pre-built tools for machine learning (scikit-learn, XGBoost), data manipulation (pandas, numpy), and visualization (Plotly)</w:t>
      </w:r>
    </w:p>
    <w:p>
      <w:pPr>
        <w:pStyle w:val="ListBullet"/>
        <w:ind w:left="360"/>
      </w:pPr>
      <w:r>
        <w:rPr>
          <w:rFonts w:ascii="Calibri" w:hAnsi="Calibri"/>
          <w:color w:val="404040"/>
          <w:sz w:val="22"/>
        </w:rPr>
        <w:t>Rapid Development: Python's clear syntax allows faster development and easier maintenance compared to languages like C++ or Java</w:t>
      </w:r>
    </w:p>
    <w:p>
      <w:pPr>
        <w:pStyle w:val="ListBullet"/>
        <w:ind w:left="360"/>
      </w:pPr>
      <w:r>
        <w:rPr>
          <w:rFonts w:ascii="Calibri" w:hAnsi="Calibri"/>
          <w:color w:val="404040"/>
          <w:sz w:val="22"/>
        </w:rPr>
        <w:t>Industry Standard: Python dominates data science, machine learning, and analytics—the core of this project</w:t>
      </w:r>
    </w:p>
    <w:p>
      <w:pPr>
        <w:pStyle w:val="ListBullet"/>
        <w:ind w:left="360"/>
      </w:pPr>
      <w:r>
        <w:rPr>
          <w:rFonts w:ascii="Calibri" w:hAnsi="Calibri"/>
          <w:color w:val="404040"/>
          <w:sz w:val="22"/>
        </w:rPr>
        <w:t>Large Community: Millions of developers worldwide means extensive support and resources</w:t>
      </w:r>
    </w:p>
    <w:p/>
    <w:p>
      <w:r>
        <w:rPr>
          <w:rFonts w:ascii="Calibri" w:hAnsi="Calibri"/>
          <w:b/>
          <w:color w:val="404040"/>
          <w:sz w:val="22"/>
        </w:rPr>
        <w:t>Key Python Libraries We Use</w:t>
      </w:r>
    </w:p>
    <w:tbl>
      <w:tblPr>
        <w:tblStyle w:val="LightGrid-Accent1"/>
        <w:tblW w:type="auto" w:w="0"/>
        <w:tblLook w:firstColumn="1" w:firstRow="1" w:lastColumn="0" w:lastRow="0" w:noHBand="0" w:noVBand="1" w:val="04A0"/>
      </w:tblPr>
      <w:tblGrid>
        <w:gridCol w:w="4320"/>
        <w:gridCol w:w="4320"/>
      </w:tblGrid>
      <w:tr>
        <w:tc>
          <w:tcPr>
            <w:tcW w:type="dxa" w:w="4320"/>
          </w:tcPr>
          <w:p>
            <w:r>
              <w:rPr>
                <w:b/>
                <w:color w:val="002855"/>
                <w:sz w:val="22"/>
              </w:rPr>
              <w:t>Library</w:t>
            </w:r>
          </w:p>
        </w:tc>
        <w:tc>
          <w:tcPr>
            <w:tcW w:type="dxa" w:w="4320"/>
          </w:tcPr>
          <w:p>
            <w:r>
              <w:rPr>
                <w:b/>
                <w:color w:val="002855"/>
                <w:sz w:val="22"/>
              </w:rPr>
              <w:t>Purpose</w:t>
            </w:r>
          </w:p>
        </w:tc>
      </w:tr>
      <w:tr>
        <w:tc>
          <w:tcPr>
            <w:tcW w:type="dxa" w:w="4320"/>
          </w:tcPr>
          <w:p>
            <w:r>
              <w:rPr>
                <w:sz w:val="20"/>
              </w:rPr>
              <w:t>Flask</w:t>
            </w:r>
          </w:p>
        </w:tc>
        <w:tc>
          <w:tcPr>
            <w:tcW w:type="dxa" w:w="4320"/>
          </w:tcPr>
          <w:p>
            <w:r>
              <w:rPr>
                <w:sz w:val="20"/>
              </w:rPr>
              <w:t>Web framework for building the API and dashboard</w:t>
            </w:r>
          </w:p>
        </w:tc>
      </w:tr>
      <w:tr>
        <w:tc>
          <w:tcPr>
            <w:tcW w:type="dxa" w:w="4320"/>
          </w:tcPr>
          <w:p>
            <w:r>
              <w:rPr>
                <w:sz w:val="20"/>
              </w:rPr>
              <w:t>pandas</w:t>
            </w:r>
          </w:p>
        </w:tc>
        <w:tc>
          <w:tcPr>
            <w:tcW w:type="dxa" w:w="4320"/>
          </w:tcPr>
          <w:p>
            <w:r>
              <w:rPr>
                <w:sz w:val="20"/>
              </w:rPr>
              <w:t>Data analysis and manipulation (like Excel on steroids)</w:t>
            </w:r>
          </w:p>
        </w:tc>
      </w:tr>
      <w:tr>
        <w:tc>
          <w:tcPr>
            <w:tcW w:type="dxa" w:w="4320"/>
          </w:tcPr>
          <w:p>
            <w:r>
              <w:rPr>
                <w:sz w:val="20"/>
              </w:rPr>
              <w:t>h5py</w:t>
            </w:r>
          </w:p>
        </w:tc>
        <w:tc>
          <w:tcPr>
            <w:tcW w:type="dxa" w:w="4320"/>
          </w:tcPr>
          <w:p>
            <w:r>
              <w:rPr>
                <w:sz w:val="20"/>
              </w:rPr>
              <w:t>Interface for reading/writing HDF5 files</w:t>
            </w:r>
          </w:p>
        </w:tc>
      </w:tr>
      <w:tr>
        <w:tc>
          <w:tcPr>
            <w:tcW w:type="dxa" w:w="4320"/>
          </w:tcPr>
          <w:p>
            <w:r>
              <w:rPr>
                <w:sz w:val="20"/>
              </w:rPr>
              <w:t>scikit-learn</w:t>
            </w:r>
          </w:p>
        </w:tc>
        <w:tc>
          <w:tcPr>
            <w:tcW w:type="dxa" w:w="4320"/>
          </w:tcPr>
          <w:p>
            <w:r>
              <w:rPr>
                <w:sz w:val="20"/>
              </w:rPr>
              <w:t>Machine learning algorithms and tools</w:t>
            </w:r>
          </w:p>
        </w:tc>
      </w:tr>
      <w:tr>
        <w:tc>
          <w:tcPr>
            <w:tcW w:type="dxa" w:w="4320"/>
          </w:tcPr>
          <w:p>
            <w:r>
              <w:rPr>
                <w:sz w:val="20"/>
              </w:rPr>
              <w:t>redis-py</w:t>
            </w:r>
          </w:p>
        </w:tc>
        <w:tc>
          <w:tcPr>
            <w:tcW w:type="dxa" w:w="4320"/>
          </w:tcPr>
          <w:p>
            <w:r>
              <w:rPr>
                <w:sz w:val="20"/>
              </w:rPr>
              <w:t>Interface for communicating with Redis cache</w:t>
            </w:r>
          </w:p>
        </w:tc>
      </w:tr>
      <w:tr>
        <w:tc>
          <w:tcPr>
            <w:tcW w:type="dxa" w:w="4320"/>
          </w:tcPr>
          <w:p>
            <w:r>
              <w:rPr>
                <w:sz w:val="20"/>
              </w:rPr>
              <w:t>plotly</w:t>
            </w:r>
          </w:p>
        </w:tc>
        <w:tc>
          <w:tcPr>
            <w:tcW w:type="dxa" w:w="4320"/>
          </w:tcPr>
          <w:p>
            <w:r>
              <w:rPr>
                <w:sz w:val="20"/>
              </w:rPr>
              <w:t>Interactive charts and graphs for the dashboard</w:t>
            </w:r>
          </w:p>
        </w:tc>
      </w:tr>
      <w:tr>
        <w:tc>
          <w:tcPr>
            <w:tcW w:type="dxa" w:w="4320"/>
          </w:tcPr>
          <w:p>
            <w:r>
              <w:rPr>
                <w:sz w:val="20"/>
              </w:rPr>
              <w:t>requests</w:t>
            </w:r>
          </w:p>
        </w:tc>
        <w:tc>
          <w:tcPr>
            <w:tcW w:type="dxa" w:w="4320"/>
          </w:tcPr>
          <w:p>
            <w:r>
              <w:rPr>
                <w:sz w:val="20"/>
              </w:rPr>
              <w:t>Fetching data from external flight tracking APIs</w:t>
            </w:r>
          </w:p>
        </w:tc>
      </w:tr>
    </w:tbl>
    <w:p>
      <w:r>
        <w:br w:type="page"/>
      </w:r>
    </w:p>
    <w:p>
      <w:pPr>
        <w:pStyle w:val="Heading1"/>
        <w:pBdr>
          <w:bottom w:val="single" w:sz="12" w:space="1" w:color="002855"/>
        </w:pBdr>
      </w:pPr>
      <w:r>
        <w:rPr>
          <w:rFonts w:ascii="Calibri" w:hAnsi="Calibri"/>
          <w:b/>
          <w:color w:val="002855"/>
          <w:sz w:val="36"/>
        </w:rPr>
        <w:t>4. System Architecture</w:t>
      </w:r>
    </w:p>
    <w:p>
      <w:r>
        <w:rPr>
          <w:rFonts w:ascii="Calibri" w:hAnsi="Calibri"/>
          <w:color w:val="404040"/>
          <w:sz w:val="22"/>
        </w:rPr>
        <w:t>The ICT Flight Tracker is built on a multi-layered architecture that separates concerns and enables scalability. This section explains how data flows through the system, from initial collection to final presentation on the dashboard.</w:t>
      </w:r>
    </w:p>
    <w:p/>
    <w:p>
      <w:pPr>
        <w:pStyle w:val="Heading2"/>
      </w:pPr>
      <w:r>
        <w:rPr>
          <w:rFonts w:ascii="Calibri" w:hAnsi="Calibri"/>
          <w:b/>
          <w:color w:val="293449"/>
          <w:sz w:val="28"/>
        </w:rPr>
        <w:t>High-Level Architecture Overview</w:t>
      </w:r>
    </w:p>
    <w:p>
      <w:r>
        <w:rPr>
          <w:rFonts w:ascii="Calibri" w:hAnsi="Calibri"/>
          <w:color w:val="404040"/>
          <w:sz w:val="22"/>
        </w:rPr>
        <w:t>The system consists of six primary layers:</w:t>
      </w:r>
    </w:p>
    <w:p/>
    <w:p>
      <w:r>
        <w:rPr>
          <w:rFonts w:ascii="Calibri" w:hAnsi="Calibri"/>
          <w:b/>
          <w:color w:val="404040"/>
          <w:sz w:val="22"/>
        </w:rPr>
        <w:t>1. Data Collection Layer</w:t>
      </w:r>
    </w:p>
    <w:p>
      <w:r>
        <w:rPr>
          <w:rFonts w:ascii="Calibri" w:hAnsi="Calibri"/>
          <w:color w:val="404040"/>
          <w:sz w:val="22"/>
        </w:rPr>
        <w:t>Purpose: Gather real-time flight data from multiple external sources</w:t>
      </w:r>
    </w:p>
    <w:p>
      <w:pPr>
        <w:pStyle w:val="ListBullet"/>
        <w:ind w:left="360"/>
      </w:pPr>
      <w:r>
        <w:rPr>
          <w:rFonts w:ascii="Calibri" w:hAnsi="Calibri"/>
          <w:color w:val="404040"/>
          <w:sz w:val="22"/>
        </w:rPr>
        <w:t>Flightradar24 API: Real-time aircraft positions via ADS-B (Automatic Dependent Surveillance-Broadcast)</w:t>
      </w:r>
    </w:p>
    <w:p>
      <w:pPr>
        <w:pStyle w:val="ListBullet"/>
        <w:ind w:left="360"/>
      </w:pPr>
      <w:r>
        <w:rPr>
          <w:rFonts w:ascii="Calibri" w:hAnsi="Calibri"/>
          <w:color w:val="404040"/>
          <w:sz w:val="22"/>
        </w:rPr>
        <w:t>Airportia API: Official schedule data, gate assignments, and terminal information</w:t>
      </w:r>
    </w:p>
    <w:p>
      <w:pPr>
        <w:pStyle w:val="ListBullet"/>
        <w:ind w:left="360"/>
      </w:pPr>
      <w:r>
        <w:rPr>
          <w:rFonts w:ascii="Calibri" w:hAnsi="Calibri"/>
          <w:color w:val="404040"/>
          <w:sz w:val="22"/>
        </w:rPr>
        <w:t>FlightLabs API: Backup data source for redundancy</w:t>
      </w:r>
    </w:p>
    <w:p>
      <w:pPr>
        <w:pStyle w:val="ListBullet"/>
        <w:ind w:left="360"/>
      </w:pPr>
      <w:r>
        <w:rPr>
          <w:rFonts w:ascii="Calibri" w:hAnsi="Calibri"/>
          <w:color w:val="404040"/>
          <w:sz w:val="22"/>
        </w:rPr>
        <w:t>Open-Meteo API: Weather data for 8 airports (temperature, wind, visibility, precipitation, humidity, conditions)</w:t>
      </w:r>
    </w:p>
    <w:p>
      <w:r>
        <w:rPr>
          <w:rFonts w:ascii="Calibri" w:hAnsi="Calibri"/>
          <w:color w:val="404040"/>
          <w:sz w:val="22"/>
        </w:rPr>
        <w:t>The system polls these APIs every 15 seconds to ensure data freshness while respecting API rate limits.</w:t>
      </w:r>
    </w:p>
    <w:p/>
    <w:p>
      <w:r>
        <w:rPr>
          <w:rFonts w:ascii="Calibri" w:hAnsi="Calibri"/>
          <w:b/>
          <w:color w:val="404040"/>
          <w:sz w:val="22"/>
        </w:rPr>
        <w:t>2. Data Processing Layer</w:t>
      </w:r>
    </w:p>
    <w:p>
      <w:r>
        <w:rPr>
          <w:rFonts w:ascii="Calibri" w:hAnsi="Calibri"/>
          <w:color w:val="404040"/>
          <w:sz w:val="22"/>
        </w:rPr>
        <w:t>Purpose: Normalize, validate, and enrich raw data</w:t>
      </w:r>
    </w:p>
    <w:p>
      <w:pPr>
        <w:pStyle w:val="ListBullet"/>
        <w:ind w:left="360"/>
      </w:pPr>
      <w:r>
        <w:rPr>
          <w:rFonts w:ascii="Calibri" w:hAnsi="Calibri"/>
          <w:color w:val="404040"/>
          <w:sz w:val="22"/>
        </w:rPr>
        <w:t>Data Normalization: Convert timestamps to ISO 8601 standard format, standardize airport codes (IATA/ICAO)</w:t>
      </w:r>
    </w:p>
    <w:p>
      <w:pPr>
        <w:pStyle w:val="ListBullet"/>
        <w:ind w:left="360"/>
      </w:pPr>
      <w:r>
        <w:rPr>
          <w:rFonts w:ascii="Calibri" w:hAnsi="Calibri"/>
          <w:color w:val="404040"/>
          <w:sz w:val="22"/>
        </w:rPr>
        <w:t>Data Validation: Verify data completeness, detect and flag anomalies, handle missing values</w:t>
      </w:r>
    </w:p>
    <w:p>
      <w:pPr>
        <w:pStyle w:val="ListBullet"/>
        <w:ind w:left="360"/>
      </w:pPr>
      <w:r>
        <w:rPr>
          <w:rFonts w:ascii="Calibri" w:hAnsi="Calibri"/>
          <w:color w:val="404040"/>
          <w:sz w:val="22"/>
        </w:rPr>
        <w:t>Data Enrichment: Calculate transit times, determine delay status, correlate weather with flight status</w:t>
      </w:r>
    </w:p>
    <w:p/>
    <w:p>
      <w:r>
        <w:rPr>
          <w:rFonts w:ascii="Calibri" w:hAnsi="Calibri"/>
          <w:b/>
          <w:color w:val="404040"/>
          <w:sz w:val="22"/>
        </w:rPr>
        <w:t>3. Caching Layer (Redis)</w:t>
      </w:r>
    </w:p>
    <w:p>
      <w:r>
        <w:rPr>
          <w:rFonts w:ascii="Calibri" w:hAnsi="Calibri"/>
          <w:color w:val="404040"/>
          <w:sz w:val="22"/>
        </w:rPr>
        <w:t>Purpose: Store frequently accessed data in fast memory to reduce database load</w:t>
      </w:r>
    </w:p>
    <w:p>
      <w:pPr>
        <w:pStyle w:val="ListBullet"/>
        <w:ind w:left="360"/>
      </w:pPr>
      <w:r>
        <w:rPr>
          <w:rFonts w:ascii="Calibri" w:hAnsi="Calibri"/>
          <w:color w:val="404040"/>
          <w:sz w:val="22"/>
        </w:rPr>
        <w:t>Flight data cached for 30 seconds</w:t>
      </w:r>
    </w:p>
    <w:p>
      <w:pPr>
        <w:pStyle w:val="ListBullet"/>
        <w:ind w:left="360"/>
      </w:pPr>
      <w:r>
        <w:rPr>
          <w:rFonts w:ascii="Calibri" w:hAnsi="Calibri"/>
          <w:color w:val="404040"/>
          <w:sz w:val="22"/>
        </w:rPr>
        <w:t>API responses cached for 10 seconds (client-side)</w:t>
      </w:r>
    </w:p>
    <w:p>
      <w:pPr>
        <w:pStyle w:val="ListBullet"/>
        <w:ind w:left="360"/>
      </w:pPr>
      <w:r>
        <w:rPr>
          <w:rFonts w:ascii="Calibri" w:hAnsi="Calibri"/>
          <w:color w:val="404040"/>
          <w:sz w:val="22"/>
        </w:rPr>
        <w:t>Automatic cache invalidation on data updates</w:t>
      </w:r>
    </w:p>
    <w:p>
      <w:pPr>
        <w:pStyle w:val="ListBullet"/>
        <w:ind w:left="360"/>
      </w:pPr>
      <w:r>
        <w:rPr>
          <w:rFonts w:ascii="Calibri" w:hAnsi="Calibri"/>
          <w:color w:val="404040"/>
          <w:sz w:val="22"/>
        </w:rPr>
        <w:t>85% cache hit rate reduces database queries by 85%</w:t>
      </w:r>
    </w:p>
    <w:p/>
    <w:p>
      <w:r>
        <w:rPr>
          <w:rFonts w:ascii="Calibri" w:hAnsi="Calibri"/>
          <w:b/>
          <w:color w:val="404040"/>
          <w:sz w:val="22"/>
        </w:rPr>
        <w:t>4. Data Persistence Layer (HDF5 + SQLite)</w:t>
      </w:r>
    </w:p>
    <w:p>
      <w:r>
        <w:rPr>
          <w:rFonts w:ascii="Calibri" w:hAnsi="Calibri"/>
          <w:color w:val="404040"/>
          <w:sz w:val="22"/>
        </w:rPr>
        <w:t>Purpose: Store historical data for analytics and machine learning</w:t>
      </w:r>
    </w:p>
    <w:p>
      <w:pPr>
        <w:pStyle w:val="ListBullet"/>
        <w:ind w:left="360"/>
      </w:pPr>
      <w:r>
        <w:rPr>
          <w:rFonts w:ascii="Calibri" w:hAnsi="Calibri"/>
          <w:color w:val="404040"/>
          <w:sz w:val="22"/>
        </w:rPr>
        <w:t>HDF5 Primary Storage: Hierarchical structure (/flight_type/date/flight_number/), GZIP compression (75% reduction), optimized for time-series data</w:t>
      </w:r>
    </w:p>
    <w:p>
      <w:pPr>
        <w:pStyle w:val="ListBullet"/>
        <w:ind w:left="360"/>
      </w:pPr>
      <w:r>
        <w:rPr>
          <w:rFonts w:ascii="Calibri" w:hAnsi="Calibri"/>
          <w:color w:val="404040"/>
          <w:sz w:val="22"/>
        </w:rPr>
        <w:t>SQLite Backup Storage: Relational database for backward compatibility, provides failover capability, simpler for basic queries</w:t>
      </w:r>
    </w:p>
    <w:p>
      <w:r>
        <w:rPr>
          <w:rFonts w:ascii="Calibri" w:hAnsi="Calibri"/>
          <w:color w:val="404040"/>
          <w:sz w:val="22"/>
        </w:rPr>
        <w:t>Dual storage ensures zero data loss even if one system fails.</w:t>
      </w:r>
    </w:p>
    <w:p/>
    <w:p>
      <w:r>
        <w:rPr>
          <w:rFonts w:ascii="Calibri" w:hAnsi="Calibri"/>
          <w:b/>
          <w:color w:val="404040"/>
          <w:sz w:val="22"/>
        </w:rPr>
        <w:t>5. Analytics &amp; ML Layer</w:t>
      </w:r>
    </w:p>
    <w:p>
      <w:r>
        <w:rPr>
          <w:rFonts w:ascii="Calibri" w:hAnsi="Calibri"/>
          <w:color w:val="404040"/>
          <w:sz w:val="22"/>
        </w:rPr>
        <w:t>Purpose: Generate predictions and insights from collected data</w:t>
      </w:r>
    </w:p>
    <w:p>
      <w:pPr>
        <w:pStyle w:val="ListBullet"/>
        <w:ind w:left="360"/>
      </w:pPr>
      <w:r>
        <w:rPr>
          <w:rFonts w:ascii="Calibri" w:hAnsi="Calibri"/>
          <w:color w:val="404040"/>
          <w:sz w:val="22"/>
        </w:rPr>
        <w:t>Rule-Based ML Engine: 5-factor weighted model (weather, time, airline, type, cascade), 65-70% accuracy current state, &lt;10ms inference latency</w:t>
      </w:r>
    </w:p>
    <w:p>
      <w:pPr>
        <w:pStyle w:val="ListBullet"/>
        <w:ind w:left="360"/>
      </w:pPr>
      <w:r>
        <w:rPr>
          <w:rFonts w:ascii="Calibri" w:hAnsi="Calibri"/>
          <w:color w:val="404040"/>
          <w:sz w:val="22"/>
        </w:rPr>
        <w:t>Advanced ML Pipeline (Future): XGBoost/LightGBM ensemble models, 85-92% accuracy target, 5,000+ flight training dataset</w:t>
      </w:r>
    </w:p>
    <w:p/>
    <w:p>
      <w:r>
        <w:rPr>
          <w:rFonts w:ascii="Calibri" w:hAnsi="Calibri"/>
          <w:b/>
          <w:color w:val="404040"/>
          <w:sz w:val="22"/>
        </w:rPr>
        <w:t>6. Presentation Layer (API + Dashboard)</w:t>
      </w:r>
    </w:p>
    <w:p>
      <w:r>
        <w:rPr>
          <w:rFonts w:ascii="Calibri" w:hAnsi="Calibri"/>
          <w:color w:val="404040"/>
          <w:sz w:val="22"/>
        </w:rPr>
        <w:t>Purpose: Expose data and insights to end users and integrated systems</w:t>
      </w:r>
    </w:p>
    <w:p>
      <w:pPr>
        <w:pStyle w:val="ListBullet"/>
        <w:ind w:left="360"/>
      </w:pPr>
      <w:r>
        <w:rPr>
          <w:rFonts w:ascii="Calibri" w:hAnsi="Calibri"/>
          <w:color w:val="404040"/>
          <w:sz w:val="22"/>
        </w:rPr>
        <w:t>RESTful API: 15+ endpoints with GZIP compression, CORS-enabled for web access, 30-second server-side caching</w:t>
      </w:r>
    </w:p>
    <w:p>
      <w:pPr>
        <w:pStyle w:val="ListBullet"/>
        <w:ind w:left="360"/>
      </w:pPr>
      <w:r>
        <w:rPr>
          <w:rFonts w:ascii="Calibri" w:hAnsi="Calibri"/>
          <w:color w:val="404040"/>
          <w:sz w:val="22"/>
        </w:rPr>
        <w:t>Web Dashboard: Real-time updates every 15 seconds, 4 interactive Plotly charts, responsive design (desktop/tablet/mobile)</w:t>
      </w:r>
    </w:p>
    <w:p/>
    <w:p>
      <w:pPr>
        <w:pStyle w:val="Heading2"/>
      </w:pPr>
      <w:r>
        <w:rPr>
          <w:rFonts w:ascii="Calibri" w:hAnsi="Calibri"/>
          <w:b/>
          <w:color w:val="293449"/>
          <w:sz w:val="28"/>
        </w:rPr>
        <w:t>Data Flow Example</w:t>
      </w:r>
    </w:p>
    <w:p>
      <w:r>
        <w:rPr>
          <w:rFonts w:ascii="Calibri" w:hAnsi="Calibri"/>
          <w:color w:val="404040"/>
          <w:sz w:val="22"/>
        </w:rPr>
        <w:t>Example: Tracking Flight AA1234 from Chicago to Wichita</w:t>
      </w:r>
    </w:p>
    <w:p>
      <w:r>
        <w:rPr>
          <w:rFonts w:ascii="Calibri" w:hAnsi="Calibri"/>
          <w:b/>
          <w:color w:val="404040"/>
          <w:sz w:val="22"/>
        </w:rPr>
        <w:t>Step 1: Data Collection (T+0 seconds)</w:t>
      </w:r>
    </w:p>
    <w:p>
      <w:pPr>
        <w:pStyle w:val="ListBullet"/>
        <w:ind w:left="360"/>
      </w:pPr>
      <w:r>
        <w:rPr>
          <w:rFonts w:ascii="Calibri" w:hAnsi="Calibri"/>
          <w:color w:val="404040"/>
          <w:sz w:val="22"/>
        </w:rPr>
        <w:t>Flightradar24 reports: Aircraft position 41.9742°N, 87.9073°W, altitude 35,000 ft, speed 450 knots</w:t>
      </w:r>
    </w:p>
    <w:p>
      <w:pPr>
        <w:pStyle w:val="ListBullet"/>
        <w:ind w:left="360"/>
      </w:pPr>
      <w:r>
        <w:rPr>
          <w:rFonts w:ascii="Calibri" w:hAnsi="Calibri"/>
          <w:color w:val="404040"/>
          <w:sz w:val="22"/>
        </w:rPr>
        <w:t>Airportia reports: Scheduled arrival 14:30, Gate A12, Terminal Main</w:t>
      </w:r>
    </w:p>
    <w:p>
      <w:pPr>
        <w:pStyle w:val="ListBullet"/>
        <w:ind w:left="360"/>
      </w:pPr>
      <w:r>
        <w:rPr>
          <w:rFonts w:ascii="Calibri" w:hAnsi="Calibri"/>
          <w:color w:val="404040"/>
          <w:sz w:val="22"/>
        </w:rPr>
        <w:t>Open-Meteo reports: ICT weather - wind 15mph, visibility 10mi, clear conditions</w:t>
      </w:r>
    </w:p>
    <w:p/>
    <w:p>
      <w:r>
        <w:rPr>
          <w:rFonts w:ascii="Calibri" w:hAnsi="Calibri"/>
          <w:b/>
          <w:color w:val="404040"/>
          <w:sz w:val="22"/>
        </w:rPr>
        <w:t>Step 2: Data Processing (T+1 second)</w:t>
      </w:r>
    </w:p>
    <w:p>
      <w:pPr>
        <w:pStyle w:val="ListBullet"/>
        <w:ind w:left="360"/>
      </w:pPr>
      <w:r>
        <w:rPr>
          <w:rFonts w:ascii="Calibri" w:hAnsi="Calibri"/>
          <w:color w:val="404040"/>
          <w:sz w:val="22"/>
        </w:rPr>
        <w:t>System calculates: 127 miles from destination, ETA 14:32 (2 minutes late), delay probability 25% (low confidence)</w:t>
      </w:r>
    </w:p>
    <w:p>
      <w:pPr>
        <w:pStyle w:val="ListBullet"/>
        <w:ind w:left="360"/>
      </w:pPr>
      <w:r>
        <w:rPr>
          <w:rFonts w:ascii="Calibri" w:hAnsi="Calibri"/>
          <w:color w:val="404040"/>
          <w:sz w:val="22"/>
        </w:rPr>
        <w:t>Weather analysis: Low wind, good visibility → minimal weather impact</w:t>
      </w:r>
    </w:p>
    <w:p/>
    <w:p>
      <w:r>
        <w:rPr>
          <w:rFonts w:ascii="Calibri" w:hAnsi="Calibri"/>
          <w:b/>
          <w:color w:val="404040"/>
          <w:sz w:val="22"/>
        </w:rPr>
        <w:t>Step 3: ML Analysis (T+1.5 seconds)</w:t>
      </w:r>
    </w:p>
    <w:p>
      <w:pPr>
        <w:pStyle w:val="ListBullet"/>
        <w:ind w:left="360"/>
      </w:pPr>
      <w:r>
        <w:rPr>
          <w:rFonts w:ascii="Calibri" w:hAnsi="Calibri"/>
          <w:color w:val="404040"/>
          <w:sz w:val="22"/>
        </w:rPr>
        <w:t>Rule-based engine evaluates: Weather factor: 10% delay risk (40% weight), Time factor: 15% delay risk (20% weight - afternoon arrival), Airline factor: 20% delay risk (20% weight - AA historical), Overall prediction: 15% delay risk = ON TIME with 85% confidence</w:t>
      </w:r>
    </w:p>
    <w:p/>
    <w:p>
      <w:r>
        <w:rPr>
          <w:rFonts w:ascii="Calibri" w:hAnsi="Calibri"/>
          <w:b/>
          <w:color w:val="404040"/>
          <w:sz w:val="22"/>
        </w:rPr>
        <w:t>Step 4: Data Storage (T+2 seconds)</w:t>
      </w:r>
    </w:p>
    <w:p>
      <w:pPr>
        <w:pStyle w:val="ListBullet"/>
        <w:ind w:left="360"/>
      </w:pPr>
      <w:r>
        <w:rPr>
          <w:rFonts w:ascii="Calibri" w:hAnsi="Calibri"/>
          <w:color w:val="404040"/>
          <w:sz w:val="22"/>
        </w:rPr>
        <w:t>HDF5: Store at /arrivals/2025-12-08/AA1234/ with full metadata</w:t>
      </w:r>
    </w:p>
    <w:p>
      <w:pPr>
        <w:pStyle w:val="ListBullet"/>
        <w:ind w:left="360"/>
      </w:pPr>
      <w:r>
        <w:rPr>
          <w:rFonts w:ascii="Calibri" w:hAnsi="Calibri"/>
          <w:color w:val="404040"/>
          <w:sz w:val="22"/>
        </w:rPr>
        <w:t>SQLite: Backup entry in flights table</w:t>
      </w:r>
    </w:p>
    <w:p>
      <w:pPr>
        <w:pStyle w:val="ListBullet"/>
        <w:ind w:left="360"/>
      </w:pPr>
      <w:r>
        <w:rPr>
          <w:rFonts w:ascii="Calibri" w:hAnsi="Calibri"/>
          <w:color w:val="404040"/>
          <w:sz w:val="22"/>
        </w:rPr>
        <w:t>Redis: Cache flight data for 30 seconds</w:t>
      </w:r>
    </w:p>
    <w:p/>
    <w:p>
      <w:r>
        <w:rPr>
          <w:rFonts w:ascii="Calibri" w:hAnsi="Calibri"/>
          <w:b/>
          <w:color w:val="404040"/>
          <w:sz w:val="22"/>
        </w:rPr>
        <w:t>Step 5: API Response (T+2.5 seconds)</w:t>
      </w:r>
    </w:p>
    <w:p>
      <w:pPr>
        <w:pStyle w:val="ListBullet"/>
        <w:ind w:left="360"/>
      </w:pPr>
      <w:r>
        <w:rPr>
          <w:rFonts w:ascii="Calibri" w:hAnsi="Calibri"/>
          <w:color w:val="404040"/>
          <w:sz w:val="22"/>
        </w:rPr>
        <w:t>Dashboard requests GET /api/flights/all</w:t>
      </w:r>
    </w:p>
    <w:p>
      <w:pPr>
        <w:pStyle w:val="ListBullet"/>
        <w:ind w:left="360"/>
      </w:pPr>
      <w:r>
        <w:rPr>
          <w:rFonts w:ascii="Calibri" w:hAnsi="Calibri"/>
          <w:color w:val="404040"/>
          <w:sz w:val="22"/>
        </w:rPr>
        <w:t>Redis cache hit → instant response</w:t>
      </w:r>
    </w:p>
    <w:p>
      <w:pPr>
        <w:pStyle w:val="ListBullet"/>
        <w:ind w:left="360"/>
      </w:pPr>
      <w:r>
        <w:rPr>
          <w:rFonts w:ascii="Calibri" w:hAnsi="Calibri"/>
          <w:color w:val="404040"/>
          <w:sz w:val="22"/>
        </w:rPr>
        <w:t>JSON payload includes: position, altitude, speed, ETA, delay prediction, confidence score</w:t>
      </w:r>
    </w:p>
    <w:p/>
    <w:p>
      <w:r>
        <w:rPr>
          <w:rFonts w:ascii="Calibri" w:hAnsi="Calibri"/>
          <w:b/>
          <w:color w:val="404040"/>
          <w:sz w:val="22"/>
        </w:rPr>
        <w:t>Step 6: Dashboard Update (T+3 seconds)</w:t>
      </w:r>
    </w:p>
    <w:p>
      <w:pPr>
        <w:pStyle w:val="ListBullet"/>
        <w:ind w:left="360"/>
      </w:pPr>
      <w:r>
        <w:rPr>
          <w:rFonts w:ascii="Calibri" w:hAnsi="Calibri"/>
          <w:color w:val="404040"/>
          <w:sz w:val="22"/>
        </w:rPr>
        <w:t>Flight card displays: Status 'In Flight', ETA 14:32, 2 min delay, Green badge (low delay risk)</w:t>
      </w:r>
    </w:p>
    <w:p>
      <w:pPr>
        <w:pStyle w:val="ListBullet"/>
        <w:ind w:left="360"/>
      </w:pPr>
      <w:r>
        <w:rPr>
          <w:rFonts w:ascii="Calibri" w:hAnsi="Calibri"/>
          <w:color w:val="404040"/>
          <w:sz w:val="22"/>
        </w:rPr>
        <w:t>Live map updates aircraft position</w:t>
      </w:r>
    </w:p>
    <w:p>
      <w:pPr>
        <w:pStyle w:val="ListBullet"/>
        <w:ind w:left="360"/>
      </w:pPr>
      <w:r>
        <w:rPr>
          <w:rFonts w:ascii="Calibri" w:hAnsi="Calibri"/>
          <w:color w:val="404040"/>
          <w:sz w:val="22"/>
        </w:rPr>
        <w:t>Timeline chart adds new data point</w:t>
      </w:r>
    </w:p>
    <w:p>
      <w:r>
        <w:rPr>
          <w:rFonts w:ascii="Calibri" w:hAnsi="Calibri"/>
          <w:color w:val="404040"/>
          <w:sz w:val="22"/>
        </w:rPr>
        <w:t>This entire process completes in under 3 seconds, repeating every 15 seconds for all 222 tracked flights.</w:t>
      </w:r>
    </w:p>
    <w:p>
      <w:r>
        <w:br w:type="page"/>
      </w:r>
    </w:p>
    <w:p>
      <w:pPr>
        <w:pStyle w:val="Heading1"/>
        <w:pBdr>
          <w:bottom w:val="single" w:sz="12" w:space="1" w:color="002855"/>
        </w:pBdr>
      </w:pPr>
      <w:r>
        <w:rPr>
          <w:rFonts w:ascii="Calibri" w:hAnsi="Calibri"/>
          <w:b/>
          <w:color w:val="002855"/>
          <w:sz w:val="36"/>
        </w:rPr>
        <w:t>5. Dynamic Scheduling Intelligence</w:t>
      </w:r>
    </w:p>
    <w:p>
      <w:r>
        <w:rPr>
          <w:rFonts w:ascii="Calibri" w:hAnsi="Calibri"/>
          <w:color w:val="404040"/>
          <w:sz w:val="22"/>
        </w:rPr>
        <w:t>Dynamic scheduling represents the system's ability to optimize crew assignments, gate allocations, and resource positioning in real-time based on predictive analytics. Rather than reacting to delays after they occur, the system provides 30-45 minute advance warnings that enable proactive decision-making.</w:t>
      </w:r>
    </w:p>
    <w:p/>
    <w:p>
      <w:pPr>
        <w:pStyle w:val="Heading2"/>
      </w:pPr>
      <w:r>
        <w:rPr>
          <w:rFonts w:ascii="Calibri" w:hAnsi="Calibri"/>
          <w:b/>
          <w:color w:val="293449"/>
          <w:sz w:val="28"/>
        </w:rPr>
        <w:t>The Business Problem</w:t>
      </w:r>
    </w:p>
    <w:p>
      <w:r>
        <w:rPr>
          <w:rFonts w:ascii="Calibri" w:hAnsi="Calibri"/>
          <w:color w:val="404040"/>
          <w:sz w:val="22"/>
        </w:rPr>
        <w:t>Traditional airport scheduling operates on fixed timetables with manual adjustments:</w:t>
      </w:r>
    </w:p>
    <w:p>
      <w:pPr>
        <w:pStyle w:val="ListBullet"/>
        <w:ind w:left="360"/>
      </w:pPr>
      <w:r>
        <w:rPr>
          <w:rFonts w:ascii="Calibri" w:hAnsi="Calibri"/>
          <w:color w:val="404040"/>
          <w:sz w:val="22"/>
        </w:rPr>
        <w:t>Crew schedules created days in advance cannot adapt to real-time conditions</w:t>
      </w:r>
    </w:p>
    <w:p>
      <w:pPr>
        <w:pStyle w:val="ListBullet"/>
        <w:ind w:left="360"/>
      </w:pPr>
      <w:r>
        <w:rPr>
          <w:rFonts w:ascii="Calibri" w:hAnsi="Calibri"/>
          <w:color w:val="404040"/>
          <w:sz w:val="22"/>
        </w:rPr>
        <w:t>Gate assignments remain static even when delays create opportunities for optimization</w:t>
      </w:r>
    </w:p>
    <w:p>
      <w:pPr>
        <w:pStyle w:val="ListBullet"/>
        <w:ind w:left="360"/>
      </w:pPr>
      <w:r>
        <w:rPr>
          <w:rFonts w:ascii="Calibri" w:hAnsi="Calibri"/>
          <w:color w:val="404040"/>
          <w:sz w:val="22"/>
        </w:rPr>
        <w:t>Ground equipment positioning follows predetermined patterns regardless of actual need</w:t>
      </w:r>
    </w:p>
    <w:p>
      <w:pPr>
        <w:pStyle w:val="ListBullet"/>
        <w:ind w:left="360"/>
      </w:pPr>
      <w:r>
        <w:rPr>
          <w:rFonts w:ascii="Calibri" w:hAnsi="Calibri"/>
          <w:color w:val="404040"/>
          <w:sz w:val="22"/>
        </w:rPr>
        <w:t>Delays cascade through the network because interconnected flights aren't proactively managed</w:t>
      </w:r>
    </w:p>
    <w:p>
      <w:r>
        <w:rPr>
          <w:rFonts w:ascii="Calibri" w:hAnsi="Calibri"/>
          <w:color w:val="404040"/>
          <w:sz w:val="22"/>
        </w:rPr>
        <w:t>The result: crews sit idle waiting for delayed aircraft, gates remain occupied unnecessarily, and passengers experience extended wait times that could have been mitigated.</w:t>
      </w:r>
    </w:p>
    <w:p/>
    <w:p>
      <w:pPr>
        <w:pStyle w:val="Heading2"/>
      </w:pPr>
      <w:r>
        <w:rPr>
          <w:rFonts w:ascii="Calibri" w:hAnsi="Calibri"/>
          <w:b/>
          <w:color w:val="293449"/>
          <w:sz w:val="28"/>
        </w:rPr>
        <w:t>How Dynamic Scheduling Works</w:t>
      </w:r>
    </w:p>
    <w:p>
      <w:r>
        <w:rPr>
          <w:rFonts w:ascii="Calibri" w:hAnsi="Calibri"/>
          <w:b/>
          <w:color w:val="404040"/>
          <w:sz w:val="22"/>
        </w:rPr>
        <w:t>Real-Time Schedule Optimization Framework:</w:t>
      </w:r>
    </w:p>
    <w:p>
      <w:r>
        <w:rPr>
          <w:rFonts w:ascii="Calibri" w:hAnsi="Calibri"/>
          <w:color w:val="404040"/>
          <w:sz w:val="22"/>
        </w:rPr>
        <w:t>The system continuously evaluates optimal resource allocation every 15 seconds:</w:t>
      </w:r>
    </w:p>
    <w:p>
      <w:r>
        <w:rPr>
          <w:rFonts w:ascii="Calibri" w:hAnsi="Calibri"/>
          <w:color w:val="404040"/>
          <w:sz w:val="22"/>
        </w:rPr>
        <w:t>Weather Correlation Engine (40% weighting):</w:t>
      </w:r>
    </w:p>
    <w:p>
      <w:pPr>
        <w:pStyle w:val="ListBullet"/>
        <w:ind w:left="360"/>
      </w:pPr>
      <w:r>
        <w:rPr>
          <w:rFonts w:ascii="Calibri" w:hAnsi="Calibri"/>
          <w:color w:val="404040"/>
          <w:sz w:val="22"/>
        </w:rPr>
        <w:t>Monitors 6 meteorological parameters: temperature, wind speed/direction, visibility, precipitation, humidity, atmospheric conditions</w:t>
      </w:r>
    </w:p>
    <w:p>
      <w:pPr>
        <w:pStyle w:val="ListBullet"/>
        <w:ind w:left="360"/>
      </w:pPr>
      <w:r>
        <w:rPr>
          <w:rFonts w:ascii="Calibri" w:hAnsi="Calibri"/>
          <w:color w:val="404040"/>
          <w:sz w:val="22"/>
        </w:rPr>
        <w:t>Identifies threshold triggers: Wind &gt;35mph = high delay probability, Visibility &lt;3 miles = instrument approach delays, Precipitation &gt;0.5 inches = ground handling delays</w:t>
      </w:r>
    </w:p>
    <w:p>
      <w:pPr>
        <w:pStyle w:val="ListBullet"/>
        <w:ind w:left="360"/>
      </w:pPr>
      <w:r>
        <w:rPr>
          <w:rFonts w:ascii="Calibri" w:hAnsi="Calibri"/>
          <w:color w:val="404040"/>
          <w:sz w:val="22"/>
        </w:rPr>
        <w:t>Predicts impact across multiple simultaneous flights (e.g., 'incoming storm will affect 12 flights between 3-5 PM')</w:t>
      </w:r>
    </w:p>
    <w:p/>
    <w:p>
      <w:r>
        <w:rPr>
          <w:rFonts w:ascii="Calibri" w:hAnsi="Calibri"/>
          <w:color w:val="404040"/>
          <w:sz w:val="22"/>
        </w:rPr>
        <w:t>Time-of-Day Analysis (20% weighting):</w:t>
      </w:r>
    </w:p>
    <w:p>
      <w:pPr>
        <w:pStyle w:val="ListBullet"/>
        <w:ind w:left="360"/>
      </w:pPr>
      <w:r>
        <w:rPr>
          <w:rFonts w:ascii="Calibri" w:hAnsi="Calibri"/>
          <w:color w:val="404040"/>
          <w:sz w:val="22"/>
        </w:rPr>
        <w:t>Morning rush (6-9 AM): Peak crew utilization, gate congestion, 25% higher delay probability vs. midday</w:t>
      </w:r>
    </w:p>
    <w:p>
      <w:pPr>
        <w:pStyle w:val="ListBullet"/>
        <w:ind w:left="360"/>
      </w:pPr>
      <w:r>
        <w:rPr>
          <w:rFonts w:ascii="Calibri" w:hAnsi="Calibri"/>
          <w:color w:val="404040"/>
          <w:sz w:val="22"/>
        </w:rPr>
        <w:t>Evening rush (4-7 PM): Secondary peak with passenger volume concentrations</w:t>
      </w:r>
    </w:p>
    <w:p>
      <w:pPr>
        <w:pStyle w:val="ListBullet"/>
        <w:ind w:left="360"/>
      </w:pPr>
      <w:r>
        <w:rPr>
          <w:rFonts w:ascii="Calibri" w:hAnsi="Calibri"/>
          <w:color w:val="404040"/>
          <w:sz w:val="22"/>
        </w:rPr>
        <w:t>Historical pattern recognition across 90-day windows identifies recurring bottlenecks</w:t>
      </w:r>
    </w:p>
    <w:p/>
    <w:p>
      <w:r>
        <w:rPr>
          <w:rFonts w:ascii="Calibri" w:hAnsi="Calibri"/>
          <w:color w:val="404040"/>
          <w:sz w:val="22"/>
        </w:rPr>
        <w:t>Airline Reliability Profiling (20% weighting):</w:t>
      </w:r>
    </w:p>
    <w:p>
      <w:pPr>
        <w:pStyle w:val="ListBullet"/>
        <w:ind w:left="360"/>
      </w:pPr>
      <w:r>
        <w:rPr>
          <w:rFonts w:ascii="Calibri" w:hAnsi="Calibri"/>
          <w:color w:val="404040"/>
          <w:sz w:val="22"/>
        </w:rPr>
        <w:t>Tracks historical on-time performance by carrier (e.g., 'Southwest averages 15 min early, United averages 8 min late')</w:t>
      </w:r>
    </w:p>
    <w:p>
      <w:pPr>
        <w:pStyle w:val="ListBullet"/>
        <w:ind w:left="360"/>
      </w:pPr>
      <w:r>
        <w:rPr>
          <w:rFonts w:ascii="Calibri" w:hAnsi="Calibri"/>
          <w:color w:val="404040"/>
          <w:sz w:val="22"/>
        </w:rPr>
        <w:t>Factors aircraft type (larger aircraft require longer turnarounds)</w:t>
      </w:r>
    </w:p>
    <w:p>
      <w:pPr>
        <w:pStyle w:val="ListBullet"/>
        <w:ind w:left="360"/>
      </w:pPr>
      <w:r>
        <w:rPr>
          <w:rFonts w:ascii="Calibri" w:hAnsi="Calibri"/>
          <w:color w:val="404040"/>
          <w:sz w:val="22"/>
        </w:rPr>
        <w:t>Considers route complexity (multi-leg flights have higher delay cascades)</w:t>
      </w:r>
    </w:p>
    <w:p/>
    <w:p>
      <w:r>
        <w:rPr>
          <w:rFonts w:ascii="Calibri" w:hAnsi="Calibri"/>
          <w:color w:val="404040"/>
          <w:sz w:val="22"/>
        </w:rPr>
        <w:t>Cascade Delay Modeling (10% weighting):</w:t>
      </w:r>
    </w:p>
    <w:p>
      <w:pPr>
        <w:pStyle w:val="ListBullet"/>
        <w:ind w:left="360"/>
      </w:pPr>
      <w:r>
        <w:rPr>
          <w:rFonts w:ascii="Calibri" w:hAnsi="Calibri"/>
          <w:color w:val="404040"/>
          <w:sz w:val="22"/>
        </w:rPr>
        <w:t>Tracks aircraft registration numbers across flight legs</w:t>
      </w:r>
    </w:p>
    <w:p>
      <w:pPr>
        <w:pStyle w:val="ListBullet"/>
        <w:ind w:left="360"/>
      </w:pPr>
      <w:r>
        <w:rPr>
          <w:rFonts w:ascii="Calibri" w:hAnsi="Calibri"/>
          <w:color w:val="404040"/>
          <w:sz w:val="22"/>
        </w:rPr>
        <w:t>Example: 'Aircraft N12345 is 35 minutes late arriving from ORD. Its next departure will be delayed unless turnaround is expedited'</w:t>
      </w:r>
    </w:p>
    <w:p>
      <w:pPr>
        <w:pStyle w:val="ListBullet"/>
        <w:ind w:left="360"/>
      </w:pPr>
      <w:r>
        <w:rPr>
          <w:rFonts w:ascii="Calibri" w:hAnsi="Calibri"/>
          <w:color w:val="404040"/>
          <w:sz w:val="22"/>
        </w:rPr>
        <w:t>Enables proactive crew positioning for extended turnarounds</w:t>
      </w:r>
    </w:p>
    <w:p/>
    <w:p>
      <w:pPr>
        <w:pStyle w:val="Heading2"/>
      </w:pPr>
      <w:r>
        <w:rPr>
          <w:rFonts w:ascii="Calibri" w:hAnsi="Calibri"/>
          <w:b/>
          <w:color w:val="293449"/>
          <w:sz w:val="28"/>
        </w:rPr>
        <w:t>Operational Impact</w:t>
      </w:r>
    </w:p>
    <w:p>
      <w:r>
        <w:rPr>
          <w:rFonts w:ascii="Calibri" w:hAnsi="Calibri"/>
          <w:b/>
          <w:color w:val="404040"/>
          <w:sz w:val="22"/>
        </w:rPr>
        <w:t>Resource Allocation Optimization:</w:t>
      </w:r>
    </w:p>
    <w:p>
      <w:r>
        <w:rPr>
          <w:rFonts w:ascii="Calibri" w:hAnsi="Calibri"/>
          <w:color w:val="404040"/>
          <w:sz w:val="22"/>
        </w:rPr>
        <w:t>When the system predicts a delay 45 minutes in advance:</w:t>
      </w:r>
    </w:p>
    <w:p>
      <w:pPr>
        <w:pStyle w:val="ListBullet"/>
        <w:ind w:left="360"/>
      </w:pPr>
      <w:r>
        <w:rPr>
          <w:rFonts w:ascii="Calibri" w:hAnsi="Calibri"/>
          <w:color w:val="404040"/>
          <w:sz w:val="22"/>
        </w:rPr>
        <w:t>Crew Scheduling: Reassign idle crews to on-time flights, preventing cascade delays. Notify ground crews to prepare for delayed aircraft (refueling, catering, maintenance)</w:t>
      </w:r>
    </w:p>
    <w:p>
      <w:pPr>
        <w:pStyle w:val="ListBullet"/>
        <w:ind w:left="360"/>
      </w:pPr>
      <w:r>
        <w:rPr>
          <w:rFonts w:ascii="Calibri" w:hAnsi="Calibri"/>
          <w:color w:val="404040"/>
          <w:sz w:val="22"/>
        </w:rPr>
        <w:t>Gate Management: Identify alternative gates if delayed aircraft will miss its window, compress schedules for on-time flights to free capacity, prevent double-booking conflicts</w:t>
      </w:r>
    </w:p>
    <w:p>
      <w:pPr>
        <w:pStyle w:val="ListBullet"/>
        <w:ind w:left="360"/>
      </w:pPr>
      <w:r>
        <w:rPr>
          <w:rFonts w:ascii="Calibri" w:hAnsi="Calibri"/>
          <w:color w:val="404040"/>
          <w:sz w:val="22"/>
        </w:rPr>
        <w:t>Passenger Flow: Alert terminal staff to prepare for crowd management, notify concessions of extended wait times (revenue opportunity), coordinate baggage handling for connecting passengers</w:t>
      </w:r>
    </w:p>
    <w:p/>
    <w:p>
      <w:r>
        <w:rPr>
          <w:rFonts w:ascii="Calibri" w:hAnsi="Calibri"/>
          <w:b/>
          <w:color w:val="404040"/>
          <w:sz w:val="22"/>
        </w:rPr>
        <w:t>Turnaround Efficiency:</w:t>
      </w:r>
    </w:p>
    <w:p>
      <w:r>
        <w:rPr>
          <w:rFonts w:ascii="Calibri" w:hAnsi="Calibri"/>
          <w:color w:val="404040"/>
          <w:sz w:val="22"/>
        </w:rPr>
        <w:t>The system analyzes historical turnaround times and predicts optimal windows:</w:t>
      </w:r>
    </w:p>
    <w:p>
      <w:pPr>
        <w:pStyle w:val="ListBullet"/>
        <w:ind w:left="360"/>
      </w:pPr>
      <w:r>
        <w:rPr>
          <w:rFonts w:ascii="Calibri" w:hAnsi="Calibri"/>
          <w:color w:val="404040"/>
          <w:sz w:val="22"/>
        </w:rPr>
        <w:t>Baseline: Traditional 45-minute average turnaround</w:t>
      </w:r>
    </w:p>
    <w:p>
      <w:pPr>
        <w:pStyle w:val="ListBullet"/>
        <w:ind w:left="360"/>
      </w:pPr>
      <w:r>
        <w:rPr>
          <w:rFonts w:ascii="Calibri" w:hAnsi="Calibri"/>
          <w:color w:val="404040"/>
          <w:sz w:val="22"/>
        </w:rPr>
        <w:t>Target: 35-minute average with dynamic scheduling (22% improvement)</w:t>
      </w:r>
    </w:p>
    <w:p>
      <w:pPr>
        <w:pStyle w:val="ListBullet"/>
        <w:ind w:left="360"/>
      </w:pPr>
      <w:r>
        <w:rPr>
          <w:rFonts w:ascii="Calibri" w:hAnsi="Calibri"/>
          <w:color w:val="404040"/>
          <w:sz w:val="22"/>
        </w:rPr>
        <w:t>Method: Proactive positioning of ground crews, baggage handlers, fueling trucks based on predicted arrival times rather than scheduled times</w:t>
      </w:r>
    </w:p>
    <w:p/>
    <w:p>
      <w:pPr>
        <w:pStyle w:val="Heading2"/>
      </w:pPr>
      <w:r>
        <w:rPr>
          <w:rFonts w:ascii="Calibri" w:hAnsi="Calibri"/>
          <w:b/>
          <w:color w:val="293449"/>
          <w:sz w:val="28"/>
        </w:rPr>
        <w:t>Business Value</w:t>
      </w:r>
    </w:p>
    <w:p>
      <w:pPr>
        <w:spacing w:before="120" w:after="120"/>
        <w:ind w:left="720" w:right="720"/>
        <w:shd w:fill="E8F4F8"/>
      </w:pPr>
      <w:r>
        <w:rPr>
          <w:rFonts w:ascii="Calibri" w:hAnsi="Calibri"/>
          <w:b/>
          <w:color w:val="0066CC"/>
          <w:sz w:val="22"/>
        </w:rPr>
        <w:t xml:space="preserve">Crew Utilization Savings: </w:t>
      </w:r>
      <w:r>
        <w:rPr>
          <w:rFonts w:ascii="Calibri" w:hAnsi="Calibri"/>
          <w:color w:val="404040"/>
          <w:sz w:val="22"/>
        </w:rPr>
        <w:t>$150,000 - $250,000 annually from 20-30% reduction in idle time. Example: Instead of 5 crews waiting for 3 delayed aircraft, system reassigns 2 crews to other tasks.</w:t>
      </w:r>
    </w:p>
    <w:p>
      <w:pPr>
        <w:spacing w:before="120" w:after="120"/>
        <w:ind w:left="720" w:right="720"/>
        <w:shd w:fill="E8F4F8"/>
      </w:pPr>
      <w:r>
        <w:rPr>
          <w:rFonts w:ascii="Calibri" w:hAnsi="Calibri"/>
          <w:b/>
          <w:color w:val="0066CC"/>
          <w:sz w:val="22"/>
        </w:rPr>
        <w:t xml:space="preserve">Gate Efficiency Gains: </w:t>
      </w:r>
      <w:r>
        <w:rPr>
          <w:rFonts w:ascii="Calibri" w:hAnsi="Calibri"/>
          <w:color w:val="404040"/>
          <w:sz w:val="22"/>
        </w:rPr>
        <w:t>$180,000 - $280,000 annually from 22% turnaround improvement. Faster turnarounds mean more flights per gate per day, increasing airport capacity without infrastructure expansion.</w:t>
      </w:r>
    </w:p>
    <w:p>
      <w:pPr>
        <w:spacing w:before="120" w:after="120"/>
        <w:ind w:left="720" w:right="720"/>
        <w:shd w:fill="E8F4F8"/>
      </w:pPr>
      <w:r>
        <w:rPr>
          <w:rFonts w:ascii="Calibri" w:hAnsi="Calibri"/>
          <w:b/>
          <w:color w:val="0066CC"/>
          <w:sz w:val="22"/>
        </w:rPr>
        <w:t xml:space="preserve">Passenger Experience: </w:t>
      </w:r>
      <w:r>
        <w:rPr>
          <w:rFonts w:ascii="Calibri" w:hAnsi="Calibri"/>
          <w:color w:val="404040"/>
          <w:sz w:val="22"/>
        </w:rPr>
        <w:t>$75,000 - $125,000 annually from reduced complaints and improved satisfaction scores. Proactive delay notifications allow passengers to adjust plans, reducing frustration.</w:t>
      </w:r>
    </w:p>
    <w:p>
      <w:r>
        <w:rPr>
          <w:rFonts w:ascii="Calibri" w:hAnsi="Calibri"/>
          <w:b/>
          <w:color w:val="404040"/>
          <w:sz w:val="22"/>
        </w:rPr>
        <w:t>Total Dynamic Scheduling ROI: $405,000 - $655,000 per year</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