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45" w:rsidRPr="00BE2B90" w:rsidRDefault="00BE2B90">
      <w:pPr>
        <w:rPr>
          <w:b/>
        </w:rPr>
      </w:pPr>
      <w:r w:rsidRPr="00BE2B90">
        <w:rPr>
          <w:b/>
        </w:rPr>
        <w:t>4.5 Show how to deﬁne the view student grades (ID, GPA) giving the grade</w:t>
      </w:r>
      <w:r>
        <w:rPr>
          <w:b/>
        </w:rPr>
        <w:t xml:space="preserve"> </w:t>
      </w:r>
      <w:r w:rsidRPr="00BE2B90">
        <w:rPr>
          <w:b/>
        </w:rPr>
        <w:t>point average of each student, based on the query in Exercise 3.2; recall that we used a relation grade points(</w:t>
      </w:r>
      <w:r w:rsidRPr="001B38C7">
        <w:rPr>
          <w:b/>
          <w:u w:val="single"/>
        </w:rPr>
        <w:t>grade</w:t>
      </w:r>
      <w:r w:rsidRPr="00BE2B90">
        <w:rPr>
          <w:b/>
        </w:rPr>
        <w:t>, points) to get the numeric points associated with a letter grade. Make sure your view deﬁnition correctly handles the case of null values for the grade attribute of the takes relation.</w:t>
      </w:r>
    </w:p>
    <w:p w:rsidR="001B38C7" w:rsidRDefault="001B38C7">
      <w:r>
        <w:t xml:space="preserve">Answer: We should not add credits for courses with a null grade; further to to correctly handle the case where a student has not completed any course, we should make sure we don’t divide by zero, and should instead return a null value. We break the query into a subquery that finds sum of credits and sum of credit-grade-points, taking null grades into account The outer query divides the above to get the average, taking care of divide by 0. </w:t>
      </w:r>
    </w:p>
    <w:p w:rsidR="001B38C7" w:rsidRDefault="001B38C7" w:rsidP="001B38C7">
      <w:pPr>
        <w:ind w:firstLine="800"/>
      </w:pPr>
      <w:r>
        <w:t xml:space="preserve">create view student grades(ID, GPA) as </w:t>
      </w:r>
    </w:p>
    <w:p w:rsidR="001B38C7" w:rsidRDefault="001B38C7" w:rsidP="001B38C7">
      <w:pPr>
        <w:ind w:left="200" w:firstLine="800"/>
      </w:pPr>
      <w:r>
        <w:t xml:space="preserve">select ID, credit points / decode(credit sum, 0, NULL, credit sum) </w:t>
      </w:r>
    </w:p>
    <w:p w:rsidR="001B38C7" w:rsidRDefault="001B38C7" w:rsidP="001B38C7">
      <w:pPr>
        <w:ind w:left="200" w:firstLine="800"/>
      </w:pPr>
      <w:r>
        <w:t xml:space="preserve">from ((select ID, sum(decode(grade, NULL, 0, credits)) as credit sum, </w:t>
      </w:r>
    </w:p>
    <w:p w:rsidR="001B38C7" w:rsidRDefault="001B38C7" w:rsidP="001B38C7">
      <w:pPr>
        <w:ind w:left="800" w:firstLine="800"/>
      </w:pPr>
      <w:r>
        <w:t xml:space="preserve">sum(decode(grade, NULL, 0, credits*points)) as credit points </w:t>
      </w:r>
    </w:p>
    <w:p w:rsidR="001B38C7" w:rsidRDefault="001B38C7" w:rsidP="001B38C7">
      <w:pPr>
        <w:ind w:left="800" w:firstLine="800"/>
      </w:pPr>
      <w:r>
        <w:t xml:space="preserve">from(takes natural join course) natural left outer join grade points </w:t>
      </w:r>
    </w:p>
    <w:p w:rsidR="001B38C7" w:rsidRDefault="001B38C7" w:rsidP="001B38C7">
      <w:pPr>
        <w:ind w:left="800" w:firstLine="800"/>
      </w:pPr>
      <w:r>
        <w:t xml:space="preserve">group by ID) </w:t>
      </w:r>
    </w:p>
    <w:p w:rsidR="001B38C7" w:rsidRDefault="001B38C7" w:rsidP="001B38C7">
      <w:pPr>
        <w:ind w:left="800"/>
      </w:pPr>
      <w:r>
        <w:t xml:space="preserve">union </w:t>
      </w:r>
    </w:p>
    <w:p w:rsidR="001B38C7" w:rsidRDefault="001B38C7" w:rsidP="001B38C7">
      <w:pPr>
        <w:ind w:left="800"/>
      </w:pPr>
      <w:r>
        <w:t xml:space="preserve">select ID, NULL </w:t>
      </w:r>
    </w:p>
    <w:p w:rsidR="001B38C7" w:rsidRDefault="001B38C7" w:rsidP="001B38C7">
      <w:pPr>
        <w:ind w:left="800"/>
      </w:pPr>
      <w:r>
        <w:t xml:space="preserve">from student </w:t>
      </w:r>
    </w:p>
    <w:p w:rsidR="001B38C7" w:rsidRDefault="001B38C7" w:rsidP="001B38C7">
      <w:pPr>
        <w:ind w:left="800"/>
      </w:pPr>
      <w:r>
        <w:t xml:space="preserve">where ID not in (select ID from takes)) </w:t>
      </w:r>
    </w:p>
    <w:p w:rsidR="00BE2B90" w:rsidRDefault="001B38C7" w:rsidP="001B38C7">
      <w:pPr>
        <w:ind w:left="800"/>
        <w:rPr>
          <w:b/>
        </w:rPr>
      </w:pPr>
      <w:r>
        <w:t>The view defined above takes care of NULL grades by considering the creditpoints to be 0, and not adding the corresponding credits in credit sum. The query above ensures that if the student has not taken any course with non-NULL credits, and has credit sum = 0 gets a gpa of NULL. This avoid the division by 0, which would otherwise have resulted. An alternative way of writing the above query would be to use student natural left outer join gpa, in order to consider students who have not taken any course.</w:t>
      </w:r>
    </w:p>
    <w:p w:rsidR="001B38C7" w:rsidRPr="00BE2B90" w:rsidRDefault="001B38C7">
      <w:pPr>
        <w:rPr>
          <w:b/>
        </w:rPr>
      </w:pPr>
    </w:p>
    <w:p w:rsidR="00BE2B90" w:rsidRDefault="00BE2B90" w:rsidP="00BE2B90">
      <w:pPr>
        <w:ind w:left="200" w:hangingChars="100" w:hanging="200"/>
        <w:rPr>
          <w:b/>
        </w:rPr>
      </w:pPr>
      <w:r>
        <w:rPr>
          <w:b/>
        </w:rPr>
        <w:t>4.7</w:t>
      </w:r>
      <w:r w:rsidR="00115312">
        <w:rPr>
          <w:b/>
        </w:rPr>
        <w:t xml:space="preserve"> </w:t>
      </w:r>
      <w:r w:rsidRPr="00BE2B90">
        <w:rPr>
          <w:b/>
        </w:rPr>
        <w:t>Consider</w:t>
      </w:r>
      <w:r>
        <w:rPr>
          <w:b/>
        </w:rPr>
        <w:t xml:space="preserve"> </w:t>
      </w:r>
      <w:r w:rsidRPr="00BE2B90">
        <w:rPr>
          <w:b/>
        </w:rPr>
        <w:t>the</w:t>
      </w:r>
      <w:r>
        <w:rPr>
          <w:b/>
        </w:rPr>
        <w:t xml:space="preserve"> </w:t>
      </w:r>
      <w:r w:rsidRPr="00BE2B90">
        <w:rPr>
          <w:b/>
        </w:rPr>
        <w:t>relational</w:t>
      </w:r>
      <w:r>
        <w:rPr>
          <w:b/>
        </w:rPr>
        <w:t xml:space="preserve"> </w:t>
      </w:r>
      <w:r w:rsidRPr="00BE2B90">
        <w:rPr>
          <w:b/>
        </w:rPr>
        <w:t>database</w:t>
      </w:r>
      <w:r>
        <w:rPr>
          <w:b/>
        </w:rPr>
        <w:t xml:space="preserve"> </w:t>
      </w:r>
      <w:r w:rsidRPr="00BE2B90">
        <w:rPr>
          <w:b/>
        </w:rPr>
        <w:t>of</w:t>
      </w:r>
      <w:r>
        <w:rPr>
          <w:b/>
        </w:rPr>
        <w:t xml:space="preserve"> </w:t>
      </w:r>
      <w:r w:rsidRPr="00BE2B90">
        <w:rPr>
          <w:b/>
        </w:rPr>
        <w:t>Figure</w:t>
      </w:r>
      <w:r>
        <w:rPr>
          <w:b/>
        </w:rPr>
        <w:t xml:space="preserve"> </w:t>
      </w:r>
      <w:r w:rsidRPr="00BE2B90">
        <w:rPr>
          <w:b/>
        </w:rPr>
        <w:t>4.11.</w:t>
      </w:r>
      <w:r>
        <w:rPr>
          <w:b/>
        </w:rPr>
        <w:t xml:space="preserve"> </w:t>
      </w:r>
      <w:r w:rsidRPr="00BE2B90">
        <w:rPr>
          <w:b/>
        </w:rPr>
        <w:t>Give</w:t>
      </w:r>
      <w:r>
        <w:rPr>
          <w:b/>
        </w:rPr>
        <w:t xml:space="preserve"> </w:t>
      </w:r>
      <w:r w:rsidRPr="00BE2B90">
        <w:rPr>
          <w:b/>
        </w:rPr>
        <w:t>an</w:t>
      </w:r>
      <w:r>
        <w:rPr>
          <w:b/>
        </w:rPr>
        <w:t xml:space="preserve"> </w:t>
      </w:r>
      <w:r w:rsidRPr="00BE2B90">
        <w:rPr>
          <w:b/>
        </w:rPr>
        <w:t>SQL DDL</w:t>
      </w:r>
      <w:r>
        <w:rPr>
          <w:b/>
        </w:rPr>
        <w:t xml:space="preserve"> deﬁnition </w:t>
      </w:r>
      <w:r w:rsidRPr="00BE2B90">
        <w:rPr>
          <w:b/>
        </w:rPr>
        <w:t>of</w:t>
      </w:r>
      <w:r>
        <w:rPr>
          <w:b/>
        </w:rPr>
        <w:t xml:space="preserve"> </w:t>
      </w:r>
      <w:r w:rsidRPr="00BE2B90">
        <w:rPr>
          <w:b/>
        </w:rPr>
        <w:t>this</w:t>
      </w:r>
      <w:r>
        <w:rPr>
          <w:b/>
        </w:rPr>
        <w:t xml:space="preserve"> </w:t>
      </w:r>
      <w:r w:rsidRPr="00BE2B90">
        <w:rPr>
          <w:b/>
        </w:rPr>
        <w:t>database.</w:t>
      </w:r>
      <w:r>
        <w:rPr>
          <w:b/>
        </w:rPr>
        <w:t xml:space="preserve"> </w:t>
      </w:r>
      <w:r w:rsidRPr="00BE2B90">
        <w:rPr>
          <w:b/>
        </w:rPr>
        <w:t>Identify</w:t>
      </w:r>
      <w:r w:rsidR="00115312">
        <w:rPr>
          <w:b/>
        </w:rPr>
        <w:t xml:space="preserve"> </w:t>
      </w:r>
      <w:r w:rsidRPr="00BE2B90">
        <w:rPr>
          <w:b/>
        </w:rPr>
        <w:t>referential-integrity</w:t>
      </w:r>
      <w:r w:rsidR="00115312">
        <w:rPr>
          <w:b/>
        </w:rPr>
        <w:t xml:space="preserve"> </w:t>
      </w:r>
      <w:r w:rsidRPr="00BE2B90">
        <w:rPr>
          <w:b/>
        </w:rPr>
        <w:t>constraints</w:t>
      </w:r>
      <w:r w:rsidR="00115312">
        <w:rPr>
          <w:b/>
        </w:rPr>
        <w:t xml:space="preserve"> </w:t>
      </w:r>
      <w:r w:rsidRPr="00BE2B90">
        <w:rPr>
          <w:b/>
        </w:rPr>
        <w:t>that</w:t>
      </w:r>
      <w:r w:rsidR="00115312">
        <w:rPr>
          <w:b/>
        </w:rPr>
        <w:t xml:space="preserve"> </w:t>
      </w:r>
      <w:r w:rsidRPr="00BE2B90">
        <w:rPr>
          <w:b/>
        </w:rPr>
        <w:t>should</w:t>
      </w:r>
      <w:r w:rsidR="00115312">
        <w:rPr>
          <w:b/>
        </w:rPr>
        <w:t xml:space="preserve"> </w:t>
      </w:r>
      <w:r w:rsidRPr="00BE2B90">
        <w:rPr>
          <w:b/>
        </w:rPr>
        <w:t>hold, and include them in the DDL deﬁnition.</w:t>
      </w:r>
    </w:p>
    <w:p w:rsidR="00EB59B6" w:rsidRDefault="001B38C7" w:rsidP="00EB59B6">
      <w:pPr>
        <w:ind w:left="200" w:firstLine="600"/>
      </w:pPr>
      <w:r>
        <w:lastRenderedPageBreak/>
        <w:t xml:space="preserve">create table employee </w:t>
      </w:r>
    </w:p>
    <w:p w:rsidR="00EB59B6" w:rsidRDefault="001B38C7" w:rsidP="00EB59B6">
      <w:pPr>
        <w:ind w:firstLine="800"/>
      </w:pPr>
      <w:r>
        <w:t xml:space="preserve">(person name char(20), </w:t>
      </w:r>
    </w:p>
    <w:p w:rsidR="00EB59B6" w:rsidRDefault="001B38C7" w:rsidP="00EB59B6">
      <w:pPr>
        <w:ind w:firstLine="800"/>
      </w:pPr>
      <w:r>
        <w:t xml:space="preserve">street char(30), </w:t>
      </w:r>
    </w:p>
    <w:p w:rsidR="00EB59B6" w:rsidRDefault="001B38C7" w:rsidP="00EB59B6">
      <w:pPr>
        <w:ind w:firstLine="800"/>
      </w:pPr>
      <w:r>
        <w:t xml:space="preserve">city char(30), </w:t>
      </w:r>
    </w:p>
    <w:p w:rsidR="001B38C7" w:rsidRDefault="001B38C7" w:rsidP="00EB59B6">
      <w:pPr>
        <w:ind w:firstLine="800"/>
      </w:pPr>
      <w:r>
        <w:t>primary key (person name) )</w:t>
      </w:r>
    </w:p>
    <w:p w:rsidR="00EB59B6" w:rsidRDefault="00EB59B6" w:rsidP="00EB59B6">
      <w:pPr>
        <w:ind w:left="200" w:firstLine="600"/>
      </w:pPr>
    </w:p>
    <w:p w:rsidR="00EB59B6" w:rsidRDefault="001B38C7" w:rsidP="00EB59B6">
      <w:pPr>
        <w:ind w:left="800"/>
      </w:pPr>
      <w:r>
        <w:t xml:space="preserve">create table works </w:t>
      </w:r>
    </w:p>
    <w:p w:rsidR="00EB59B6" w:rsidRDefault="001B38C7" w:rsidP="00EB59B6">
      <w:pPr>
        <w:ind w:left="800"/>
      </w:pPr>
      <w:r>
        <w:t xml:space="preserve">(person name char(20), </w:t>
      </w:r>
    </w:p>
    <w:p w:rsidR="00EB59B6" w:rsidRDefault="001B38C7" w:rsidP="00EB59B6">
      <w:pPr>
        <w:ind w:left="800"/>
      </w:pPr>
      <w:r>
        <w:t xml:space="preserve">company name char(15), </w:t>
      </w:r>
    </w:p>
    <w:p w:rsidR="00EB59B6" w:rsidRDefault="001B38C7" w:rsidP="00EB59B6">
      <w:pPr>
        <w:ind w:left="800"/>
      </w:pPr>
      <w:r>
        <w:t xml:space="preserve">salary integer, </w:t>
      </w:r>
    </w:p>
    <w:p w:rsidR="00EB59B6" w:rsidRDefault="001B38C7" w:rsidP="00EB59B6">
      <w:pPr>
        <w:ind w:left="800"/>
      </w:pPr>
      <w:r>
        <w:t xml:space="preserve">primary key (person name), </w:t>
      </w:r>
    </w:p>
    <w:p w:rsidR="00EB59B6" w:rsidRDefault="001B38C7" w:rsidP="00EB59B6">
      <w:pPr>
        <w:ind w:left="800"/>
      </w:pPr>
      <w:r>
        <w:t xml:space="preserve">foreign key (person name) references employee, </w:t>
      </w:r>
    </w:p>
    <w:p w:rsidR="00EB59B6" w:rsidRDefault="001B38C7" w:rsidP="00EB59B6">
      <w:pPr>
        <w:ind w:left="800"/>
      </w:pPr>
      <w:r>
        <w:t xml:space="preserve">foreign key (company name) references company) </w:t>
      </w:r>
    </w:p>
    <w:p w:rsidR="00EB59B6" w:rsidRDefault="00EB59B6" w:rsidP="00EB59B6">
      <w:pPr>
        <w:ind w:left="800"/>
      </w:pPr>
    </w:p>
    <w:p w:rsidR="00EB59B6" w:rsidRDefault="001B38C7" w:rsidP="00EB59B6">
      <w:pPr>
        <w:ind w:left="800"/>
      </w:pPr>
      <w:r>
        <w:t xml:space="preserve">create table company </w:t>
      </w:r>
    </w:p>
    <w:p w:rsidR="00EB59B6" w:rsidRDefault="001B38C7" w:rsidP="00EB59B6">
      <w:pPr>
        <w:ind w:left="800"/>
      </w:pPr>
      <w:r>
        <w:t xml:space="preserve">(company name char(15), </w:t>
      </w:r>
    </w:p>
    <w:p w:rsidR="00EB59B6" w:rsidRDefault="001B38C7" w:rsidP="00EB59B6">
      <w:pPr>
        <w:ind w:left="800"/>
      </w:pPr>
      <w:r>
        <w:t xml:space="preserve">city char(30), </w:t>
      </w:r>
    </w:p>
    <w:p w:rsidR="00EB59B6" w:rsidRDefault="001B38C7" w:rsidP="00EB59B6">
      <w:pPr>
        <w:ind w:left="800"/>
      </w:pPr>
      <w:r>
        <w:t xml:space="preserve">primary key (company name)) </w:t>
      </w:r>
    </w:p>
    <w:p w:rsidR="00EB59B6" w:rsidRDefault="00EB59B6" w:rsidP="00EB59B6">
      <w:pPr>
        <w:ind w:left="800"/>
      </w:pPr>
    </w:p>
    <w:p w:rsidR="00EB59B6" w:rsidRDefault="001B38C7" w:rsidP="00EB59B6">
      <w:pPr>
        <w:ind w:left="800"/>
      </w:pPr>
      <w:r>
        <w:t xml:space="preserve">ppcreate table manages </w:t>
      </w:r>
    </w:p>
    <w:p w:rsidR="00EB59B6" w:rsidRDefault="001B38C7" w:rsidP="00EB59B6">
      <w:pPr>
        <w:ind w:left="800"/>
      </w:pPr>
      <w:r>
        <w:t xml:space="preserve">(person name char(20), </w:t>
      </w:r>
    </w:p>
    <w:p w:rsidR="00EB59B6" w:rsidRDefault="001B38C7" w:rsidP="00EB59B6">
      <w:pPr>
        <w:ind w:left="800"/>
      </w:pPr>
      <w:r>
        <w:t xml:space="preserve">manager name char(20), </w:t>
      </w:r>
    </w:p>
    <w:p w:rsidR="00EB59B6" w:rsidRDefault="001B38C7" w:rsidP="00EB59B6">
      <w:pPr>
        <w:ind w:left="800"/>
      </w:pPr>
      <w:r>
        <w:t xml:space="preserve">primary key (person name), </w:t>
      </w:r>
    </w:p>
    <w:p w:rsidR="00EB59B6" w:rsidRDefault="001B38C7" w:rsidP="00EB59B6">
      <w:pPr>
        <w:ind w:left="800"/>
      </w:pPr>
      <w:r>
        <w:t xml:space="preserve">foreign key (person name) references employee, </w:t>
      </w:r>
    </w:p>
    <w:p w:rsidR="00EB59B6" w:rsidRDefault="001B38C7" w:rsidP="00EB59B6">
      <w:pPr>
        <w:ind w:left="800"/>
      </w:pPr>
      <w:r>
        <w:t xml:space="preserve">foreign key (manager name) references employee) </w:t>
      </w:r>
    </w:p>
    <w:p w:rsidR="001B38C7" w:rsidRPr="00EB59B6" w:rsidRDefault="001B38C7" w:rsidP="00EB59B6">
      <w:r>
        <w:t>Note that alternative datatypes are possible. Other choices for not null attributes may be acceptable.</w:t>
      </w:r>
    </w:p>
    <w:p w:rsidR="00BE2B90" w:rsidRPr="00BE2B90" w:rsidRDefault="00BE2B90">
      <w:pPr>
        <w:rPr>
          <w:b/>
        </w:rPr>
      </w:pPr>
    </w:p>
    <w:p w:rsidR="00BE2B90" w:rsidRPr="00BE2B90" w:rsidRDefault="00BE2B90" w:rsidP="00BE2B90">
      <w:pPr>
        <w:rPr>
          <w:b/>
        </w:rPr>
      </w:pPr>
      <w:r w:rsidRPr="00BE2B90">
        <w:rPr>
          <w:b/>
        </w:rPr>
        <w:t>4.9 SQL</w:t>
      </w:r>
      <w:r w:rsidR="00115312">
        <w:rPr>
          <w:b/>
        </w:rPr>
        <w:t xml:space="preserve"> </w:t>
      </w:r>
      <w:r w:rsidRPr="00BE2B90">
        <w:rPr>
          <w:b/>
        </w:rPr>
        <w:t>allows</w:t>
      </w:r>
      <w:r w:rsidR="00115312">
        <w:rPr>
          <w:b/>
        </w:rPr>
        <w:t xml:space="preserve"> </w:t>
      </w:r>
      <w:r w:rsidRPr="00BE2B90">
        <w:rPr>
          <w:b/>
        </w:rPr>
        <w:t>a</w:t>
      </w:r>
      <w:r w:rsidR="00115312">
        <w:rPr>
          <w:b/>
        </w:rPr>
        <w:t xml:space="preserve"> </w:t>
      </w:r>
      <w:r w:rsidRPr="00BE2B90">
        <w:rPr>
          <w:b/>
        </w:rPr>
        <w:t>foreign-key</w:t>
      </w:r>
      <w:r w:rsidR="00115312">
        <w:rPr>
          <w:b/>
        </w:rPr>
        <w:t xml:space="preserve"> </w:t>
      </w:r>
      <w:r w:rsidRPr="00BE2B90">
        <w:rPr>
          <w:b/>
        </w:rPr>
        <w:t>dependency</w:t>
      </w:r>
      <w:r w:rsidR="00115312">
        <w:rPr>
          <w:b/>
        </w:rPr>
        <w:t xml:space="preserve"> </w:t>
      </w:r>
      <w:r w:rsidRPr="00BE2B90">
        <w:rPr>
          <w:b/>
        </w:rPr>
        <w:t>to</w:t>
      </w:r>
      <w:r w:rsidR="00115312">
        <w:rPr>
          <w:b/>
        </w:rPr>
        <w:t xml:space="preserve"> </w:t>
      </w:r>
      <w:r w:rsidRPr="00BE2B90">
        <w:rPr>
          <w:b/>
        </w:rPr>
        <w:t>refer</w:t>
      </w:r>
      <w:r w:rsidR="00115312">
        <w:rPr>
          <w:b/>
        </w:rPr>
        <w:t xml:space="preserve"> </w:t>
      </w:r>
      <w:r w:rsidRPr="00BE2B90">
        <w:rPr>
          <w:b/>
        </w:rPr>
        <w:t>to</w:t>
      </w:r>
      <w:r w:rsidR="00115312">
        <w:rPr>
          <w:b/>
        </w:rPr>
        <w:t xml:space="preserve"> </w:t>
      </w:r>
      <w:r w:rsidRPr="00BE2B90">
        <w:rPr>
          <w:b/>
        </w:rPr>
        <w:t>the</w:t>
      </w:r>
      <w:r w:rsidR="00115312">
        <w:rPr>
          <w:b/>
        </w:rPr>
        <w:t xml:space="preserve"> </w:t>
      </w:r>
      <w:r w:rsidRPr="00BE2B90">
        <w:rPr>
          <w:b/>
        </w:rPr>
        <w:t>same</w:t>
      </w:r>
      <w:r w:rsidR="00115312">
        <w:rPr>
          <w:b/>
        </w:rPr>
        <w:t xml:space="preserve"> </w:t>
      </w:r>
      <w:r w:rsidRPr="00BE2B90">
        <w:rPr>
          <w:b/>
        </w:rPr>
        <w:t>relation</w:t>
      </w:r>
      <w:r w:rsidR="00115312">
        <w:rPr>
          <w:b/>
        </w:rPr>
        <w:t xml:space="preserve"> </w:t>
      </w:r>
      <w:r w:rsidRPr="00BE2B90">
        <w:rPr>
          <w:b/>
        </w:rPr>
        <w:t>,as</w:t>
      </w:r>
      <w:r w:rsidR="00115312">
        <w:rPr>
          <w:b/>
        </w:rPr>
        <w:t xml:space="preserve"> </w:t>
      </w:r>
      <w:r w:rsidRPr="00BE2B90">
        <w:rPr>
          <w:b/>
        </w:rPr>
        <w:t>in</w:t>
      </w:r>
      <w:r w:rsidR="00115312">
        <w:rPr>
          <w:b/>
        </w:rPr>
        <w:t xml:space="preserve"> </w:t>
      </w:r>
      <w:r w:rsidRPr="00BE2B90">
        <w:rPr>
          <w:b/>
        </w:rPr>
        <w:t>the following example:</w:t>
      </w:r>
    </w:p>
    <w:p w:rsidR="00115312" w:rsidRDefault="00BE2B90" w:rsidP="00115312">
      <w:pPr>
        <w:ind w:firstLine="800"/>
        <w:rPr>
          <w:b/>
        </w:rPr>
      </w:pPr>
      <w:r w:rsidRPr="00BE2B90">
        <w:rPr>
          <w:b/>
        </w:rPr>
        <w:t xml:space="preserve">create table manager </w:t>
      </w:r>
    </w:p>
    <w:p w:rsidR="00115312" w:rsidRDefault="00BE2B90" w:rsidP="00115312">
      <w:pPr>
        <w:ind w:left="800" w:firstLine="800"/>
        <w:rPr>
          <w:b/>
        </w:rPr>
      </w:pPr>
      <w:r w:rsidRPr="00BE2B90">
        <w:rPr>
          <w:b/>
        </w:rPr>
        <w:t xml:space="preserve">(employee name varchar(20) not null </w:t>
      </w:r>
    </w:p>
    <w:p w:rsidR="00115312" w:rsidRDefault="00BE2B90" w:rsidP="00115312">
      <w:pPr>
        <w:ind w:left="800" w:firstLine="800"/>
        <w:rPr>
          <w:b/>
        </w:rPr>
      </w:pPr>
      <w:r w:rsidRPr="00BE2B90">
        <w:rPr>
          <w:b/>
        </w:rPr>
        <w:t xml:space="preserve">manager name varchar(20) not null, </w:t>
      </w:r>
    </w:p>
    <w:p w:rsidR="00115312" w:rsidRDefault="00BE2B90" w:rsidP="00115312">
      <w:pPr>
        <w:ind w:left="800" w:firstLine="800"/>
        <w:rPr>
          <w:b/>
        </w:rPr>
      </w:pPr>
      <w:r w:rsidRPr="00BE2B90">
        <w:rPr>
          <w:b/>
        </w:rPr>
        <w:t xml:space="preserve">primary key employee name, </w:t>
      </w:r>
    </w:p>
    <w:p w:rsidR="00115312" w:rsidRDefault="00BE2B90" w:rsidP="00115312">
      <w:pPr>
        <w:ind w:left="800" w:firstLine="800"/>
        <w:rPr>
          <w:b/>
        </w:rPr>
      </w:pPr>
      <w:r w:rsidRPr="00BE2B90">
        <w:rPr>
          <w:b/>
        </w:rPr>
        <w:t xml:space="preserve">foreign key (manager name) references manager </w:t>
      </w:r>
    </w:p>
    <w:p w:rsidR="00BE2B90" w:rsidRPr="00BE2B90" w:rsidRDefault="00BE2B90" w:rsidP="00115312">
      <w:pPr>
        <w:ind w:left="4000" w:firstLine="800"/>
        <w:rPr>
          <w:b/>
        </w:rPr>
      </w:pPr>
      <w:r w:rsidRPr="00BE2B90">
        <w:rPr>
          <w:b/>
        </w:rPr>
        <w:t>on delete cascade )</w:t>
      </w:r>
    </w:p>
    <w:p w:rsidR="00BE2B90" w:rsidRPr="00BE2B90" w:rsidRDefault="00BE2B90" w:rsidP="00BE2B90">
      <w:pPr>
        <w:rPr>
          <w:b/>
        </w:rPr>
      </w:pPr>
      <w:r w:rsidRPr="00BE2B90">
        <w:rPr>
          <w:b/>
        </w:rPr>
        <w:t>Here, employee name is a key to the table manager, meaning that each employee</w:t>
      </w:r>
      <w:r w:rsidR="00115312">
        <w:rPr>
          <w:b/>
        </w:rPr>
        <w:t xml:space="preserve"> </w:t>
      </w:r>
      <w:r w:rsidRPr="00BE2B90">
        <w:rPr>
          <w:b/>
        </w:rPr>
        <w:t>has</w:t>
      </w:r>
      <w:r w:rsidR="00115312">
        <w:rPr>
          <w:b/>
        </w:rPr>
        <w:t xml:space="preserve"> </w:t>
      </w:r>
      <w:r w:rsidRPr="00BE2B90">
        <w:rPr>
          <w:b/>
        </w:rPr>
        <w:t>at</w:t>
      </w:r>
      <w:r w:rsidR="00115312">
        <w:rPr>
          <w:b/>
        </w:rPr>
        <w:t xml:space="preserve"> </w:t>
      </w:r>
      <w:r w:rsidRPr="00BE2B90">
        <w:rPr>
          <w:b/>
        </w:rPr>
        <w:t>most</w:t>
      </w:r>
      <w:r w:rsidR="00115312">
        <w:rPr>
          <w:b/>
        </w:rPr>
        <w:t xml:space="preserve"> </w:t>
      </w:r>
      <w:r w:rsidRPr="00BE2B90">
        <w:rPr>
          <w:b/>
        </w:rPr>
        <w:t>one</w:t>
      </w:r>
      <w:r w:rsidR="00115312">
        <w:rPr>
          <w:b/>
        </w:rPr>
        <w:t xml:space="preserve"> </w:t>
      </w:r>
      <w:r w:rsidRPr="00BE2B90">
        <w:rPr>
          <w:b/>
        </w:rPr>
        <w:t>manager.</w:t>
      </w:r>
      <w:r w:rsidR="00115312">
        <w:rPr>
          <w:b/>
        </w:rPr>
        <w:t xml:space="preserve"> </w:t>
      </w:r>
      <w:r w:rsidRPr="00BE2B90">
        <w:rPr>
          <w:b/>
        </w:rPr>
        <w:t>The</w:t>
      </w:r>
      <w:r w:rsidR="00115312">
        <w:rPr>
          <w:b/>
        </w:rPr>
        <w:t xml:space="preserve"> </w:t>
      </w:r>
      <w:r w:rsidRPr="00BE2B90">
        <w:rPr>
          <w:b/>
        </w:rPr>
        <w:t>foreign-key</w:t>
      </w:r>
      <w:r w:rsidR="00115312">
        <w:rPr>
          <w:b/>
        </w:rPr>
        <w:t xml:space="preserve"> </w:t>
      </w:r>
      <w:r w:rsidRPr="00BE2B90">
        <w:rPr>
          <w:b/>
        </w:rPr>
        <w:t>clause</w:t>
      </w:r>
      <w:r w:rsidR="00115312">
        <w:rPr>
          <w:b/>
        </w:rPr>
        <w:t xml:space="preserve"> </w:t>
      </w:r>
      <w:r w:rsidRPr="00BE2B90">
        <w:rPr>
          <w:b/>
        </w:rPr>
        <w:t>requires</w:t>
      </w:r>
      <w:r w:rsidR="00115312">
        <w:rPr>
          <w:b/>
        </w:rPr>
        <w:t xml:space="preserve"> </w:t>
      </w:r>
      <w:r w:rsidRPr="00BE2B90">
        <w:rPr>
          <w:b/>
        </w:rPr>
        <w:t>that</w:t>
      </w:r>
      <w:r w:rsidR="00115312">
        <w:rPr>
          <w:b/>
        </w:rPr>
        <w:t xml:space="preserve"> </w:t>
      </w:r>
      <w:r w:rsidRPr="00BE2B90">
        <w:rPr>
          <w:b/>
        </w:rPr>
        <w:t>every</w:t>
      </w:r>
      <w:r w:rsidR="00115312">
        <w:rPr>
          <w:b/>
        </w:rPr>
        <w:t xml:space="preserve"> </w:t>
      </w:r>
      <w:r w:rsidRPr="00BE2B90">
        <w:rPr>
          <w:b/>
        </w:rPr>
        <w:t xml:space="preserve"> manager</w:t>
      </w:r>
      <w:r w:rsidR="00115312">
        <w:rPr>
          <w:b/>
        </w:rPr>
        <w:t xml:space="preserve"> </w:t>
      </w:r>
      <w:r w:rsidRPr="00BE2B90">
        <w:rPr>
          <w:b/>
        </w:rPr>
        <w:t>also</w:t>
      </w:r>
      <w:r w:rsidR="00115312">
        <w:rPr>
          <w:b/>
        </w:rPr>
        <w:t xml:space="preserve"> </w:t>
      </w:r>
      <w:r w:rsidRPr="00BE2B90">
        <w:rPr>
          <w:b/>
        </w:rPr>
        <w:t>be</w:t>
      </w:r>
      <w:r w:rsidR="00115312">
        <w:rPr>
          <w:b/>
        </w:rPr>
        <w:t xml:space="preserve"> </w:t>
      </w:r>
      <w:r w:rsidRPr="00BE2B90">
        <w:rPr>
          <w:b/>
        </w:rPr>
        <w:t>an</w:t>
      </w:r>
      <w:r w:rsidR="00115312">
        <w:rPr>
          <w:b/>
        </w:rPr>
        <w:t xml:space="preserve"> </w:t>
      </w:r>
      <w:r w:rsidRPr="00BE2B90">
        <w:rPr>
          <w:b/>
        </w:rPr>
        <w:t>employee.</w:t>
      </w:r>
      <w:r w:rsidR="00115312">
        <w:rPr>
          <w:b/>
        </w:rPr>
        <w:t xml:space="preserve"> </w:t>
      </w:r>
      <w:r w:rsidRPr="00BE2B90">
        <w:rPr>
          <w:b/>
        </w:rPr>
        <w:t>Explain</w:t>
      </w:r>
      <w:r w:rsidR="00115312">
        <w:rPr>
          <w:b/>
        </w:rPr>
        <w:t xml:space="preserve"> </w:t>
      </w:r>
      <w:r w:rsidRPr="00BE2B90">
        <w:rPr>
          <w:b/>
        </w:rPr>
        <w:t>exactly</w:t>
      </w:r>
      <w:r w:rsidR="00115312">
        <w:rPr>
          <w:b/>
        </w:rPr>
        <w:t xml:space="preserve"> </w:t>
      </w:r>
      <w:r w:rsidRPr="00BE2B90">
        <w:rPr>
          <w:b/>
        </w:rPr>
        <w:t>what</w:t>
      </w:r>
      <w:r w:rsidR="00115312">
        <w:rPr>
          <w:b/>
        </w:rPr>
        <w:t xml:space="preserve"> </w:t>
      </w:r>
      <w:r w:rsidRPr="00BE2B90">
        <w:rPr>
          <w:b/>
        </w:rPr>
        <w:t>happens</w:t>
      </w:r>
      <w:r w:rsidR="00115312">
        <w:rPr>
          <w:b/>
        </w:rPr>
        <w:t xml:space="preserve"> </w:t>
      </w:r>
      <w:r w:rsidRPr="00BE2B90">
        <w:rPr>
          <w:b/>
        </w:rPr>
        <w:t>when</w:t>
      </w:r>
      <w:r w:rsidR="00115312">
        <w:rPr>
          <w:b/>
        </w:rPr>
        <w:t xml:space="preserve"> </w:t>
      </w:r>
      <w:r w:rsidRPr="00BE2B90">
        <w:rPr>
          <w:b/>
        </w:rPr>
        <w:t>a</w:t>
      </w:r>
      <w:r w:rsidR="00115312">
        <w:rPr>
          <w:b/>
        </w:rPr>
        <w:t xml:space="preserve"> </w:t>
      </w:r>
      <w:r w:rsidRPr="00BE2B90">
        <w:rPr>
          <w:b/>
        </w:rPr>
        <w:t>tuple in the relation manager is deleted.</w:t>
      </w:r>
    </w:p>
    <w:p w:rsidR="00BE2B90" w:rsidRDefault="00BE2B90" w:rsidP="00BE2B90">
      <w:pPr>
        <w:rPr>
          <w:b/>
        </w:rPr>
      </w:pPr>
    </w:p>
    <w:p w:rsidR="00CD21ED" w:rsidRPr="00BE2B90" w:rsidRDefault="00CD21ED" w:rsidP="00BE2B90">
      <w:pPr>
        <w:rPr>
          <w:b/>
        </w:rPr>
      </w:pPr>
      <w:r>
        <w:t>The tuples of all employees of the manager, at all levels, get deleted as well! This happens in a series of steps. The initial deletion will trigger deletion of all the tuples corresponding to direct employees of the manager. These deletions will in turn cause deletions of second level employee tuples, and so on, till all direct and indirect employee tuples are deleted.</w:t>
      </w:r>
    </w:p>
    <w:p w:rsidR="00BE2B90" w:rsidRPr="00BE2B90" w:rsidRDefault="00BE2B90" w:rsidP="00BE2B90">
      <w:pPr>
        <w:rPr>
          <w:b/>
        </w:rPr>
      </w:pPr>
      <w:r w:rsidRPr="00BE2B90">
        <w:rPr>
          <w:b/>
        </w:rPr>
        <w:t>4.14 Show</w:t>
      </w:r>
      <w:r w:rsidR="00CA4903">
        <w:rPr>
          <w:b/>
        </w:rPr>
        <w:t xml:space="preserve"> how to deﬁne a view tot_</w:t>
      </w:r>
      <w:r w:rsidRPr="00BE2B90">
        <w:rPr>
          <w:b/>
        </w:rPr>
        <w:t>credits (year, num credits), giving the total number of credits</w:t>
      </w:r>
      <w:r w:rsidR="00115312">
        <w:rPr>
          <w:b/>
        </w:rPr>
        <w:t xml:space="preserve"> </w:t>
      </w:r>
      <w:r w:rsidRPr="00BE2B90">
        <w:rPr>
          <w:b/>
        </w:rPr>
        <w:t>taken by students in each year.</w:t>
      </w:r>
    </w:p>
    <w:p w:rsidR="00E7233D" w:rsidRPr="00E7233D" w:rsidRDefault="00E7233D" w:rsidP="00E7233D">
      <w:pPr>
        <w:ind w:firstLine="800"/>
      </w:pPr>
      <w:r w:rsidRPr="00E7233D">
        <w:t>Create view tot_credits(year,num_credits) as</w:t>
      </w:r>
    </w:p>
    <w:p w:rsidR="00E7233D" w:rsidRPr="00E7233D" w:rsidRDefault="00E7233D" w:rsidP="00E7233D">
      <w:pPr>
        <w:ind w:firstLine="800"/>
      </w:pPr>
      <w:r w:rsidRPr="00E7233D">
        <w:t>Select year,sum(credits)</w:t>
      </w:r>
    </w:p>
    <w:p w:rsidR="00E7233D" w:rsidRPr="00E7233D" w:rsidRDefault="00E7233D" w:rsidP="00E7233D">
      <w:pPr>
        <w:ind w:firstLine="800"/>
      </w:pPr>
      <w:r w:rsidRPr="00E7233D">
        <w:t>From course natural join takes</w:t>
      </w:r>
    </w:p>
    <w:p w:rsidR="00BE2B90" w:rsidRPr="00E7233D" w:rsidRDefault="00E7233D" w:rsidP="00E7233D">
      <w:pPr>
        <w:ind w:firstLine="800"/>
      </w:pPr>
      <w:bookmarkStart w:id="0" w:name="_GoBack"/>
      <w:bookmarkEnd w:id="0"/>
      <w:r w:rsidRPr="00E7233D">
        <w:t>Group by year;</w:t>
      </w:r>
    </w:p>
    <w:p w:rsidR="00115312" w:rsidRDefault="00BE2B90" w:rsidP="00BE2B90">
      <w:pPr>
        <w:rPr>
          <w:b/>
        </w:rPr>
      </w:pPr>
      <w:r w:rsidRPr="00BE2B90">
        <w:rPr>
          <w:b/>
        </w:rPr>
        <w:t>4.16 Referential-integrity constraints as deﬁned in this chapter involve exactly two relations. Consider a database that includes the relations shown in Figure4.12.</w:t>
      </w:r>
      <w:r w:rsidR="00115312">
        <w:rPr>
          <w:b/>
        </w:rPr>
        <w:t xml:space="preserve"> </w:t>
      </w:r>
      <w:r w:rsidRPr="00BE2B90">
        <w:rPr>
          <w:b/>
        </w:rPr>
        <w:t>Suppose</w:t>
      </w:r>
      <w:r w:rsidR="00115312">
        <w:rPr>
          <w:b/>
        </w:rPr>
        <w:t xml:space="preserve"> </w:t>
      </w:r>
      <w:r w:rsidRPr="00BE2B90">
        <w:rPr>
          <w:b/>
        </w:rPr>
        <w:t>that</w:t>
      </w:r>
      <w:r w:rsidR="00115312">
        <w:rPr>
          <w:b/>
        </w:rPr>
        <w:t xml:space="preserve"> </w:t>
      </w:r>
      <w:r w:rsidRPr="00BE2B90">
        <w:rPr>
          <w:b/>
        </w:rPr>
        <w:t>we</w:t>
      </w:r>
      <w:r w:rsidR="00115312">
        <w:rPr>
          <w:b/>
        </w:rPr>
        <w:t xml:space="preserve"> </w:t>
      </w:r>
      <w:r w:rsidRPr="00BE2B90">
        <w:rPr>
          <w:b/>
        </w:rPr>
        <w:t>wish</w:t>
      </w:r>
      <w:r w:rsidR="00115312">
        <w:rPr>
          <w:b/>
        </w:rPr>
        <w:t xml:space="preserve"> </w:t>
      </w:r>
      <w:r w:rsidRPr="00BE2B90">
        <w:rPr>
          <w:b/>
        </w:rPr>
        <w:t>to</w:t>
      </w:r>
      <w:r w:rsidR="00115312">
        <w:rPr>
          <w:b/>
        </w:rPr>
        <w:t xml:space="preserve"> </w:t>
      </w:r>
      <w:r w:rsidRPr="00BE2B90">
        <w:rPr>
          <w:b/>
        </w:rPr>
        <w:t>require</w:t>
      </w:r>
      <w:r w:rsidR="00115312">
        <w:rPr>
          <w:b/>
        </w:rPr>
        <w:t xml:space="preserve"> </w:t>
      </w:r>
      <w:r w:rsidRPr="00BE2B90">
        <w:rPr>
          <w:b/>
        </w:rPr>
        <w:t>that</w:t>
      </w:r>
      <w:r w:rsidR="00115312">
        <w:rPr>
          <w:b/>
        </w:rPr>
        <w:t xml:space="preserve"> </w:t>
      </w:r>
      <w:r w:rsidRPr="00BE2B90">
        <w:rPr>
          <w:b/>
        </w:rPr>
        <w:t>every</w:t>
      </w:r>
      <w:r w:rsidR="00115312">
        <w:rPr>
          <w:b/>
        </w:rPr>
        <w:t xml:space="preserve"> </w:t>
      </w:r>
      <w:r w:rsidRPr="00BE2B90">
        <w:rPr>
          <w:b/>
        </w:rPr>
        <w:t>name</w:t>
      </w:r>
      <w:r w:rsidR="00115312">
        <w:rPr>
          <w:b/>
        </w:rPr>
        <w:t xml:space="preserve"> </w:t>
      </w:r>
      <w:r w:rsidRPr="00BE2B90">
        <w:rPr>
          <w:b/>
        </w:rPr>
        <w:t>that</w:t>
      </w:r>
      <w:r w:rsidR="00115312">
        <w:rPr>
          <w:b/>
        </w:rPr>
        <w:t xml:space="preserve"> </w:t>
      </w:r>
      <w:r w:rsidRPr="00BE2B90">
        <w:rPr>
          <w:b/>
        </w:rPr>
        <w:t>appears</w:t>
      </w:r>
      <w:r w:rsidR="00115312">
        <w:rPr>
          <w:b/>
        </w:rPr>
        <w:t xml:space="preserve"> </w:t>
      </w:r>
      <w:r w:rsidRPr="00BE2B90">
        <w:rPr>
          <w:b/>
        </w:rPr>
        <w:t>in address</w:t>
      </w:r>
      <w:r w:rsidR="00115312">
        <w:rPr>
          <w:b/>
        </w:rPr>
        <w:t xml:space="preserve"> </w:t>
      </w:r>
      <w:r w:rsidRPr="00BE2B90">
        <w:rPr>
          <w:b/>
        </w:rPr>
        <w:t>appears</w:t>
      </w:r>
      <w:r w:rsidR="00115312">
        <w:rPr>
          <w:b/>
        </w:rPr>
        <w:t xml:space="preserve"> </w:t>
      </w:r>
      <w:r w:rsidRPr="00BE2B90">
        <w:rPr>
          <w:b/>
        </w:rPr>
        <w:t>in</w:t>
      </w:r>
      <w:r w:rsidR="00115312">
        <w:rPr>
          <w:b/>
        </w:rPr>
        <w:t xml:space="preserve"> </w:t>
      </w:r>
      <w:r w:rsidRPr="00BE2B90">
        <w:rPr>
          <w:b/>
        </w:rPr>
        <w:t>either</w:t>
      </w:r>
      <w:r w:rsidR="00115312">
        <w:rPr>
          <w:b/>
        </w:rPr>
        <w:t xml:space="preserve"> </w:t>
      </w:r>
      <w:r w:rsidRPr="00BE2B90">
        <w:rPr>
          <w:b/>
        </w:rPr>
        <w:t>salaried worker</w:t>
      </w:r>
      <w:r w:rsidR="00115312">
        <w:rPr>
          <w:b/>
        </w:rPr>
        <w:t xml:space="preserve"> </w:t>
      </w:r>
      <w:r w:rsidRPr="00BE2B90">
        <w:rPr>
          <w:b/>
        </w:rPr>
        <w:t>or</w:t>
      </w:r>
      <w:r w:rsidR="00115312">
        <w:rPr>
          <w:b/>
        </w:rPr>
        <w:t xml:space="preserve"> </w:t>
      </w:r>
      <w:r w:rsidRPr="00BE2B90">
        <w:rPr>
          <w:b/>
        </w:rPr>
        <w:t xml:space="preserve">hourly </w:t>
      </w:r>
      <w:r w:rsidR="00115312">
        <w:rPr>
          <w:b/>
        </w:rPr>
        <w:t xml:space="preserve"> </w:t>
      </w:r>
      <w:r w:rsidRPr="00BE2B90">
        <w:rPr>
          <w:b/>
        </w:rPr>
        <w:t>worker</w:t>
      </w:r>
      <w:r w:rsidR="00115312">
        <w:rPr>
          <w:b/>
        </w:rPr>
        <w:t xml:space="preserve"> </w:t>
      </w:r>
      <w:r w:rsidRPr="00BE2B90">
        <w:rPr>
          <w:b/>
        </w:rPr>
        <w:t>,but</w:t>
      </w:r>
      <w:r w:rsidR="00115312">
        <w:rPr>
          <w:b/>
        </w:rPr>
        <w:t xml:space="preserve"> </w:t>
      </w:r>
      <w:r w:rsidRPr="00BE2B90">
        <w:rPr>
          <w:b/>
        </w:rPr>
        <w:t>not</w:t>
      </w:r>
      <w:r w:rsidR="00115312">
        <w:rPr>
          <w:b/>
        </w:rPr>
        <w:t xml:space="preserve"> </w:t>
      </w:r>
      <w:r w:rsidRPr="00BE2B90">
        <w:rPr>
          <w:b/>
        </w:rPr>
        <w:t xml:space="preserve">necessarily in both. </w:t>
      </w:r>
    </w:p>
    <w:p w:rsidR="00115312" w:rsidRDefault="00BE2B90" w:rsidP="00BE2B90">
      <w:pPr>
        <w:rPr>
          <w:b/>
        </w:rPr>
      </w:pPr>
      <w:r w:rsidRPr="00BE2B90">
        <w:rPr>
          <w:b/>
        </w:rPr>
        <w:t>a. Propose a syntax for expressing</w:t>
      </w:r>
      <w:r w:rsidR="00115312">
        <w:rPr>
          <w:b/>
        </w:rPr>
        <w:t xml:space="preserve"> </w:t>
      </w:r>
      <w:r w:rsidRPr="00BE2B90">
        <w:rPr>
          <w:b/>
        </w:rPr>
        <w:t xml:space="preserve">such constraints. </w:t>
      </w:r>
    </w:p>
    <w:p w:rsidR="00BE2B90" w:rsidRDefault="00BE2B90" w:rsidP="00BE2B90">
      <w:pPr>
        <w:rPr>
          <w:b/>
        </w:rPr>
      </w:pPr>
      <w:r w:rsidRPr="00BE2B90">
        <w:rPr>
          <w:b/>
        </w:rPr>
        <w:t>b. Discuss the actions that the system must take to enforce a constraint of this form.</w:t>
      </w:r>
    </w:p>
    <w:p w:rsidR="00CA4903" w:rsidRDefault="00CA4903" w:rsidP="00BE2B90">
      <w:pPr>
        <w:rPr>
          <w:b/>
        </w:rPr>
      </w:pPr>
    </w:p>
    <w:p w:rsidR="00CA4903" w:rsidRPr="00BE2B90" w:rsidRDefault="00CA4903" w:rsidP="00BE2B90">
      <w:pPr>
        <w:rPr>
          <w:b/>
        </w:rPr>
      </w:pPr>
      <w:r>
        <w:t>Answer: a. For simplicity, we present a variant of the SQL syntax. As part of the create table expression for address we include foreign key (name) references salaried-worker or hourly-worker b. To enforce this constraint, whenever a tuple is inserted into the address relation, a lookup on the name value must be made on the salaried-worker relation and (if that lookup failed) on the hourly-worker relation (or vice-versa).</w:t>
      </w:r>
    </w:p>
    <w:sectPr w:rsidR="00CA4903" w:rsidRPr="00BE2B9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2E" w:rsidRDefault="00EF442E" w:rsidP="00E7233D">
      <w:pPr>
        <w:spacing w:after="0" w:line="240" w:lineRule="auto"/>
      </w:pPr>
      <w:r>
        <w:separator/>
      </w:r>
    </w:p>
  </w:endnote>
  <w:endnote w:type="continuationSeparator" w:id="0">
    <w:p w:rsidR="00EF442E" w:rsidRDefault="00EF442E" w:rsidP="00E7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2E" w:rsidRDefault="00EF442E" w:rsidP="00E7233D">
      <w:pPr>
        <w:spacing w:after="0" w:line="240" w:lineRule="auto"/>
      </w:pPr>
      <w:r>
        <w:separator/>
      </w:r>
    </w:p>
  </w:footnote>
  <w:footnote w:type="continuationSeparator" w:id="0">
    <w:p w:rsidR="00EF442E" w:rsidRDefault="00EF442E" w:rsidP="00E72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26"/>
    <w:rsid w:val="00115312"/>
    <w:rsid w:val="001B38C7"/>
    <w:rsid w:val="00385EA1"/>
    <w:rsid w:val="0044302F"/>
    <w:rsid w:val="005B0F22"/>
    <w:rsid w:val="00606183"/>
    <w:rsid w:val="00A60726"/>
    <w:rsid w:val="00BE2B90"/>
    <w:rsid w:val="00CA4903"/>
    <w:rsid w:val="00CD21ED"/>
    <w:rsid w:val="00D35737"/>
    <w:rsid w:val="00E7233D"/>
    <w:rsid w:val="00EB59B6"/>
    <w:rsid w:val="00EF44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E54C"/>
  <w15:chartTrackingRefBased/>
  <w15:docId w15:val="{2E91C5BA-5670-48CE-8D68-4BC0DBF5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33D"/>
    <w:pPr>
      <w:tabs>
        <w:tab w:val="center" w:pos="4513"/>
        <w:tab w:val="right" w:pos="9026"/>
      </w:tabs>
      <w:snapToGrid w:val="0"/>
    </w:pPr>
  </w:style>
  <w:style w:type="character" w:customStyle="1" w:styleId="Char">
    <w:name w:val="머리글 Char"/>
    <w:basedOn w:val="a0"/>
    <w:link w:val="a3"/>
    <w:uiPriority w:val="99"/>
    <w:rsid w:val="00E7233D"/>
  </w:style>
  <w:style w:type="paragraph" w:styleId="a4">
    <w:name w:val="footer"/>
    <w:basedOn w:val="a"/>
    <w:link w:val="Char0"/>
    <w:uiPriority w:val="99"/>
    <w:unhideWhenUsed/>
    <w:rsid w:val="00E7233D"/>
    <w:pPr>
      <w:tabs>
        <w:tab w:val="center" w:pos="4513"/>
        <w:tab w:val="right" w:pos="9026"/>
      </w:tabs>
      <w:snapToGrid w:val="0"/>
    </w:pPr>
  </w:style>
  <w:style w:type="character" w:customStyle="1" w:styleId="Char0">
    <w:name w:val="바닥글 Char"/>
    <w:basedOn w:val="a0"/>
    <w:link w:val="a4"/>
    <w:uiPriority w:val="99"/>
    <w:rsid w:val="00E7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4168</TotalTime>
  <Pages>4</Pages>
  <Words>700</Words>
  <Characters>3996</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이형욱</dc:creator>
  <cp:keywords/>
  <dc:description/>
  <cp:lastModifiedBy>이형욱</cp:lastModifiedBy>
  <cp:revision>7</cp:revision>
  <dcterms:created xsi:type="dcterms:W3CDTF">2017-10-02T07:21:00Z</dcterms:created>
  <dcterms:modified xsi:type="dcterms:W3CDTF">2017-10-08T12:42:00Z</dcterms:modified>
</cp:coreProperties>
</file>