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77BDD">
      <w:pPr>
        <w:ind w:firstLine="420"/>
      </w:pPr>
      <w:r>
        <w:rPr>
          <w:rFonts w:hint="eastAsia"/>
        </w:rPr>
        <w:t xml:space="preserve">移动应用开发(android)实训   </w:t>
      </w:r>
    </w:p>
    <w:p w14:paraId="3F878003">
      <w:pPr>
        <w:ind w:firstLine="640"/>
        <w:jc w:val="center"/>
        <w:rPr>
          <w:rFonts w:ascii="Helvetica" w:hAnsi="Helvetica" w:eastAsia="Helvetica" w:cs="Helvetica"/>
          <w:color w:val="333333"/>
          <w:sz w:val="32"/>
          <w:szCs w:val="32"/>
          <w:shd w:val="clear" w:color="auto" w:fill="FFFFFF"/>
          <w:lang w:bidi="ar"/>
        </w:rPr>
      </w:pPr>
      <w:r>
        <w:rPr>
          <w:rFonts w:hint="eastAsia"/>
          <w:sz w:val="32"/>
          <w:szCs w:val="32"/>
        </w:rPr>
        <w:t>实训4  注册与登录功能的实现</w:t>
      </w:r>
    </w:p>
    <w:p w14:paraId="4C46CBCE">
      <w:pPr>
        <w:ind w:firstLine="420"/>
        <w:rPr>
          <w:rFonts w:ascii="Helvetica" w:hAnsi="Helvetica" w:eastAsia="Helvetica" w:cs="Helvetica"/>
          <w:color w:val="333333"/>
          <w:szCs w:val="21"/>
          <w:shd w:val="clear" w:color="auto" w:fill="FFFFFF"/>
          <w:lang w:bidi="ar"/>
        </w:rPr>
      </w:pPr>
    </w:p>
    <w:p w14:paraId="53057A12">
      <w:pPr>
        <w:ind w:firstLine="422"/>
        <w:rPr>
          <w:b/>
        </w:rPr>
      </w:pPr>
      <w:r>
        <w:rPr>
          <w:rFonts w:hint="eastAsia"/>
          <w:b/>
        </w:rPr>
        <w:t>项目描述：</w:t>
      </w:r>
    </w:p>
    <w:p w14:paraId="1428F562">
      <w:pPr>
        <w:ind w:firstLine="480"/>
      </w:pPr>
      <w:r>
        <w:rPr>
          <w:rFonts w:hint="eastAsia" w:ascii="Arial" w:hAnsi="Arial" w:cs="Arial"/>
          <w:color w:val="24292F"/>
          <w:sz w:val="24"/>
          <w:szCs w:val="24"/>
          <w:shd w:val="clear" w:color="auto" w:fill="FFFFFF"/>
        </w:rPr>
        <w:t>项目要求</w:t>
      </w:r>
      <w:r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  <w:t xml:space="preserve"> Android Studio 通过 MySQL 数据库实现登录、注册功能。</w:t>
      </w:r>
    </w:p>
    <w:p w14:paraId="025A7936">
      <w:pPr>
        <w:ind w:firstLine="422"/>
        <w:rPr>
          <w:b/>
        </w:rPr>
      </w:pPr>
    </w:p>
    <w:p w14:paraId="63E8C077">
      <w:pPr>
        <w:ind w:firstLine="420"/>
        <w:rPr>
          <w:b/>
        </w:rPr>
      </w:pPr>
      <w:r>
        <w:drawing>
          <wp:inline distT="0" distB="0" distL="114300" distR="114300">
            <wp:extent cx="5095875" cy="48482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89BE">
      <w:pPr>
        <w:ind w:firstLine="422"/>
        <w:rPr>
          <w:b/>
        </w:rPr>
      </w:pPr>
    </w:p>
    <w:p w14:paraId="0EAD402D">
      <w:pPr>
        <w:ind w:firstLine="422"/>
        <w:rPr>
          <w:b/>
        </w:rPr>
      </w:pPr>
    </w:p>
    <w:p w14:paraId="2783C575">
      <w:pPr>
        <w:ind w:firstLine="422"/>
        <w:rPr>
          <w:b/>
        </w:rPr>
      </w:pPr>
    </w:p>
    <w:p w14:paraId="053ADB72">
      <w:pPr>
        <w:ind w:firstLine="420"/>
        <w:rPr>
          <w:b/>
        </w:rPr>
      </w:pPr>
      <w:r>
        <w:drawing>
          <wp:inline distT="0" distB="0" distL="114300" distR="114300">
            <wp:extent cx="5124450" cy="5029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</w:rPr>
        <w:br w:type="page"/>
      </w:r>
    </w:p>
    <w:p w14:paraId="3E0151E5">
      <w:pPr>
        <w:ind w:firstLine="0" w:firstLineChars="0"/>
        <w:rPr>
          <w:b/>
        </w:rPr>
      </w:pPr>
    </w:p>
    <w:p w14:paraId="53AFA1D8">
      <w:pPr>
        <w:ind w:firstLine="422"/>
        <w:rPr>
          <w:b/>
        </w:rPr>
      </w:pPr>
      <w:r>
        <w:rPr>
          <w:rFonts w:hint="eastAsia"/>
          <w:b/>
        </w:rPr>
        <w:t>项目目标：</w:t>
      </w:r>
    </w:p>
    <w:p w14:paraId="13E0CBA4">
      <w:pPr>
        <w:ind w:firstLine="420"/>
      </w:pPr>
      <w:r>
        <w:rPr>
          <w:rFonts w:hint="eastAsia"/>
        </w:rPr>
        <w:t>熟练mysql与android 应用的开发的相关步骤与设置</w:t>
      </w:r>
    </w:p>
    <w:p w14:paraId="31F102D5">
      <w:pPr>
        <w:ind w:firstLine="420"/>
      </w:pPr>
      <w:r>
        <w:rPr>
          <w:rFonts w:hint="eastAsia"/>
        </w:rPr>
        <w:t>熟练Android在mysql中对数据库的增、删、查、改的相关操作。</w:t>
      </w:r>
    </w:p>
    <w:p w14:paraId="06067E53">
      <w:pPr>
        <w:pStyle w:val="3"/>
      </w:pPr>
      <w:r>
        <w:rPr>
          <w:rFonts w:hint="eastAsia"/>
        </w:rPr>
        <w:t xml:space="preserve">实践步骤： </w:t>
      </w:r>
    </w:p>
    <w:p w14:paraId="4228DA91">
      <w:pPr>
        <w:numPr>
          <w:ilvl w:val="0"/>
          <w:numId w:val="1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连接到 MySQL 数据库服务器</w:t>
      </w:r>
    </w:p>
    <w:p w14:paraId="3455D128">
      <w:pPr>
        <w:ind w:left="420" w:leftChars="200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打开 Navicat。</w:t>
      </w:r>
    </w:p>
    <w:p w14:paraId="5B45B542">
      <w:pPr>
        <w:ind w:left="420" w:leftChars="200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单击“连接”菜单，然后选择“MySQL”。</w:t>
      </w:r>
    </w:p>
    <w:p w14:paraId="1C479AFE">
      <w:pPr>
        <w:ind w:left="420" w:leftChars="200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在“连接”对话框中，输入以下信息：</w:t>
      </w:r>
    </w:p>
    <w:p w14:paraId="0211B8FA">
      <w:pPr>
        <w:ind w:firstLine="0" w:firstLineChars="0"/>
      </w:pPr>
      <w:r>
        <w:drawing>
          <wp:inline distT="0" distB="0" distL="114300" distR="114300">
            <wp:extent cx="4429125" cy="2733675"/>
            <wp:effectExtent l="0" t="0" r="9525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1F2DC">
      <w:pPr>
        <w:numPr>
          <w:ilvl w:val="0"/>
          <w:numId w:val="1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创建数据库</w:t>
      </w:r>
    </w:p>
    <w:p w14:paraId="68FEC9EC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创建一个新的数据库 androidPT，如下图所示</w:t>
      </w:r>
    </w:p>
    <w:p w14:paraId="11955826">
      <w:pPr>
        <w:ind w:firstLine="0" w:firstLineChars="0"/>
        <w:rPr>
          <w:rFonts w:hint="eastAsia" w:ascii="宋体" w:hAnsi="宋体" w:cs="宋体"/>
        </w:rPr>
      </w:pPr>
      <w:r>
        <w:drawing>
          <wp:inline distT="0" distB="0" distL="114300" distR="114300">
            <wp:extent cx="3695700" cy="3314065"/>
            <wp:effectExtent l="0" t="0" r="0" b="63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757C">
      <w:pPr>
        <w:ind w:firstLine="0" w:firstLineChars="0"/>
        <w:rPr>
          <w:rFonts w:hint="eastAsia" w:ascii="宋体" w:hAnsi="宋体" w:cs="宋体"/>
        </w:rPr>
      </w:pPr>
    </w:p>
    <w:p w14:paraId="679EDB0E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创建一个Userinfo表，各字段如下：（其中id 为主键，并设置自动递增)</w:t>
      </w:r>
    </w:p>
    <w:p w14:paraId="54468D17">
      <w:pPr>
        <w:ind w:firstLine="0" w:firstLineChars="0"/>
        <w:rPr>
          <w:rFonts w:hint="eastAsia" w:ascii="宋体" w:hAnsi="宋体" w:cs="宋体"/>
        </w:rPr>
      </w:pPr>
      <w:r>
        <w:drawing>
          <wp:inline distT="0" distB="0" distL="114300" distR="114300">
            <wp:extent cx="5267325" cy="2733040"/>
            <wp:effectExtent l="0" t="0" r="952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7F80">
      <w:pPr>
        <w:ind w:firstLine="0" w:firstLineChars="0"/>
        <w:rPr>
          <w:rFonts w:hint="eastAsia" w:ascii="宋体" w:hAnsi="宋体" w:cs="宋体"/>
        </w:rPr>
      </w:pPr>
    </w:p>
    <w:p w14:paraId="4EEB2AAA">
      <w:pPr>
        <w:numPr>
          <w:ilvl w:val="0"/>
          <w:numId w:val="1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Android Studio 配置</w:t>
      </w:r>
    </w:p>
    <w:p w14:paraId="2ED09B71">
      <w:pPr>
        <w:ind w:firstLine="0" w:firstLineChars="0"/>
        <w:rPr>
          <w:rFonts w:hint="eastAsia" w:ascii="宋体" w:hAnsi="宋体" w:cs="宋体"/>
        </w:rPr>
      </w:pPr>
    </w:p>
    <w:p w14:paraId="13E8162B">
      <w:pPr>
        <w:widowControl/>
        <w:spacing w:before="120"/>
        <w:ind w:left="420" w:leftChars="200" w:firstLine="0" w:firstLineChars="0"/>
      </w:pPr>
      <w:r>
        <w:rPr>
          <w:rFonts w:ascii="Arial" w:hAnsi="Arial" w:eastAsia="Arial" w:cs="Arial"/>
          <w:color w:val="333333"/>
          <w:sz w:val="24"/>
          <w:szCs w:val="24"/>
          <w:shd w:val="clear" w:color="auto" w:fill="FFFFFF"/>
        </w:rPr>
        <w:t>在</w:t>
      </w:r>
      <w:r>
        <w:rPr>
          <w:rFonts w:hint="eastAsia" w:ascii="Arial" w:hAnsi="Arial" w:cs="Arial"/>
          <w:color w:val="333333"/>
          <w:sz w:val="24"/>
          <w:szCs w:val="24"/>
          <w:shd w:val="clear" w:color="auto" w:fill="FFFFFF"/>
        </w:rPr>
        <w:t>前面项目的基础上做如下的操作</w:t>
      </w:r>
      <w:r>
        <w:rPr>
          <w:rFonts w:ascii="Arial" w:hAnsi="Arial" w:eastAsia="Arial" w:cs="Arial"/>
          <w:color w:val="333333"/>
          <w:sz w:val="24"/>
          <w:szCs w:val="24"/>
          <w:shd w:val="clear" w:color="auto" w:fill="FFFFFF"/>
        </w:rPr>
        <w:t>。</w:t>
      </w:r>
    </w:p>
    <w:p w14:paraId="49A73A79">
      <w:pPr>
        <w:widowControl/>
        <w:numPr>
          <w:ilvl w:val="0"/>
          <w:numId w:val="2"/>
        </w:numPr>
        <w:spacing w:before="120"/>
        <w:ind w:firstLineChars="0"/>
      </w:pPr>
      <w:r>
        <w:rPr>
          <w:rFonts w:ascii="Arial" w:hAnsi="Arial" w:eastAsia="Arial" w:cs="Arial"/>
          <w:color w:val="333333"/>
          <w:sz w:val="24"/>
          <w:szCs w:val="24"/>
          <w:shd w:val="clear" w:color="auto" w:fill="FFFFFF"/>
        </w:rPr>
        <w:t>在项目根目录下的 </w:t>
      </w:r>
      <w:r>
        <w:rPr>
          <w:rStyle w:val="11"/>
          <w:rFonts w:ascii="Arial" w:hAnsi="Arial" w:eastAsia="Arial" w:cs="Arial"/>
          <w:color w:val="333333"/>
          <w:sz w:val="24"/>
          <w:szCs w:val="24"/>
          <w:shd w:val="clear" w:color="auto" w:fill="FFFFFF"/>
        </w:rPr>
        <w:t>build.gradle</w:t>
      </w:r>
      <w:r>
        <w:rPr>
          <w:rFonts w:ascii="Arial" w:hAnsi="Arial" w:eastAsia="Arial" w:cs="Arial"/>
          <w:color w:val="333333"/>
          <w:sz w:val="24"/>
          <w:szCs w:val="24"/>
          <w:shd w:val="clear" w:color="auto" w:fill="FFFFFF"/>
        </w:rPr>
        <w:t> 文件中添加 MySQL 依赖项：</w:t>
      </w:r>
    </w:p>
    <w:p w14:paraId="2F7B1F68">
      <w:pPr>
        <w:widowControl/>
        <w:ind w:firstLine="420"/>
        <w:jc w:val="left"/>
      </w:pPr>
      <w:r>
        <w:rPr>
          <w:rFonts w:ascii="DejaVu Sans Mono" w:hAnsi="DejaVu Sans Mono" w:eastAsia="DejaVu Sans Mono" w:cs="DejaVu Sans Mono"/>
          <w:color w:val="4078F2"/>
          <w:szCs w:val="21"/>
          <w:lang w:bidi="ar"/>
        </w:rPr>
        <w:br w:type="textWrapping"/>
      </w:r>
      <w:r>
        <w:rPr>
          <w:rFonts w:ascii="DejaVu Sans Mono" w:hAnsi="DejaVu Sans Mono" w:eastAsia="DejaVu Sans Mono" w:cs="DejaVu Sans Mono"/>
          <w:color w:val="4078F2"/>
          <w:szCs w:val="21"/>
          <w:lang w:bidi="ar"/>
        </w:rPr>
        <w:t>implementation</w:t>
      </w:r>
      <w:r>
        <w:rPr>
          <w:rFonts w:ascii="DejaVu Sans Mono" w:hAnsi="DejaVu Sans Mono" w:eastAsia="DejaVu Sans Mono" w:cs="DejaVu Sans Mono"/>
          <w:color w:val="383A42"/>
          <w:szCs w:val="21"/>
          <w:lang w:bidi="ar"/>
        </w:rPr>
        <w:t>(</w:t>
      </w:r>
      <w:r>
        <w:rPr>
          <w:rFonts w:ascii="DejaVu Sans Mono" w:hAnsi="DejaVu Sans Mono" w:eastAsia="DejaVu Sans Mono" w:cs="DejaVu Sans Mono"/>
          <w:color w:val="50A14F"/>
          <w:szCs w:val="21"/>
          <w:lang w:bidi="ar"/>
        </w:rPr>
        <w:t>"mysql:mysql-connector-java:5.1.4</w:t>
      </w:r>
      <w:r>
        <w:rPr>
          <w:rFonts w:hint="eastAsia" w:ascii="DejaVu Sans Mono" w:hAnsi="DejaVu Sans Mono" w:eastAsia="DejaVu Sans Mono" w:cs="DejaVu Sans Mono"/>
          <w:color w:val="50A14F"/>
          <w:szCs w:val="21"/>
          <w:lang w:bidi="ar"/>
        </w:rPr>
        <w:t>9</w:t>
      </w:r>
      <w:r>
        <w:rPr>
          <w:rFonts w:ascii="DejaVu Sans Mono" w:hAnsi="DejaVu Sans Mono" w:eastAsia="DejaVu Sans Mono" w:cs="DejaVu Sans Mono"/>
          <w:color w:val="50A14F"/>
          <w:szCs w:val="21"/>
          <w:lang w:bidi="ar"/>
        </w:rPr>
        <w:t>"</w:t>
      </w:r>
      <w:r>
        <w:rPr>
          <w:rFonts w:ascii="DejaVu Sans Mono" w:hAnsi="DejaVu Sans Mono" w:eastAsia="DejaVu Sans Mono" w:cs="DejaVu Sans Mono"/>
          <w:color w:val="383A42"/>
          <w:szCs w:val="21"/>
          <w:lang w:bidi="ar"/>
        </w:rPr>
        <w:t>)</w:t>
      </w:r>
    </w:p>
    <w:p w14:paraId="21709E64">
      <w:pPr>
        <w:widowControl/>
        <w:spacing w:before="120"/>
        <w:ind w:left="420" w:leftChars="200" w:firstLine="240" w:firstLineChars="100"/>
        <w:rPr>
          <w:rFonts w:ascii="Arial" w:hAnsi="Arial" w:eastAsia="Arial" w:cs="Arial"/>
          <w:color w:val="333333"/>
          <w:sz w:val="24"/>
          <w:szCs w:val="24"/>
          <w:shd w:val="clear" w:color="auto" w:fill="FFFFFF"/>
        </w:rPr>
      </w:pPr>
    </w:p>
    <w:p w14:paraId="78793259">
      <w:pPr>
        <w:widowControl/>
        <w:spacing w:before="120"/>
        <w:ind w:left="420" w:leftChars="200" w:firstLine="210" w:firstLineChars="100"/>
      </w:pPr>
      <w:r>
        <w:drawing>
          <wp:inline distT="0" distB="0" distL="114300" distR="114300">
            <wp:extent cx="5271135" cy="2348230"/>
            <wp:effectExtent l="0" t="0" r="5715" b="1397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803C">
      <w:pPr>
        <w:widowControl/>
        <w:numPr>
          <w:ilvl w:val="0"/>
          <w:numId w:val="2"/>
        </w:numPr>
        <w:spacing w:before="120"/>
        <w:ind w:firstLineChars="0"/>
      </w:pPr>
      <w:r>
        <w:rPr>
          <w:rFonts w:ascii="Arial" w:hAnsi="Arial" w:eastAsia="Arial" w:cs="Arial"/>
          <w:color w:val="4D4D4D"/>
          <w:sz w:val="24"/>
          <w:szCs w:val="24"/>
          <w:shd w:val="clear" w:color="auto" w:fill="FFFFFF"/>
        </w:rPr>
        <w:t>在 </w:t>
      </w:r>
      <w:r>
        <w:rPr>
          <w:rStyle w:val="11"/>
          <w:rFonts w:ascii="宋体" w:hAnsi="宋体" w:cs="宋体"/>
          <w:color w:val="4D4D4D"/>
          <w:sz w:val="24"/>
          <w:szCs w:val="24"/>
          <w:shd w:val="clear" w:color="auto" w:fill="FFFFFF"/>
        </w:rPr>
        <w:t>AndroidManifest.xml</w:t>
      </w:r>
      <w:r>
        <w:rPr>
          <w:rFonts w:ascii="Arial" w:hAnsi="Arial" w:eastAsia="Arial" w:cs="Arial"/>
          <w:color w:val="4D4D4D"/>
          <w:sz w:val="24"/>
          <w:szCs w:val="24"/>
          <w:shd w:val="clear" w:color="auto" w:fill="FFFFFF"/>
        </w:rPr>
        <w:t> 文件中添加 Internet 权限：</w:t>
      </w:r>
    </w:p>
    <w:p w14:paraId="3B7D5A09">
      <w:pPr>
        <w:widowControl/>
        <w:spacing w:before="120"/>
        <w:ind w:firstLine="0" w:firstLineChars="0"/>
      </w:pPr>
      <w:r>
        <w:rPr>
          <w:rFonts w:ascii="DejaVu Sans Mono" w:hAnsi="DejaVu Sans Mono" w:eastAsia="DejaVu Sans Mono" w:cs="DejaVu Sans Mono"/>
          <w:color w:val="383A42"/>
          <w:szCs w:val="21"/>
        </w:rPr>
        <w:t>&lt;</w:t>
      </w:r>
      <w:r>
        <w:rPr>
          <w:rFonts w:ascii="DejaVu Sans Mono" w:hAnsi="DejaVu Sans Mono" w:eastAsia="DejaVu Sans Mono" w:cs="DejaVu Sans Mono"/>
          <w:color w:val="383A42"/>
          <w:szCs w:val="21"/>
          <w:shd w:val="clear" w:color="auto" w:fill="FAFAFA"/>
        </w:rPr>
        <w:t>uses-permission android:name</w:t>
      </w:r>
      <w:r>
        <w:rPr>
          <w:rFonts w:ascii="DejaVu Sans Mono" w:hAnsi="DejaVu Sans Mono" w:eastAsia="DejaVu Sans Mono" w:cs="DejaVu Sans Mono"/>
          <w:color w:val="383A42"/>
          <w:szCs w:val="21"/>
        </w:rPr>
        <w:t>=</w:t>
      </w:r>
      <w:r>
        <w:rPr>
          <w:rFonts w:ascii="DejaVu Sans Mono" w:hAnsi="DejaVu Sans Mono" w:eastAsia="DejaVu Sans Mono" w:cs="DejaVu Sans Mono"/>
          <w:color w:val="50A14F"/>
          <w:szCs w:val="21"/>
        </w:rPr>
        <w:t>"android.permission.INTERNET"</w:t>
      </w:r>
      <w:r>
        <w:rPr>
          <w:rFonts w:ascii="DejaVu Sans Mono" w:hAnsi="DejaVu Sans Mono" w:eastAsia="DejaVu Sans Mono" w:cs="DejaVu Sans Mono"/>
          <w:color w:val="383A42"/>
          <w:szCs w:val="21"/>
          <w:shd w:val="clear" w:color="auto" w:fill="FAFAFA"/>
        </w:rPr>
        <w:t xml:space="preserve"> </w:t>
      </w:r>
      <w:r>
        <w:rPr>
          <w:rFonts w:ascii="DejaVu Sans Mono" w:hAnsi="DejaVu Sans Mono" w:eastAsia="DejaVu Sans Mono" w:cs="DejaVu Sans Mono"/>
          <w:color w:val="383A42"/>
          <w:szCs w:val="21"/>
        </w:rPr>
        <w:t>/&gt;</w:t>
      </w:r>
    </w:p>
    <w:p w14:paraId="52F3D5BF">
      <w:pPr>
        <w:ind w:firstLine="420"/>
      </w:pPr>
      <w:r>
        <w:drawing>
          <wp:inline distT="0" distB="0" distL="114300" distR="114300">
            <wp:extent cx="5271135" cy="1685290"/>
            <wp:effectExtent l="0" t="0" r="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rcRect b="578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EF5A">
      <w:pPr>
        <w:ind w:firstLine="420"/>
      </w:pPr>
    </w:p>
    <w:p w14:paraId="34FA5046">
      <w:pPr>
        <w:numPr>
          <w:ilvl w:val="0"/>
          <w:numId w:val="2"/>
        </w:numPr>
        <w:ind w:firstLineChars="0"/>
      </w:pPr>
      <w:r>
        <w:rPr>
          <w:rFonts w:ascii="Arial" w:hAnsi="Arial" w:eastAsia="Arial" w:cs="Arial"/>
          <w:color w:val="4D4D4D"/>
          <w:sz w:val="24"/>
          <w:szCs w:val="24"/>
          <w:shd w:val="clear" w:color="auto" w:fill="FFFFFF"/>
        </w:rPr>
        <w:t>在 </w:t>
      </w:r>
      <w:r>
        <w:rPr>
          <w:rFonts w:hint="eastAsia" w:ascii="Arial" w:hAnsi="Arial" w:cs="Arial"/>
          <w:color w:val="4D4D4D"/>
          <w:sz w:val="24"/>
          <w:szCs w:val="24"/>
          <w:shd w:val="clear" w:color="auto" w:fill="FFFFFF"/>
        </w:rPr>
        <w:t>java目录下，在项目所在的包下，创建一个dbunit包</w:t>
      </w:r>
    </w:p>
    <w:p w14:paraId="01E65B96">
      <w:pPr>
        <w:ind w:firstLine="0" w:firstLineChars="0"/>
      </w:pPr>
    </w:p>
    <w:p w14:paraId="7D5427E9">
      <w:pPr>
        <w:ind w:firstLine="0" w:firstLineChars="0"/>
      </w:pPr>
      <w:r>
        <w:rPr>
          <w:rFonts w:ascii="Arial" w:hAnsi="Arial" w:eastAsia="Arial" w:cs="Arial"/>
          <w:color w:val="4D4D4D"/>
          <w:sz w:val="24"/>
          <w:szCs w:val="24"/>
          <w:shd w:val="clear" w:color="auto" w:fill="FFFFFF"/>
        </w:rPr>
        <w:t> </w:t>
      </w:r>
      <w:r>
        <w:drawing>
          <wp:inline distT="0" distB="0" distL="114300" distR="114300">
            <wp:extent cx="3162300" cy="514350"/>
            <wp:effectExtent l="0" t="0" r="0" b="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0C1C">
      <w:pPr>
        <w:ind w:firstLine="0" w:firstLineChars="0"/>
      </w:pPr>
    </w:p>
    <w:p w14:paraId="37B95F52">
      <w:pPr>
        <w:ind w:firstLine="0" w:firstLineChars="0"/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</w:pPr>
      <w:r>
        <w:rPr>
          <w:rFonts w:hint="eastAsia"/>
        </w:rPr>
        <w:t xml:space="preserve"> 在</w:t>
      </w:r>
      <w:r>
        <w:rPr>
          <w:rFonts w:hint="eastAsia" w:ascii="Arial" w:hAnsi="Arial" w:cs="Arial"/>
          <w:color w:val="4D4D4D"/>
          <w:sz w:val="24"/>
          <w:szCs w:val="24"/>
          <w:shd w:val="clear" w:color="auto" w:fill="FFFFFF"/>
        </w:rPr>
        <w:t>dbunit包中创建一个数据库连接的辅助类</w:t>
      </w:r>
      <w:r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  <w:t>JdbcHelper.java</w:t>
      </w:r>
    </w:p>
    <w:p w14:paraId="5D8A9BC3">
      <w:pPr>
        <w:ind w:firstLine="0" w:firstLineChars="0"/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</w:pPr>
    </w:p>
    <w:p w14:paraId="298672EA">
      <w:pPr>
        <w:ind w:firstLine="0" w:firstLineChars="0"/>
      </w:pPr>
      <w:r>
        <w:drawing>
          <wp:inline distT="0" distB="0" distL="114300" distR="114300">
            <wp:extent cx="5269230" cy="4940300"/>
            <wp:effectExtent l="0" t="0" r="7620" b="1270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4424">
      <w:pPr>
        <w:ind w:firstLine="0" w:firstLineChars="0"/>
      </w:pPr>
    </w:p>
    <w:p w14:paraId="0089D759">
      <w:pPr>
        <w:ind w:firstLine="0" w:firstLineChars="0"/>
      </w:pPr>
    </w:p>
    <w:p w14:paraId="431722A3">
      <w:pPr>
        <w:ind w:firstLine="0" w:firstLineChars="0"/>
        <w:rPr>
          <w:rFonts w:ascii="Arial" w:hAnsi="Arial" w:cs="Arial"/>
          <w:color w:val="24292F"/>
          <w:sz w:val="24"/>
          <w:szCs w:val="24"/>
          <w:shd w:val="clear" w:color="auto" w:fill="FFFFFF"/>
        </w:rPr>
      </w:pPr>
      <w:r>
        <w:rPr>
          <w:rFonts w:hint="eastAsia"/>
        </w:rPr>
        <w:t xml:space="preserve"> 在bean</w:t>
      </w:r>
      <w:r>
        <w:rPr>
          <w:rFonts w:hint="eastAsia" w:ascii="Arial" w:hAnsi="Arial" w:cs="Arial"/>
          <w:color w:val="4D4D4D"/>
          <w:sz w:val="24"/>
          <w:szCs w:val="24"/>
          <w:shd w:val="clear" w:color="auto" w:fill="FFFFFF"/>
        </w:rPr>
        <w:t>包中创建一个数据库连接的辅助类</w:t>
      </w:r>
      <w:r>
        <w:rPr>
          <w:rFonts w:hint="eastAsia" w:ascii="Arial" w:hAnsi="Arial" w:cs="Arial"/>
          <w:color w:val="24292F"/>
          <w:sz w:val="24"/>
          <w:szCs w:val="24"/>
          <w:shd w:val="clear" w:color="auto" w:fill="FFFFFF"/>
        </w:rPr>
        <w:t>User.java</w:t>
      </w:r>
    </w:p>
    <w:p w14:paraId="69988E9F">
      <w:pPr>
        <w:ind w:firstLine="0" w:firstLineChars="0"/>
        <w:rPr>
          <w:rFonts w:ascii="Arial" w:hAnsi="Arial" w:cs="Arial"/>
          <w:color w:val="24292F"/>
          <w:sz w:val="24"/>
          <w:szCs w:val="24"/>
          <w:shd w:val="clear" w:color="auto" w:fill="FFFFFF"/>
        </w:rPr>
      </w:pPr>
    </w:p>
    <w:p w14:paraId="1CA4530A">
      <w:pPr>
        <w:ind w:firstLine="0" w:firstLineChars="0"/>
      </w:pPr>
      <w:r>
        <w:drawing>
          <wp:inline distT="0" distB="0" distL="114300" distR="114300">
            <wp:extent cx="4381500" cy="674370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261F9">
      <w:pPr>
        <w:ind w:firstLine="0" w:firstLineChars="0"/>
        <w:rPr>
          <w:rFonts w:ascii="Arial" w:hAnsi="Arial" w:cs="Arial"/>
          <w:color w:val="24292F"/>
          <w:sz w:val="24"/>
          <w:szCs w:val="24"/>
          <w:shd w:val="clear" w:color="auto" w:fill="FFFFFF"/>
        </w:rPr>
      </w:pPr>
      <w:r>
        <w:rPr>
          <w:rFonts w:hint="eastAsia"/>
        </w:rPr>
        <w:t xml:space="preserve"> 在dao</w:t>
      </w:r>
      <w:r>
        <w:rPr>
          <w:rFonts w:hint="eastAsia" w:ascii="Arial" w:hAnsi="Arial" w:cs="Arial"/>
          <w:color w:val="4D4D4D"/>
          <w:sz w:val="24"/>
          <w:szCs w:val="24"/>
          <w:shd w:val="clear" w:color="auto" w:fill="FFFFFF"/>
        </w:rPr>
        <w:t>包中创建一个数据库连接的辅助类</w:t>
      </w:r>
      <w:r>
        <w:rPr>
          <w:rFonts w:hint="eastAsia" w:ascii="Arial" w:hAnsi="Arial" w:cs="Arial"/>
          <w:color w:val="24292F"/>
          <w:sz w:val="24"/>
          <w:szCs w:val="24"/>
          <w:shd w:val="clear" w:color="auto" w:fill="FFFFFF"/>
        </w:rPr>
        <w:t>UserDao.java</w:t>
      </w:r>
    </w:p>
    <w:p w14:paraId="47458844">
      <w:pPr>
        <w:ind w:firstLine="0" w:firstLineChars="0"/>
      </w:pPr>
    </w:p>
    <w:p w14:paraId="51896761">
      <w:pPr>
        <w:ind w:firstLine="0" w:firstLineChars="0"/>
      </w:pPr>
      <w:r>
        <w:drawing>
          <wp:inline distT="0" distB="0" distL="114300" distR="114300">
            <wp:extent cx="5271770" cy="3517265"/>
            <wp:effectExtent l="0" t="0" r="5080" b="698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C371">
      <w:pPr>
        <w:ind w:firstLine="0" w:firstLineChars="0"/>
      </w:pPr>
      <w:r>
        <w:rPr>
          <w:rFonts w:hint="eastAsia"/>
        </w:rPr>
        <w:t>上面的代码，用于测试数据库的连接</w:t>
      </w:r>
    </w:p>
    <w:p w14:paraId="5209794D">
      <w:pPr>
        <w:ind w:firstLine="0" w:firstLineChars="0"/>
      </w:pPr>
    </w:p>
    <w:p w14:paraId="507F621A">
      <w:pPr>
        <w:ind w:firstLine="0" w:firstLineChars="0"/>
      </w:pPr>
      <w:r>
        <w:drawing>
          <wp:inline distT="0" distB="0" distL="114300" distR="114300">
            <wp:extent cx="5271135" cy="4651375"/>
            <wp:effectExtent l="0" t="0" r="5715" b="158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36533">
      <w:pPr>
        <w:ind w:firstLine="0" w:firstLineChars="0"/>
      </w:pPr>
    </w:p>
    <w:p w14:paraId="4BAE22A1">
      <w:pPr>
        <w:ind w:firstLine="0" w:firstLineChars="0"/>
      </w:pPr>
      <w:r>
        <w:drawing>
          <wp:inline distT="0" distB="0" distL="114300" distR="114300">
            <wp:extent cx="5271770" cy="3547745"/>
            <wp:effectExtent l="0" t="0" r="5080" b="146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50CE">
      <w:pPr>
        <w:ind w:firstLine="0" w:firstLineChars="0"/>
      </w:pPr>
    </w:p>
    <w:p w14:paraId="4CEFD244">
      <w:pPr>
        <w:ind w:firstLine="0" w:firstLineChars="0"/>
      </w:pPr>
    </w:p>
    <w:p w14:paraId="2762560B">
      <w:pPr>
        <w:ind w:firstLine="0" w:firstLineChars="0"/>
      </w:pPr>
    </w:p>
    <w:p w14:paraId="75653957">
      <w:pPr>
        <w:ind w:firstLine="0" w:firstLineChars="0"/>
      </w:pPr>
      <w:bookmarkStart w:id="0" w:name="_GoBack"/>
      <w:bookmarkEnd w:id="0"/>
    </w:p>
    <w:p w14:paraId="4755B285">
      <w:pPr>
        <w:ind w:firstLine="0" w:firstLineChars="0"/>
      </w:pPr>
    </w:p>
    <w:p w14:paraId="3DAE7228">
      <w:pPr>
        <w:ind w:firstLine="0" w:firstLineChars="0"/>
      </w:pPr>
    </w:p>
    <w:p w14:paraId="685E3A33">
      <w:pPr>
        <w:numPr>
          <w:ilvl w:val="0"/>
          <w:numId w:val="1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注册界面的功能实现（自行实现）</w:t>
      </w:r>
    </w:p>
    <w:p w14:paraId="01EBB649">
      <w:pPr>
        <w:ind w:firstLine="0" w:firstLineChars="0"/>
        <w:rPr>
          <w:rFonts w:hint="eastAsia" w:ascii="宋体" w:hAnsi="宋体" w:cs="宋体"/>
        </w:rPr>
      </w:pPr>
    </w:p>
    <w:p w14:paraId="4ABCB662">
      <w:pPr>
        <w:ind w:firstLine="0" w:firstLineChars="0"/>
        <w:rPr>
          <w:rFonts w:hint="eastAsia" w:ascii="宋体" w:hAnsi="宋体" w:cs="宋体"/>
        </w:rPr>
      </w:pPr>
    </w:p>
    <w:p w14:paraId="44AD995B">
      <w:pPr>
        <w:ind w:firstLine="0" w:firstLineChars="0"/>
        <w:rPr>
          <w:rFonts w:hint="eastAsia" w:ascii="宋体" w:hAnsi="宋体" w:cs="宋体"/>
        </w:rPr>
      </w:pPr>
    </w:p>
    <w:p w14:paraId="52E11B0A">
      <w:pPr>
        <w:ind w:firstLine="0" w:firstLineChars="0"/>
        <w:rPr>
          <w:rFonts w:hint="eastAsia" w:ascii="宋体" w:hAnsi="宋体" w:cs="宋体"/>
        </w:rPr>
      </w:pPr>
    </w:p>
    <w:p w14:paraId="20D72673">
      <w:pPr>
        <w:ind w:firstLine="0" w:firstLineChars="0"/>
        <w:rPr>
          <w:rFonts w:hint="eastAsia" w:ascii="宋体" w:hAnsi="宋体" w:cs="宋体"/>
        </w:rPr>
      </w:pPr>
    </w:p>
    <w:p w14:paraId="78EADF1E">
      <w:pPr>
        <w:ind w:firstLine="0" w:firstLineChars="0"/>
        <w:rPr>
          <w:rFonts w:hint="eastAsia" w:ascii="宋体" w:hAnsi="宋体" w:cs="宋体"/>
        </w:rPr>
      </w:pPr>
    </w:p>
    <w:p w14:paraId="657E7DD4">
      <w:pPr>
        <w:ind w:firstLine="0" w:firstLineChars="0"/>
        <w:rPr>
          <w:rFonts w:hint="eastAsia" w:ascii="宋体" w:hAnsi="宋体" w:cs="宋体"/>
        </w:rPr>
      </w:pPr>
    </w:p>
    <w:p w14:paraId="40AE18A4">
      <w:pPr>
        <w:ind w:firstLine="0" w:firstLineChars="0"/>
        <w:rPr>
          <w:rFonts w:hint="eastAsia" w:ascii="宋体" w:hAnsi="宋体" w:cs="宋体"/>
        </w:rPr>
      </w:pPr>
    </w:p>
    <w:p w14:paraId="71F41142">
      <w:pPr>
        <w:numPr>
          <w:ilvl w:val="0"/>
          <w:numId w:val="1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登录界面的功能实现（自行实现）</w:t>
      </w:r>
    </w:p>
    <w:p w14:paraId="3B470E55">
      <w:pPr>
        <w:ind w:firstLine="0" w:firstLineChars="0"/>
        <w:rPr>
          <w:rFonts w:hint="eastAsia" w:ascii="宋体" w:hAnsi="宋体" w:cs="宋体"/>
        </w:rPr>
      </w:pPr>
    </w:p>
    <w:p w14:paraId="2FFDA860">
      <w:pPr>
        <w:ind w:firstLine="0" w:firstLineChars="0"/>
        <w:rPr>
          <w:rFonts w:hint="eastAsia" w:ascii="宋体" w:hAnsi="宋体" w:cs="宋体"/>
        </w:rPr>
      </w:pPr>
    </w:p>
    <w:p w14:paraId="3F86C2CE">
      <w:pPr>
        <w:ind w:firstLine="0" w:firstLineChars="0"/>
        <w:rPr>
          <w:rFonts w:hint="eastAsia" w:ascii="宋体" w:hAnsi="宋体" w:cs="宋体"/>
        </w:rPr>
      </w:pPr>
    </w:p>
    <w:p w14:paraId="31312805">
      <w:pPr>
        <w:ind w:firstLine="0" w:firstLineChars="0"/>
        <w:rPr>
          <w:rFonts w:hint="eastAsia" w:ascii="宋体" w:hAnsi="宋体" w:cs="宋体"/>
        </w:rPr>
      </w:pPr>
    </w:p>
    <w:p w14:paraId="698CF521">
      <w:pPr>
        <w:numPr>
          <w:ilvl w:val="0"/>
          <w:numId w:val="1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登录</w:t>
      </w:r>
      <w:r>
        <w:rPr>
          <w:rFonts w:hint="eastAsia" w:ascii="宋体" w:hAnsi="宋体" w:cs="宋体"/>
          <w:lang w:val="en-US" w:eastAsia="zh-CN"/>
        </w:rPr>
        <w:t>成功后跳到欢迎页面</w:t>
      </w:r>
      <w:r>
        <w:rPr>
          <w:rFonts w:hint="eastAsia" w:ascii="宋体" w:hAnsi="宋体" w:cs="宋体"/>
        </w:rPr>
        <w:t>（自行实现）</w:t>
      </w:r>
    </w:p>
    <w:p w14:paraId="20D8C1DC">
      <w:pPr>
        <w:ind w:firstLine="0" w:firstLineChars="0"/>
        <w:rPr>
          <w:rFonts w:hint="eastAsia" w:ascii="宋体" w:hAnsi="宋体" w:cs="宋体"/>
        </w:rPr>
      </w:pPr>
    </w:p>
    <w:p w14:paraId="316F2F6F">
      <w:pPr>
        <w:ind w:firstLine="0" w:firstLineChars="0"/>
        <w:rPr>
          <w:rFonts w:hint="eastAsia" w:ascii="宋体" w:hAnsi="宋体" w:cs="宋体"/>
        </w:rPr>
      </w:pPr>
    </w:p>
    <w:p w14:paraId="117B8D85">
      <w:pPr>
        <w:ind w:firstLine="0" w:firstLineChars="0"/>
        <w:rPr>
          <w:rFonts w:hint="eastAsia" w:ascii="宋体" w:hAnsi="宋体" w:cs="宋体"/>
        </w:rPr>
      </w:pPr>
      <w:r>
        <w:drawing>
          <wp:inline distT="0" distB="0" distL="114300" distR="114300">
            <wp:extent cx="3495675" cy="5895975"/>
            <wp:effectExtent l="0" t="0" r="9525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D2C6">
      <w:pPr>
        <w:ind w:firstLine="0" w:firstLineChars="0"/>
        <w:rPr>
          <w:rFonts w:hint="eastAsia" w:ascii="宋体" w:hAnsi="宋体" w:cs="宋体"/>
        </w:rPr>
      </w:pPr>
    </w:p>
    <w:p w14:paraId="70D2DD41">
      <w:pPr>
        <w:ind w:firstLine="0" w:firstLineChars="0"/>
        <w:rPr>
          <w:rFonts w:hint="eastAsia" w:ascii="宋体" w:hAnsi="宋体" w:cs="宋体"/>
        </w:rPr>
      </w:pPr>
    </w:p>
    <w:p w14:paraId="647EF2F5">
      <w:pPr>
        <w:ind w:firstLine="0" w:firstLineChars="0"/>
        <w:rPr>
          <w:rFonts w:hint="eastAsia" w:ascii="宋体" w:hAnsi="宋体" w:cs="宋体"/>
        </w:rPr>
      </w:pPr>
    </w:p>
    <w:p w14:paraId="753B9404">
      <w:pPr>
        <w:ind w:firstLine="0" w:firstLineChars="0"/>
        <w:rPr>
          <w:rFonts w:hint="eastAsia" w:ascii="宋体" w:hAnsi="宋体" w:cs="宋体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DejaVu Sans Mono">
    <w:panose1 w:val="020B0609030804020204"/>
    <w:charset w:val="00"/>
    <w:family w:val="modern"/>
    <w:pitch w:val="default"/>
    <w:sig w:usb0="E60026FF" w:usb1="D200F9FB" w:usb2="02000028" w:usb3="00000000" w:csb0="600001DF" w:csb1="D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DA9C0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81989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3A7CE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F1D05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71F73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966FC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D5C3EB"/>
    <w:multiLevelType w:val="singleLevel"/>
    <w:tmpl w:val="F5D5C3EB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1AB9796E"/>
    <w:multiLevelType w:val="singleLevel"/>
    <w:tmpl w:val="1AB9796E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4CE"/>
    <w:rsid w:val="001E0728"/>
    <w:rsid w:val="00283B66"/>
    <w:rsid w:val="003D2FD9"/>
    <w:rsid w:val="004674CE"/>
    <w:rsid w:val="004B67AB"/>
    <w:rsid w:val="0060610E"/>
    <w:rsid w:val="00723309"/>
    <w:rsid w:val="00782193"/>
    <w:rsid w:val="008022AE"/>
    <w:rsid w:val="00804701"/>
    <w:rsid w:val="00861474"/>
    <w:rsid w:val="008A54A6"/>
    <w:rsid w:val="008F5F2A"/>
    <w:rsid w:val="00A8066B"/>
    <w:rsid w:val="00AA510A"/>
    <w:rsid w:val="00AB7BA7"/>
    <w:rsid w:val="00AF2408"/>
    <w:rsid w:val="00C43443"/>
    <w:rsid w:val="00C74982"/>
    <w:rsid w:val="00D86F67"/>
    <w:rsid w:val="00F01E26"/>
    <w:rsid w:val="02653DF3"/>
    <w:rsid w:val="06A516CB"/>
    <w:rsid w:val="0BC244ED"/>
    <w:rsid w:val="0ECC3471"/>
    <w:rsid w:val="1C2D2F6F"/>
    <w:rsid w:val="33D0489C"/>
    <w:rsid w:val="4FCF3DFF"/>
    <w:rsid w:val="50533F24"/>
    <w:rsid w:val="56C9628B"/>
    <w:rsid w:val="5B767A9D"/>
    <w:rsid w:val="5F9F0DFC"/>
    <w:rsid w:val="6194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djustRightInd w:val="0"/>
      <w:snapToGrid w:val="0"/>
      <w:spacing w:line="312" w:lineRule="atLeast"/>
      <w:ind w:firstLine="200" w:firstLineChars="200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basedOn w:val="1"/>
    <w:next w:val="1"/>
    <w:link w:val="15"/>
    <w:autoRedefine/>
    <w:qFormat/>
    <w:uiPriority w:val="0"/>
    <w:pPr>
      <w:keepNext/>
      <w:keepLines/>
      <w:spacing w:before="240" w:after="120"/>
      <w:ind w:firstLine="0" w:firstLineChars="0"/>
      <w:jc w:val="left"/>
      <w:outlineLvl w:val="2"/>
    </w:pPr>
    <w:rPr>
      <w:rFonts w:ascii="Arial" w:hAnsi="Arial" w:eastAsia="黑体"/>
      <w:sz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adjustRightInd/>
      <w:spacing w:line="240" w:lineRule="auto"/>
      <w:ind w:firstLine="0" w:firstLineChars="0"/>
      <w:jc w:val="left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adjustRightInd/>
      <w:spacing w:line="240" w:lineRule="auto"/>
      <w:ind w:firstLine="0" w:firstLineChars="0"/>
      <w:jc w:val="center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7">
    <w:name w:val="HTML Preformatted"/>
    <w:basedOn w:val="1"/>
    <w:link w:val="18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ind w:firstLine="420"/>
      <w:jc w:val="left"/>
      <w:textAlignment w:val="auto"/>
    </w:pPr>
    <w:rPr>
      <w:rFonts w:ascii="黑体" w:hAnsi="Courier New" w:eastAsia="黑体" w:cs="Courier New"/>
      <w:sz w:val="20"/>
      <w:szCs w:val="21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标题 3 Char"/>
    <w:basedOn w:val="9"/>
    <w:semiHidden/>
    <w:qFormat/>
    <w:uiPriority w:val="9"/>
    <w:rPr>
      <w:rFonts w:ascii="Times New Roman" w:hAnsi="Times New Roman" w:eastAsia="宋体" w:cs="Times New Roman"/>
      <w:b/>
      <w:bCs/>
      <w:kern w:val="0"/>
      <w:sz w:val="32"/>
      <w:szCs w:val="32"/>
    </w:rPr>
  </w:style>
  <w:style w:type="character" w:customStyle="1" w:styleId="15">
    <w:name w:val="标题 3 字符"/>
    <w:link w:val="3"/>
    <w:qFormat/>
    <w:uiPriority w:val="0"/>
    <w:rPr>
      <w:rFonts w:ascii="Arial" w:hAnsi="Arial" w:eastAsia="黑体" w:cs="Times New Roman"/>
      <w:kern w:val="0"/>
      <w:sz w:val="28"/>
      <w:szCs w:val="20"/>
    </w:rPr>
  </w:style>
  <w:style w:type="character" w:customStyle="1" w:styleId="16">
    <w:name w:val="批注框文本 字符"/>
    <w:basedOn w:val="9"/>
    <w:link w:val="4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17">
    <w:name w:val="固定值"/>
    <w:basedOn w:val="1"/>
    <w:autoRedefine/>
    <w:qFormat/>
    <w:uiPriority w:val="0"/>
    <w:pPr>
      <w:spacing w:line="120" w:lineRule="exact"/>
    </w:pPr>
  </w:style>
  <w:style w:type="character" w:customStyle="1" w:styleId="18">
    <w:name w:val="HTML 预设格式 字符"/>
    <w:basedOn w:val="9"/>
    <w:link w:val="7"/>
    <w:qFormat/>
    <w:uiPriority w:val="99"/>
    <w:rPr>
      <w:rFonts w:ascii="黑体" w:hAnsi="Courier New" w:eastAsia="黑体" w:cs="Courier New"/>
      <w:kern w:val="0"/>
      <w:sz w:val="2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274</Words>
  <Characters>513</Characters>
  <Lines>7</Lines>
  <Paragraphs>1</Paragraphs>
  <TotalTime>8</TotalTime>
  <ScaleCrop>false</ScaleCrop>
  <LinksUpToDate>false</LinksUpToDate>
  <CharactersWithSpaces>543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2022-03-20T02:40:00Z</dcterms:created>
  <dc:creator>Acer</dc:creator>
  <cp:lastModifiedBy>邻居</cp:lastModifiedBy>
  <dcterms:modified xsi:type="dcterms:W3CDTF">2025-05-10T14:34:22Z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eyJoZGlkIjoiZTM4YzhmOTRmYzg2MDVhMTVlM2IzYTNjZGJiOWMzNDAiLCJ1c2VySWQiOiI2MjA4NzA1MTAifQ==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40510DEC42BC4172A1A0DE36EFA1DBA9_12</vt:lpwstr>
  </property>
</Properties>
</file>