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_30j0zll"/>
      <w:bookmarkEnd w:id="0"/>
      <w:r>
        <w:rPr>
          <w:lang w:val="ru-RU"/>
        </w:rPr>
        <w:t>Введение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90-е годы ХХ века эра классической телефонной связи, основывающейся на коммутации каналов стремительно пошла на убыль, уступая место более совершенной технологии передачи речи, а именно – пакетной телефонии. Несомненно, такой рывок вперед в сфере телефонной связи обусловлен появлением </w:t>
      </w:r>
      <w:r>
        <w:rPr/>
        <w:t>Internet</w:t>
      </w:r>
      <w:r>
        <w:rPr>
          <w:lang w:val="ru-RU"/>
        </w:rPr>
        <w:t>, когда все сети передачи данных совершили революционные изменения в индустрии связи, и в конечном итоге подарили все преимущества своих технологий в отрасли телефонии.</w:t>
        <w:br/>
      </w:r>
      <w:r>
        <w:rPr/>
        <w:t>IP</w:t>
      </w:r>
      <w:r>
        <w:rPr>
          <w:lang w:val="ru-RU"/>
        </w:rPr>
        <w:t xml:space="preserve">- телефония, которую кратко можно описать, как телефонную связь с использованием </w:t>
      </w:r>
      <w:r>
        <w:rPr/>
        <w:t>Internet</w:t>
      </w:r>
      <w:r>
        <w:rPr>
          <w:lang w:val="ru-RU"/>
        </w:rPr>
        <w:t xml:space="preserve">-технологии, является разновидностью пакетной телефонии, причем самой востребованной и популярной. Под технологией </w:t>
      </w:r>
      <w:r>
        <w:rPr/>
        <w:t>IP</w:t>
      </w:r>
      <w:r>
        <w:rPr>
          <w:lang w:val="ru-RU"/>
        </w:rPr>
        <w:t xml:space="preserve">-телефонии подразумевается набор коммуникационных протоколов, специального оборудования, поддерживающего технологию </w:t>
      </w:r>
      <w:r>
        <w:rPr/>
        <w:t>VoIP</w:t>
      </w:r>
      <w:r>
        <w:rPr>
          <w:lang w:val="ru-RU"/>
        </w:rPr>
        <w:t xml:space="preserve"> (</w:t>
      </w:r>
      <w:r>
        <w:rPr/>
        <w:t>Voice</w:t>
      </w:r>
      <w:r>
        <w:rPr>
          <w:lang w:val="ru-RU"/>
        </w:rPr>
        <w:t xml:space="preserve"> </w:t>
      </w:r>
      <w:r>
        <w:rPr/>
        <w:t>over</w:t>
      </w:r>
      <w:r>
        <w:rPr>
          <w:lang w:val="ru-RU"/>
        </w:rPr>
        <w:t xml:space="preserve"> </w:t>
      </w:r>
      <w:r>
        <w:rPr/>
        <w:t>IP</w:t>
      </w:r>
      <w:r>
        <w:rPr>
          <w:lang w:val="ru-RU"/>
        </w:rPr>
        <w:t xml:space="preserve">), программного обеспечения, технологий и методов, обеспечивающих традиционные для телефонной связи функции: набор номера, дозвон и двустороннее голосовое общение, а также видеообщение по сети Интернет или любым другим </w:t>
      </w:r>
      <w:r>
        <w:rPr/>
        <w:t>IP</w:t>
      </w:r>
      <w:r>
        <w:rPr>
          <w:lang w:val="ru-RU"/>
        </w:rPr>
        <w:t xml:space="preserve">-сетям. Популярность данной технологии обусловлена широким распространением протокола </w:t>
      </w:r>
      <w:r>
        <w:rPr/>
        <w:t>TCP</w:t>
      </w:r>
      <w:r>
        <w:rPr>
          <w:lang w:val="ru-RU"/>
        </w:rPr>
        <w:t>/</w:t>
      </w:r>
      <w:r>
        <w:rPr/>
        <w:t>IP</w:t>
      </w:r>
      <w:r>
        <w:rPr>
          <w:lang w:val="ru-RU"/>
        </w:rPr>
        <w:t xml:space="preserve">, который, в первую очередь, ассоциируется с Интернетом, однако находит все большее проявление и в локальных сетях. Широкое распространение этого протокола дает возможность использовать при передаче голоса только один протокол на всей линии связи, что значительно упрощает управление сетью. В связи с этим, например, в рамках одной организации можно построить единую информационную систему, в которой голос и данные будут передаваться по одной и той же кабельной инфраструктуре. Одним из основных преимуществ </w:t>
      </w:r>
      <w:r>
        <w:rPr/>
        <w:t>IP</w:t>
      </w:r>
      <w:r>
        <w:rPr>
          <w:lang w:val="ru-RU"/>
        </w:rPr>
        <w:t xml:space="preserve">-телефонии является существенное снижение затрат на связь; во многих случаях </w:t>
      </w:r>
      <w:r>
        <w:rPr/>
        <w:t>VoIP</w:t>
      </w:r>
      <w:r>
        <w:rPr>
          <w:lang w:val="ru-RU"/>
        </w:rPr>
        <w:t xml:space="preserve">- связь – вовсе бесплатна. Этот факт может помочь абонентам сэкономить на международных и междугородних звонках, так как относительно цен на услуги традиционных телефонных операторов стоимость </w:t>
      </w:r>
      <w:r>
        <w:rPr/>
        <w:t>IP</w:t>
      </w:r>
      <w:r>
        <w:rPr>
          <w:lang w:val="ru-RU"/>
        </w:rPr>
        <w:t>-сервисов существенно меньше.</w:t>
        <w:br/>
        <w:t xml:space="preserve">В данной курсовой работе будет рассмотрена технология проектирования </w:t>
      </w:r>
      <w:r>
        <w:rPr/>
        <w:t>IP</w:t>
      </w:r>
      <w:r>
        <w:rPr>
          <w:lang w:val="ru-RU"/>
        </w:rPr>
        <w:t>- телефонии в многоквартирном доме.</w:t>
        <w:br/>
        <w:t>Несмотря на масштабы популярности связи с помощью мобильных телефонов, стационарный телефон и по сей день, как правило, считается неотъемлемым атрибутом городской квартиры. Задача по осуществлению телефонизации касается, в первую очередь, недавно возведенных домов. Тем не менее, в виду наметившейся тенденции к массовому переходу на цифровую связь данный вопрос актуален и для тех многоквартирных домов, которые уже давно находятся в эксплуатации и в качестве связи до сих пор используют аналоговые телефонные линии.</w:t>
      </w:r>
      <w:r>
        <w:br w:type="page"/>
      </w:r>
    </w:p>
    <w:p>
      <w:pPr>
        <w:pStyle w:val="Heading1"/>
        <w:rPr>
          <w:lang w:val="ru-RU"/>
        </w:rPr>
      </w:pPr>
      <w:bookmarkStart w:id="1" w:name="_2et92p0"/>
      <w:bookmarkEnd w:id="1"/>
      <w:r>
        <w:rPr>
          <w:lang w:val="ru-RU"/>
        </w:rPr>
        <w:t>Глава 1. Теоретическая часть.</w:t>
      </w:r>
      <w:bookmarkStart w:id="2" w:name="_b2hmdodhtnhj"/>
      <w:bookmarkEnd w:id="2"/>
      <w:r>
        <w:rPr>
          <w:lang w:val="ru-RU"/>
        </w:rPr>
        <w:t xml:space="preserve"> Принцип работы </w:t>
      </w:r>
      <w:r>
        <w:rPr/>
        <w:t>IP</w:t>
      </w:r>
      <w:r>
        <w:rPr>
          <w:lang w:val="ru-RU"/>
        </w:rPr>
        <w:t>-телефонии.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данном пункте более подробно рассмотрим принцип работы данной разновидности пакетной телефонии.</w:t>
      </w:r>
    </w:p>
    <w:p>
      <w:pPr>
        <w:pStyle w:val="Normal"/>
        <w:rPr>
          <w:lang w:val="ru-RU"/>
        </w:rPr>
      </w:pPr>
      <w:r>
        <w:rPr/>
        <w:t>IP</w:t>
      </w:r>
      <w:r>
        <w:rPr>
          <w:lang w:val="ru-RU"/>
        </w:rPr>
        <w:t xml:space="preserve">-телефония работает следующим образом: голос одного абонента в компьютере или в </w:t>
      </w:r>
      <w:r>
        <w:rPr/>
        <w:t>IP</w:t>
      </w:r>
      <w:r>
        <w:rPr>
          <w:lang w:val="ru-RU"/>
        </w:rPr>
        <w:t xml:space="preserve">-телефоне преобразуется в цифровой сигнал и передается на компьютер </w:t>
      </w:r>
      <w:r>
        <w:rPr/>
        <w:t>IP</w:t>
      </w:r>
      <w:r>
        <w:rPr>
          <w:lang w:val="ru-RU"/>
        </w:rPr>
        <w:t>-телефон собеседника. После он преобразуется в аналоговый сигнал и воспроизводится динамиком компьютера или телефона.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Если звонок поступает на обычный телефон, сигнал проходит через </w:t>
      </w:r>
      <w:r>
        <w:rPr/>
        <w:t>IP</w:t>
      </w:r>
      <w:r>
        <w:rPr>
          <w:lang w:val="ru-RU"/>
        </w:rPr>
        <w:t xml:space="preserve">-шлюз, преобразующий цифровой сигнал </w:t>
      </w:r>
      <w:r>
        <w:rPr/>
        <w:t>VoIP</w:t>
      </w:r>
      <w:r>
        <w:rPr>
          <w:lang w:val="ru-RU"/>
        </w:rPr>
        <w:t xml:space="preserve"> в аналоговый. Процесс происходит аналогично и при звонках через </w:t>
      </w:r>
      <w:r>
        <w:rPr/>
        <w:t>IP</w:t>
      </w:r>
      <w:r>
        <w:rPr>
          <w:lang w:val="ru-RU"/>
        </w:rPr>
        <w:t>-телефонию на средства мобильной связи.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передаче через </w:t>
      </w:r>
      <w:r>
        <w:rPr/>
        <w:t>IP</w:t>
      </w:r>
      <w:r>
        <w:rPr>
          <w:lang w:val="ru-RU"/>
        </w:rPr>
        <w:t xml:space="preserve">-сеть, голос обычно «сжимается» специальной программой - кодеком. Это обеспечивает увеличение скорости передачи голосового сообщения, и, исходя из этого, повышает качество связи. Помимо этого, в целях обеспечения безопасности сигнал может, опять же, при помощи кодека, подвергаться шифрованию. Из этого следует, что связь между двумя </w:t>
      </w:r>
      <w:r>
        <w:rPr/>
        <w:t>VoIP</w:t>
      </w:r>
      <w:r>
        <w:rPr>
          <w:lang w:val="ru-RU"/>
        </w:rPr>
        <w:t xml:space="preserve"> терминалами возможна только если они имеют совместимые кодеки, позволяющие адекватно шифровать и дешифровать передаваемую информацию.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Кроме того, для того, чтобы два </w:t>
      </w:r>
      <w:r>
        <w:rPr/>
        <w:t>VoIP</w:t>
      </w:r>
      <w:r>
        <w:rPr>
          <w:lang w:val="ru-RU"/>
        </w:rPr>
        <w:t xml:space="preserve">-терминала могли найти друг друга в сети и начать сеанс голосовой связи, оба они должны поддерживать аналогичный друг другу протокол коммутации. Наиболее распространенным протоколом для этой цели является </w:t>
      </w:r>
      <w:r>
        <w:rPr/>
        <w:t>SIP</w:t>
      </w:r>
      <w:r>
        <w:rPr>
          <w:lang w:val="ru-RU"/>
        </w:rPr>
        <w:t xml:space="preserve">- протокол, специально разработанный для </w:t>
      </w:r>
      <w:r>
        <w:rPr/>
        <w:t>VoIP</w:t>
      </w:r>
      <w:r>
        <w:rPr>
          <w:lang w:val="ru-RU"/>
        </w:rPr>
        <w:t xml:space="preserve">- технологии. </w:t>
      </w:r>
      <w:r>
        <w:rPr/>
        <w:t>SIP</w:t>
      </w:r>
      <w:r>
        <w:rPr>
          <w:lang w:val="ru-RU"/>
        </w:rPr>
        <w:t xml:space="preserve"> расшифровывается как </w:t>
      </w:r>
      <w:r>
        <w:rPr/>
        <w:t>Session</w:t>
      </w:r>
      <w:r>
        <w:rPr>
          <w:lang w:val="ru-RU"/>
        </w:rPr>
        <w:t xml:space="preserve"> </w:t>
      </w:r>
      <w:r>
        <w:rPr/>
        <w:t>Initiation</w:t>
      </w:r>
      <w:r>
        <w:rPr>
          <w:lang w:val="ru-RU"/>
        </w:rPr>
        <w:t xml:space="preserve"> </w:t>
      </w:r>
      <w:r>
        <w:rPr/>
        <w:t>Protocol</w:t>
      </w:r>
      <w:r>
        <w:rPr>
          <w:lang w:val="ru-RU"/>
        </w:rPr>
        <w:t xml:space="preserve"> - протокол инициирования сеанса. Этот протокол предназначен для организации, модификации и завершения сеансов связи.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Сегодня </w:t>
      </w:r>
      <w:r>
        <w:rPr/>
        <w:t>IP</w:t>
      </w:r>
      <w:r>
        <w:rPr>
          <w:lang w:val="ru-RU"/>
        </w:rPr>
        <w:t>-телефония широко применяется во многих сферах бизнеса, но и применение частными лицами этой технологии также активно распространено.</w:t>
      </w:r>
    </w:p>
    <w:p>
      <w:pPr>
        <w:pStyle w:val="Heading2"/>
        <w:rPr>
          <w:lang w:val="ru-RU"/>
        </w:rPr>
      </w:pPr>
      <w:bookmarkStart w:id="3" w:name="_943wdbs475kh"/>
      <w:bookmarkEnd w:id="3"/>
      <w:r>
        <w:rPr>
          <w:lang w:val="ru-RU"/>
        </w:rPr>
        <w:t xml:space="preserve">Цель и назначение телефонной </w:t>
      </w:r>
      <w:r>
        <w:rPr/>
        <w:t>IP</w:t>
      </w:r>
      <w:r>
        <w:rPr>
          <w:lang w:val="ru-RU"/>
        </w:rPr>
        <w:t>-сети.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Основным фактором, заставляющим абонентам переходить на </w:t>
      </w:r>
      <w:r>
        <w:rPr/>
        <w:t>IP</w:t>
      </w:r>
      <w:r>
        <w:rPr>
          <w:lang w:val="ru-RU"/>
        </w:rPr>
        <w:t xml:space="preserve">- телефонию является желание сократить расходы на телефонную связь и, конечно, улучшить ее качество. Все это достигается путем внедрения в жизнь пользователей новых технологий, существенно облегчая им жизнь и позволяя экономить материальные ресурсы. Подключение </w:t>
      </w:r>
      <w:r>
        <w:rPr/>
        <w:t>IP</w:t>
      </w:r>
      <w:r>
        <w:rPr>
          <w:lang w:val="ru-RU"/>
        </w:rPr>
        <w:t>-телефонии в жилом доме также может облегчить управление телефонной сети дома, путем создания обособленной, локальной подсети которая,в свою очередь, будет соединяться с последующим узлом по магистральному каналу. Данное решение значительно упростит дальнейшее управление системой, делая его более централизованным.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Таким образом, целью создания телефонной </w:t>
      </w:r>
      <w:r>
        <w:rPr/>
        <w:t>IP</w:t>
      </w:r>
      <w:r>
        <w:rPr>
          <w:lang w:val="ru-RU"/>
        </w:rPr>
        <w:t>-сети в многоквартирном доме является централизация управления сетью, а также обеспечение более качественной и недорогой связи для абонентов.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Помимо этого, тезисно приведем другие факторы, в виду которых целесообразна установка </w:t>
      </w:r>
      <w:r>
        <w:rPr/>
        <w:t>IP</w:t>
      </w:r>
      <w:r>
        <w:rPr>
          <w:lang w:val="ru-RU"/>
        </w:rPr>
        <w:t>- телефонии в многоквартирном здании: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val="ru-RU"/>
        </w:rPr>
      </w:pPr>
      <w:r>
        <w:rPr>
          <w:lang w:val="ru-RU"/>
        </w:rPr>
        <w:t xml:space="preserve">Возможность, в отличии от традиционных телефонных линий, обладающих избыточной производительностью, полностью использовать емкость телефонной линии, так как </w:t>
      </w:r>
      <w:r>
        <w:rPr/>
        <w:t>IP</w:t>
      </w:r>
      <w:r>
        <w:rPr>
          <w:lang w:val="ru-RU"/>
        </w:rPr>
        <w:t>-телефония использует технологию сжатия голосовых пакетов;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val="ru-RU"/>
        </w:rPr>
      </w:pPr>
      <w:r>
        <w:rPr>
          <w:lang w:val="ru-RU"/>
        </w:rPr>
        <w:t>Звонки в локальной сети могут использовать внутренний сервер и происходить без участия внешней АТС;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lang w:val="ru-RU"/>
        </w:rPr>
      </w:pPr>
      <w:r>
        <w:rPr>
          <w:lang w:val="ru-RU"/>
        </w:rPr>
        <w:t>У всех желающих, на сегодняшний момент, есть доступ в глобальную сеть, что позволяет сократить затраты на подключение или совсем исключить их.</w:t>
      </w:r>
    </w:p>
    <w:p>
      <w:pPr>
        <w:pStyle w:val="Heading2"/>
        <w:rPr>
          <w:lang w:val="ru-RU"/>
        </w:rPr>
      </w:pPr>
      <w:bookmarkStart w:id="4" w:name="_t69prsvu290o"/>
      <w:bookmarkEnd w:id="4"/>
      <w:r>
        <w:rPr>
          <w:lang w:val="ru-RU"/>
        </w:rPr>
        <w:t>Требования к сетевому обеспечению.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маршрутизации информации определяется, каким путем данные достигнут адресата с выбраным </w:t>
      </w:r>
      <w:r>
        <w:rPr/>
        <w:t>IP</w:t>
      </w:r>
      <w:r>
        <w:rPr>
          <w:lang w:val="ru-RU"/>
        </w:rPr>
        <w:t xml:space="preserve">-адресом. Основной маршрутизируемый протокол, на основе которого, как было сказанно выше, построена </w:t>
      </w:r>
      <w:r>
        <w:rPr/>
        <w:t>IP</w:t>
      </w:r>
      <w:r>
        <w:rPr>
          <w:lang w:val="ru-RU"/>
        </w:rPr>
        <w:t xml:space="preserve">-телефония, а также </w:t>
      </w:r>
      <w:r>
        <w:rPr/>
        <w:t>Internet</w:t>
      </w:r>
      <w:r>
        <w:rPr>
          <w:lang w:val="ru-RU"/>
        </w:rPr>
        <w:t xml:space="preserve"> — </w:t>
      </w:r>
      <w:r>
        <w:rPr/>
        <w:t>IP</w:t>
      </w:r>
      <w:r>
        <w:rPr>
          <w:lang w:val="ru-RU"/>
        </w:rPr>
        <w:t xml:space="preserve"> (</w:t>
      </w:r>
      <w:r>
        <w:rPr/>
        <w:t>Internet</w:t>
      </w:r>
      <w:r>
        <w:rPr>
          <w:lang w:val="ru-RU"/>
        </w:rPr>
        <w:t xml:space="preserve"> </w:t>
      </w:r>
      <w:r>
        <w:rPr/>
        <w:t>Protocol</w:t>
      </w:r>
      <w:r>
        <w:rPr>
          <w:lang w:val="ru-RU"/>
        </w:rPr>
        <w:t xml:space="preserve">). Помимо этого, существует большое количество динамических протоколов маршрутизации, самый популярный среди которых </w:t>
      </w:r>
      <w:r>
        <w:rPr/>
        <w:t>OSPF</w:t>
      </w:r>
      <w:r>
        <w:rPr>
          <w:lang w:val="ru-RU"/>
        </w:rPr>
        <w:t xml:space="preserve"> (</w:t>
      </w:r>
      <w:r>
        <w:rPr/>
        <w:t>Open</w:t>
      </w:r>
      <w:r>
        <w:rPr>
          <w:lang w:val="ru-RU"/>
        </w:rPr>
        <w:t xml:space="preserve"> </w:t>
      </w:r>
      <w:r>
        <w:rPr/>
        <w:t>Shortest</w:t>
      </w:r>
      <w:r>
        <w:rPr>
          <w:lang w:val="ru-RU"/>
        </w:rPr>
        <w:t xml:space="preserve"> </w:t>
      </w:r>
      <w:r>
        <w:rPr/>
        <w:t>Path</w:t>
      </w:r>
      <w:r>
        <w:rPr>
          <w:lang w:val="ru-RU"/>
        </w:rPr>
        <w:t xml:space="preserve"> </w:t>
      </w:r>
      <w:r>
        <w:rPr/>
        <w:t>First</w:t>
      </w:r>
      <w:r>
        <w:rPr>
          <w:lang w:val="ru-RU"/>
        </w:rPr>
        <w:t>) — внутренний протокол, основанный на текущем состоянии каналов связи.</w:t>
      </w:r>
    </w:p>
    <w:p>
      <w:pPr>
        <w:pStyle w:val="Normal"/>
        <w:rPr/>
      </w:pPr>
      <w:r>
        <w:rPr>
          <w:lang w:val="ru-RU"/>
        </w:rPr>
        <w:t xml:space="preserve">На сегодняшний момент существуют специальные </w:t>
      </w:r>
      <w:r>
        <w:rPr/>
        <w:t>VoIP</w:t>
      </w:r>
      <w:r>
        <w:rPr>
          <w:lang w:val="ru-RU"/>
        </w:rPr>
        <w:t>-шлюзы (</w:t>
      </w:r>
      <w:r>
        <w:rPr/>
        <w:t>Voice</w:t>
      </w:r>
      <w:r>
        <w:rPr>
          <w:lang w:val="ru-RU"/>
        </w:rPr>
        <w:t xml:space="preserve"> </w:t>
      </w:r>
      <w:r>
        <w:rPr/>
        <w:t>Over</w:t>
      </w:r>
      <w:r>
        <w:rPr>
          <w:lang w:val="ru-RU"/>
        </w:rPr>
        <w:t xml:space="preserve"> </w:t>
      </w:r>
      <w:r>
        <w:rPr/>
        <w:t>IP</w:t>
      </w:r>
      <w:r>
        <w:rPr>
          <w:lang w:val="ru-RU"/>
        </w:rPr>
        <w:t xml:space="preserve"> </w:t>
      </w:r>
      <w:r>
        <w:rPr/>
        <w:t>Gateway</w:t>
      </w:r>
      <w:r>
        <w:rPr>
          <w:lang w:val="ru-RU"/>
        </w:rPr>
        <w:t xml:space="preserve">), обеспечивающие подключение обычных аналоговых телефонов к </w:t>
      </w:r>
      <w:r>
        <w:rPr/>
        <w:t>IP</w:t>
      </w:r>
      <w:r>
        <w:rPr>
          <w:lang w:val="ru-RU"/>
        </w:rPr>
        <w:t xml:space="preserve">-сети. Как правило, они имеют и встроенный маршрутизатор, позволяющий вести учет трафика, авторизовать пользователей, автоматически раздавать </w:t>
      </w:r>
      <w:r>
        <w:rPr/>
        <w:t>IP</w:t>
      </w:r>
      <w:r>
        <w:rPr>
          <w:lang w:val="ru-RU"/>
        </w:rPr>
        <w:t xml:space="preserve">-адреса, управлять полосой пропускания. </w:t>
      </w:r>
      <w:r>
        <w:rPr/>
        <w:t>Среди стандартных функций VoIP-шлюзов: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lang w:val="ru-RU"/>
        </w:rPr>
      </w:pPr>
      <w:r>
        <w:rPr>
          <w:lang w:val="ru-RU"/>
        </w:rPr>
        <w:t>Функции безопасности (создание списков доступа, авторизация);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lang w:val="ru-RU"/>
        </w:rPr>
      </w:pPr>
      <w:r>
        <w:rPr>
          <w:lang w:val="ru-RU"/>
        </w:rPr>
        <w:t>Поддержка факсимильной связи (отправки графических изображений);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/>
        <w:t>Поддержка голосовой почты;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/>
        <w:t>Поддержка протоколов H.323, SIP (Session Initiation Protocol).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борьбы с возможными задержками передачи, к </w:t>
      </w:r>
      <w:r>
        <w:rPr/>
        <w:t>IP</w:t>
      </w:r>
      <w:r>
        <w:rPr>
          <w:lang w:val="ru-RU"/>
        </w:rPr>
        <w:t xml:space="preserve"> следует добавлять дополнительные средства , например, протоколы установления очередности для того, чтобы голосовые данные не конкурировали с обычными.</w:t>
      </w:r>
    </w:p>
    <w:p>
      <w:pPr>
        <w:pStyle w:val="Normal"/>
        <w:rPr>
          <w:lang w:val="ru-RU"/>
        </w:rPr>
      </w:pPr>
      <w:r>
        <w:rPr>
          <w:lang w:val="ru-RU"/>
        </w:rPr>
        <w:t>Как правило, в этих целях на маршрутизаторах используется протокол очередности с малой задержкой (</w:t>
      </w:r>
      <w:r>
        <w:rPr/>
        <w:t>LLQ</w:t>
      </w:r>
      <w:r>
        <w:rPr>
          <w:lang w:val="ru-RU"/>
        </w:rPr>
        <w:t xml:space="preserve"> — </w:t>
      </w:r>
      <w:r>
        <w:rPr/>
        <w:t>Low</w:t>
      </w:r>
      <w:r>
        <w:rPr>
          <w:lang w:val="ru-RU"/>
        </w:rPr>
        <w:t>-</w:t>
      </w:r>
      <w:r>
        <w:rPr/>
        <w:t>Latency</w:t>
      </w:r>
      <w:r>
        <w:rPr>
          <w:lang w:val="ru-RU"/>
        </w:rPr>
        <w:t xml:space="preserve"> </w:t>
      </w:r>
      <w:r>
        <w:rPr/>
        <w:t>queuing</w:t>
      </w:r>
      <w:r>
        <w:rPr>
          <w:lang w:val="ru-RU"/>
        </w:rPr>
        <w:t>), либо взвешенная организация очередей на основе классов (</w:t>
      </w:r>
      <w:r>
        <w:rPr/>
        <w:t>CBWFQ</w:t>
      </w:r>
      <w:r>
        <w:rPr>
          <w:lang w:val="ru-RU"/>
        </w:rPr>
        <w:t xml:space="preserve"> — </w:t>
      </w:r>
      <w:r>
        <w:rPr/>
        <w:t>Class</w:t>
      </w:r>
      <w:r>
        <w:rPr>
          <w:lang w:val="ru-RU"/>
        </w:rPr>
        <w:t>-</w:t>
      </w:r>
      <w:r>
        <w:rPr/>
        <w:t>Based</w:t>
      </w:r>
      <w:r>
        <w:rPr>
          <w:lang w:val="ru-RU"/>
        </w:rPr>
        <w:t xml:space="preserve"> </w:t>
      </w:r>
      <w:r>
        <w:rPr/>
        <w:t>Weighted</w:t>
      </w:r>
      <w:r>
        <w:rPr>
          <w:lang w:val="ru-RU"/>
        </w:rPr>
        <w:t xml:space="preserve"> </w:t>
      </w:r>
      <w:r>
        <w:rPr/>
        <w:t>Fair</w:t>
      </w:r>
      <w:r>
        <w:rPr>
          <w:lang w:val="ru-RU"/>
        </w:rPr>
        <w:t xml:space="preserve"> </w:t>
      </w:r>
      <w:r>
        <w:rPr/>
        <w:t>Queuing</w:t>
      </w:r>
      <w:r>
        <w:rPr>
          <w:lang w:val="ru-RU"/>
        </w:rPr>
        <w:t>). Кроме того, необходимы схемы маркировки с заданием приоритетов для рассмотрения голосовых данных, как наиболее важных для передачи.</w:t>
      </w:r>
    </w:p>
    <w:p>
      <w:pPr>
        <w:pStyle w:val="Heading2"/>
        <w:rPr>
          <w:lang w:val="ru-RU"/>
        </w:rPr>
      </w:pPr>
      <w:bookmarkStart w:id="5" w:name="_iht8iyc57i1"/>
      <w:bookmarkEnd w:id="5"/>
      <w:r>
        <w:rPr>
          <w:lang w:val="ru-RU"/>
        </w:rPr>
        <w:t xml:space="preserve">Поддержание и улучшение качества </w:t>
      </w:r>
      <w:r>
        <w:rPr/>
        <w:t>IP</w:t>
      </w:r>
      <w:r>
        <w:rPr>
          <w:lang w:val="ru-RU"/>
        </w:rPr>
        <w:t>-телефонии.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сетях на основе протокола </w:t>
      </w:r>
      <w:r>
        <w:rPr/>
        <w:t>TCP</w:t>
      </w:r>
      <w:r>
        <w:rPr>
          <w:lang w:val="ru-RU"/>
        </w:rPr>
        <w:t>/</w:t>
      </w:r>
      <w:r>
        <w:rPr/>
        <w:t>IP</w:t>
      </w:r>
      <w:r>
        <w:rPr>
          <w:lang w:val="ru-RU"/>
        </w:rPr>
        <w:t xml:space="preserve"> высокое качество обслуживания трафика, чувствительного к задержкам передачи данных, к сожалению, не может быть обеспечен по умолчанию.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использовании протокола </w:t>
      </w:r>
      <w:r>
        <w:rPr/>
        <w:t>TCP</w:t>
      </w:r>
      <w:r>
        <w:rPr>
          <w:lang w:val="ru-RU"/>
        </w:rPr>
        <w:t xml:space="preserve"> имеется гарантия достоверной доставки информации, однако, ее передача может происходить с непредсказуемыми задержками. При использовании других протоколов также возникают проблемы: например, для  </w:t>
      </w:r>
      <w:r>
        <w:rPr/>
        <w:t>UDP</w:t>
      </w:r>
      <w:r>
        <w:rPr>
          <w:lang w:val="ru-RU"/>
        </w:rPr>
        <w:t xml:space="preserve"> характерна минимизация задержек, но гарантия верной доставки пакета отсутствует.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то же время добротность речевого трафика сильно зависит от качества передачи. Поэтому, в сети, где не реализованы механизмы, гарантирующие соответственное качество, реализация </w:t>
      </w:r>
      <w:r>
        <w:rPr/>
        <w:t>IP</w:t>
      </w:r>
      <w:r>
        <w:rPr>
          <w:lang w:val="ru-RU"/>
        </w:rPr>
        <w:t>-телефонии может не удовлетворять потребности абонентов.</w:t>
      </w:r>
    </w:p>
    <w:p>
      <w:pPr>
        <w:pStyle w:val="Normal"/>
        <w:rPr>
          <w:lang w:val="ru-RU"/>
        </w:rPr>
      </w:pPr>
      <w:r>
        <w:rPr>
          <w:lang w:val="ru-RU"/>
        </w:rPr>
        <w:t>Самыми важными показателями качества работы сети являются пропускная способность сети и задержка передачи. Задержка при этом определяется, как промежуток времени, который прошел с момента отправки пакета, до момента его приема.</w:t>
      </w:r>
    </w:p>
    <w:p>
      <w:pPr>
        <w:pStyle w:val="Normal"/>
        <w:rPr>
          <w:lang w:val="ru-RU"/>
        </w:rPr>
      </w:pPr>
      <w:r>
        <w:rPr>
          <w:lang w:val="ru-RU"/>
        </w:rPr>
        <w:t>Помимо существуют такие характеристики, как готовность сети и ее надежность. Эти качества оцениваются по результатам контроля уровня обслуживания в течение длительного времени, либо по коэффициенту использования.</w:t>
      </w:r>
    </w:p>
    <w:p>
      <w:pPr>
        <w:pStyle w:val="Normal"/>
        <w:rPr>
          <w:lang w:val="ru-RU"/>
        </w:rPr>
      </w:pPr>
      <w:r>
        <w:rPr>
          <w:lang w:val="ru-RU"/>
        </w:rPr>
        <w:t>Для улучшения и поддержания должного качества связи используются следующие механизмы: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ru-RU"/>
        </w:rPr>
      </w:pPr>
      <w:r>
        <w:rPr>
          <w:lang w:val="ru-RU"/>
        </w:rPr>
        <w:t>Перемаршрутизация. При перегрузке одного из каналов связи задействуются резервные маршруты, позволяющие осуществить доставку данных, несмотря на перегрузку канала.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ru-RU"/>
        </w:rPr>
      </w:pPr>
      <w:r>
        <w:rPr>
          <w:lang w:val="ru-RU"/>
        </w:rPr>
        <w:t>Резервирование ресурсов канала связи на время соединения.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ru-RU"/>
        </w:rPr>
      </w:pPr>
      <w:r>
        <w:rPr>
          <w:lang w:val="ru-RU"/>
        </w:rPr>
        <w:t>Приоритезация трафика. Дает возможность помечать пакеты в соответствии с уровнем их важности и производить обслуживание на основе меток, строящих своего рода информационную иерархию.</w:t>
      </w:r>
    </w:p>
    <w:p>
      <w:pPr>
        <w:pStyle w:val="Heading2"/>
        <w:rPr>
          <w:lang w:val="ru-RU"/>
        </w:rPr>
      </w:pPr>
      <w:bookmarkStart w:id="6" w:name="_k5laul4ncu7d"/>
      <w:bookmarkEnd w:id="6"/>
      <w:r>
        <w:rPr>
          <w:lang w:val="ru-RU"/>
        </w:rPr>
        <w:t>Рекомендации по построению сети.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Особое внимание при организации цифровой телефонной линии, работающей с помощью </w:t>
      </w:r>
      <w:r>
        <w:rPr/>
        <w:t>IP</w:t>
      </w:r>
      <w:r>
        <w:rPr>
          <w:lang w:val="ru-RU"/>
        </w:rPr>
        <w:t xml:space="preserve">-технологии, следует уделить вопросу безопасности, обеспечив максимальную защиту сети от нежелательных внешних воздействий (злоумышленников). Для реализации подобной задачи необходимо не только выполнить специальные настройки </w:t>
      </w:r>
      <w:r>
        <w:rPr/>
        <w:t>VoIP</w:t>
      </w:r>
      <w:r>
        <w:rPr>
          <w:lang w:val="ru-RU"/>
        </w:rPr>
        <w:t>-шлюзов. Немаловажно также позаботиться о внедрении наиболее подходящей в данном случае политики шифрования сигнала.</w:t>
      </w:r>
    </w:p>
    <w:p>
      <w:pPr>
        <w:pStyle w:val="Normal"/>
        <w:rPr>
          <w:lang w:val="ru-RU"/>
        </w:rPr>
      </w:pPr>
      <w:r>
        <w:rPr>
          <w:lang w:val="ru-RU"/>
        </w:rPr>
        <w:t>Рекомендуется организовать систему телефонной связи таким образом, чтобы объединить всех жителей многоквартирного дома в подсеть, соединяющуюся со следущим узлом по магистральному каналу. Это необходимо для обеспеченя централизованного управления системой и снижением затрат материальных ресурсов абонентов, а также облегчает аозможность устранения неполадок при технических сбоях.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Не следует забывать, что очень реализовать индивидуальные пожелания каждого абонента, решившего пользоваться </w:t>
      </w:r>
      <w:r>
        <w:rPr/>
        <w:t>IP</w:t>
      </w:r>
      <w:r>
        <w:rPr>
          <w:lang w:val="ru-RU"/>
        </w:rPr>
        <w:t>-телефонией. Как правило, это может быть подключение нескольких аппаратов, выбор «красивого» номера, подключение антиопределителя номера или других дополнительных услуг, которые предоставляются в рамках реализации проекта.</w:t>
      </w:r>
      <w:r>
        <w:br w:type="page"/>
      </w:r>
    </w:p>
    <w:p>
      <w:pPr>
        <w:pStyle w:val="Heading1"/>
        <w:rPr>
          <w:lang w:val="ru-RU"/>
        </w:rPr>
      </w:pPr>
      <w:bookmarkStart w:id="7" w:name="_3dy6vkm"/>
      <w:bookmarkEnd w:id="7"/>
      <w:r>
        <w:rPr>
          <w:lang w:val="ru-RU"/>
        </w:rPr>
        <w:t>Глава 2. Практическая часть.</w:t>
      </w:r>
    </w:p>
    <w:p>
      <w:pPr>
        <w:pStyle w:val="Heading2"/>
        <w:rPr>
          <w:lang w:val="ru-RU"/>
        </w:rPr>
      </w:pPr>
      <w:bookmarkStart w:id="8" w:name="_4x9yi42sm5g2"/>
      <w:bookmarkEnd w:id="8"/>
      <w:r>
        <w:rPr>
          <w:lang w:val="ru-RU"/>
        </w:rPr>
        <w:t>Задача.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Компания интернет-провайдер ООО “Улыбка” имеет большое число клиентов. Их около сотни в населенном пункте. В 2018 году компания стала терять клиентов, по тому что появился конкурент с широко известным брендом “РозТелеком”. Клиенты указали в опросах, что проблема в отсутствии некоторых услуг. Ключевая причина - отсутствие </w:t>
      </w:r>
      <w:r>
        <w:rPr/>
        <w:t>IP</w:t>
      </w:r>
      <w:r>
        <w:rPr>
          <w:lang w:val="ru-RU"/>
        </w:rPr>
        <w:t xml:space="preserve"> телефонии.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Управляющими компании ООО “Улыбка” было принято решение о необходимости проектирования и внедрения телефонной связи по протоколу </w:t>
      </w:r>
      <w:r>
        <w:rPr/>
        <w:t>IP</w:t>
      </w:r>
      <w:r>
        <w:rPr>
          <w:lang w:val="ru-RU"/>
        </w:rPr>
        <w:t>. Имеется 15 идентичных пятиэтажных домов принадлежащих одному жилищно-коммунальному хозяйству, изображенных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25820" cy="449770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781" t="0" r="9090" b="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Рисунок 1. Карта города Железнодорожный</w:t>
      </w:r>
    </w:p>
    <w:p>
      <w:pPr>
        <w:pStyle w:val="Normal"/>
        <w:rPr>
          <w:lang w:val="ru-RU"/>
        </w:rPr>
      </w:pPr>
      <w:r>
        <w:rPr>
          <w:lang w:val="ru-RU"/>
        </w:rPr>
        <w:t>На рисунке 1 реальная карта города Железнодорожный. ООО “Улыбка” является единственным и монопольным провайдером в домах с номерами: 2, 3, 4, 5, 6, 7, 8, 26, 24, 33, 41а, 43, 45, 18, 39а.</w:t>
      </w:r>
    </w:p>
    <w:p>
      <w:pPr>
        <w:pStyle w:val="Normal"/>
        <w:rPr>
          <w:lang w:val="ru-RU"/>
        </w:rPr>
      </w:pPr>
      <w:r>
        <w:rPr/>
        <w:t>VoIP</w:t>
      </w:r>
      <w:r>
        <w:rPr>
          <w:lang w:val="ru-RU"/>
        </w:rPr>
        <w:t xml:space="preserve"> просто означает «</w:t>
      </w:r>
      <w:r>
        <w:rPr/>
        <w:t>Voice</w:t>
      </w:r>
      <w:r>
        <w:rPr>
          <w:lang w:val="ru-RU"/>
        </w:rPr>
        <w:t xml:space="preserve"> </w:t>
      </w:r>
      <w:r>
        <w:rPr/>
        <w:t>over</w:t>
      </w:r>
      <w:r>
        <w:rPr>
          <w:lang w:val="ru-RU"/>
        </w:rPr>
        <w:t xml:space="preserve"> </w:t>
      </w:r>
      <w:r>
        <w:rPr/>
        <w:t>IP</w:t>
      </w:r>
      <w:r>
        <w:rPr>
          <w:lang w:val="ru-RU"/>
        </w:rPr>
        <w:t>», который является общим термином для передачи голосовых сессий в реальном времени через Интернет. Тем не менее, он не определяет, как это делается, и даже термин «</w:t>
      </w:r>
      <w:r>
        <w:rPr/>
        <w:t>Voice</w:t>
      </w:r>
      <w:r>
        <w:rPr>
          <w:lang w:val="ru-RU"/>
        </w:rPr>
        <w:t xml:space="preserve"> » немного вводит в заблуждение, потому что по той же самой концепции вы можете переносить также видео и факс по </w:t>
      </w:r>
      <w:r>
        <w:rPr/>
        <w:t>IP</w:t>
      </w:r>
      <w:r>
        <w:rPr>
          <w:lang w:val="ru-RU"/>
        </w:rPr>
        <w:t>-соединению.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использовании </w:t>
      </w:r>
      <w:r>
        <w:rPr/>
        <w:t>VoIP</w:t>
      </w:r>
      <w:r>
        <w:rPr>
          <w:lang w:val="ru-RU"/>
        </w:rPr>
        <w:t xml:space="preserve">-системы существует несколько элементов: есть конечные точки </w:t>
      </w:r>
      <w:r>
        <w:rPr/>
        <w:t>SIP</w:t>
      </w:r>
      <w:r>
        <w:rPr>
          <w:lang w:val="ru-RU"/>
        </w:rPr>
        <w:t xml:space="preserve">, которые являются клиентскими экземплярами ваших клиентов. Это может быть программное обеспечение, установленное на компьютерах вашего клиента (популярным программным обеспечением является </w:t>
      </w:r>
      <w:r>
        <w:rPr/>
        <w:t>Jitsi</w:t>
      </w:r>
      <w:r>
        <w:rPr>
          <w:lang w:val="ru-RU"/>
        </w:rPr>
        <w:t xml:space="preserve">, клиент с открытым исходным кодом и межплатформенный обмен данными, или </w:t>
      </w:r>
      <w:r>
        <w:rPr/>
        <w:t>Bria</w:t>
      </w:r>
      <w:r>
        <w:rPr>
          <w:lang w:val="ru-RU"/>
        </w:rPr>
        <w:t xml:space="preserve">, коммерческий многоплатформенный клиент для </w:t>
      </w:r>
      <w:r>
        <w:rPr/>
        <w:t>Windows</w:t>
      </w:r>
      <w:r>
        <w:rPr>
          <w:lang w:val="ru-RU"/>
        </w:rPr>
        <w:t xml:space="preserve">, </w:t>
      </w:r>
      <w:r>
        <w:rPr/>
        <w:t>iOS</w:t>
      </w:r>
      <w:r>
        <w:rPr>
          <w:lang w:val="ru-RU"/>
        </w:rPr>
        <w:t xml:space="preserve"> и </w:t>
      </w:r>
      <w:r>
        <w:rPr/>
        <w:t>Android</w:t>
      </w:r>
      <w:r>
        <w:rPr>
          <w:lang w:val="ru-RU"/>
        </w:rPr>
        <w:t xml:space="preserve">). Другие возможности - </w:t>
      </w:r>
      <w:r>
        <w:rPr/>
        <w:t>SIP</w:t>
      </w:r>
      <w:r>
        <w:rPr>
          <w:lang w:val="ru-RU"/>
        </w:rPr>
        <w:t xml:space="preserve">-телефоны, такие как телефоны </w:t>
      </w:r>
      <w:r>
        <w:rPr/>
        <w:t>SNOM</w:t>
      </w:r>
      <w:r>
        <w:rPr>
          <w:lang w:val="ru-RU"/>
        </w:rPr>
        <w:t xml:space="preserve"> или телефоны </w:t>
      </w:r>
      <w:r>
        <w:rPr/>
        <w:t>Polycom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Помимо клиентов, сталкивающихся с конечными точками, существуют шлюзы </w:t>
      </w:r>
      <w:r>
        <w:rPr/>
        <w:t>SIP</w:t>
      </w:r>
      <w:r>
        <w:rPr>
          <w:lang w:val="ru-RU"/>
        </w:rPr>
        <w:t xml:space="preserve">, которые переводят </w:t>
      </w:r>
      <w:r>
        <w:rPr/>
        <w:t>VoIP</w:t>
      </w:r>
      <w:r>
        <w:rPr>
          <w:lang w:val="ru-RU"/>
        </w:rPr>
        <w:t xml:space="preserve"> в традиционные сети фиксированной и мобильной связи. Они в значительной степени действуют как клиенты, стоящие перед клиентами, но обычно способны обрабатывать множественные параллельные вызовы.</w:t>
      </w:r>
    </w:p>
    <w:p>
      <w:pPr>
        <w:pStyle w:val="Heading2"/>
        <w:rPr>
          <w:lang w:val="ru-RU"/>
        </w:rPr>
      </w:pPr>
      <w:bookmarkStart w:id="9" w:name="_54uurv6nkgw8"/>
      <w:bookmarkEnd w:id="9"/>
      <w:r>
        <w:rPr>
          <w:lang w:val="ru-RU"/>
        </w:rPr>
        <w:t xml:space="preserve">Работа </w:t>
      </w:r>
      <w:r>
        <w:rPr/>
        <w:t>SIP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Чтобы установить сеанс связи, вам нужен протокол сигнализации, который сообщает заинтересованным сторонам, которые хотят общаться с кем, и какие возможности мультимедиа могут использоваться (например, простой голос, голос / видео, факс и т. Д.). Существует несколько протоколов, таких как </w:t>
      </w:r>
      <w:r>
        <w:rPr/>
        <w:t>Skype</w:t>
      </w:r>
      <w:r>
        <w:rPr>
          <w:lang w:val="ru-RU"/>
        </w:rPr>
        <w:t xml:space="preserve"> (проприетарный протокол) и </w:t>
      </w:r>
      <w:r>
        <w:rPr/>
        <w:t>H</w:t>
      </w:r>
      <w:r>
        <w:rPr>
          <w:lang w:val="ru-RU"/>
        </w:rPr>
        <w:t xml:space="preserve">.323 (более или менее устаревший с 2004 года) и самый важный и в настоящее время наиболее распространенный и тот, который мы концентрируем здесь: </w:t>
      </w:r>
      <w:r>
        <w:rPr/>
        <w:t>SIP</w:t>
      </w:r>
      <w:r>
        <w:rPr>
          <w:lang w:val="ru-RU"/>
        </w:rPr>
        <w:t>, сессия Протокол инициирования.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Регистрация </w:t>
      </w:r>
      <w:r>
        <w:rPr/>
        <w:t>SIP</w:t>
      </w:r>
      <w:r>
        <w:rPr>
          <w:lang w:val="ru-RU"/>
        </w:rPr>
        <w:t xml:space="preserve">, регистрация конечных точек клиента является очень важной частью </w:t>
      </w:r>
      <w:r>
        <w:rPr/>
        <w:t>VoIP</w:t>
      </w:r>
      <w:r>
        <w:rPr>
          <w:lang w:val="ru-RU"/>
        </w:rPr>
        <w:t xml:space="preserve">. Это означает, что клиент начинает свой </w:t>
      </w:r>
      <w:r>
        <w:rPr/>
        <w:t>SIP</w:t>
      </w:r>
      <w:r>
        <w:rPr>
          <w:lang w:val="ru-RU"/>
        </w:rPr>
        <w:t xml:space="preserve">-клиент, клиент сообщает серверу </w:t>
      </w:r>
      <w:r>
        <w:rPr/>
        <w:t>SIP</w:t>
      </w:r>
      <w:r>
        <w:rPr>
          <w:lang w:val="ru-RU"/>
        </w:rPr>
        <w:t xml:space="preserve">, по которому </w:t>
      </w:r>
      <w:r>
        <w:rPr/>
        <w:t>IP</w:t>
      </w:r>
      <w:r>
        <w:rPr>
          <w:lang w:val="ru-RU"/>
        </w:rPr>
        <w:t xml:space="preserve"> и порт доступны, если есть призыв к этому клиенту. Важной частью, помимо сценария аутентификации, которая является аутентификацией дайджеста </w:t>
      </w:r>
      <w:r>
        <w:rPr/>
        <w:t>http</w:t>
      </w:r>
      <w:r>
        <w:rPr>
          <w:lang w:val="ru-RU"/>
        </w:rPr>
        <w:t xml:space="preserve">, является заголовок </w:t>
      </w:r>
      <w:r>
        <w:rPr/>
        <w:t>Contact</w:t>
      </w:r>
      <w:r>
        <w:rPr>
          <w:lang w:val="ru-RU"/>
        </w:rPr>
        <w:t xml:space="preserve">, который указывает, на каком </w:t>
      </w:r>
      <w:r>
        <w:rPr/>
        <w:t>IP</w:t>
      </w:r>
      <w:r>
        <w:rPr>
          <w:lang w:val="ru-RU"/>
        </w:rPr>
        <w:t>:</w:t>
      </w:r>
      <w:r>
        <w:rPr/>
        <w:t>port</w:t>
      </w:r>
      <w:r>
        <w:rPr>
          <w:lang w:val="ru-RU"/>
        </w:rPr>
        <w:t xml:space="preserve"> доступен клиент. Можно понять о чем идет речь по изображению 2, взятому из уже настроенной системы.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122670" cy="481330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Изображение 2. Регистрация контакта</w:t>
      </w:r>
    </w:p>
    <w:p>
      <w:pPr>
        <w:pStyle w:val="Heading2"/>
        <w:rPr>
          <w:lang w:val="ru-RU"/>
        </w:rPr>
      </w:pPr>
      <w:bookmarkStart w:id="10" w:name="_ol0h305ark86"/>
      <w:bookmarkEnd w:id="10"/>
      <w:r>
        <w:rPr>
          <w:lang w:val="ru-RU"/>
        </w:rPr>
        <w:t>Реальные телефонные номера</w:t>
      </w:r>
    </w:p>
    <w:p>
      <w:pPr>
        <w:pStyle w:val="Normal"/>
        <w:rPr>
          <w:lang w:val="ru-RU"/>
        </w:rPr>
      </w:pPr>
      <w:r>
        <w:rPr>
          <w:lang w:val="ru-RU"/>
        </w:rPr>
        <w:t>Чтобы принимать вызовы от телефонной сети общего пользования (</w:t>
      </w:r>
      <w:r>
        <w:rPr/>
        <w:t>PSTN</w:t>
      </w:r>
      <w:r>
        <w:rPr>
          <w:lang w:val="ru-RU"/>
        </w:rPr>
        <w:t xml:space="preserve">), вашему поставщику услуг </w:t>
      </w:r>
      <w:r>
        <w:rPr/>
        <w:t>SIP</w:t>
      </w:r>
      <w:r>
        <w:rPr>
          <w:lang w:val="ru-RU"/>
        </w:rPr>
        <w:t xml:space="preserve"> необходимо сопоставить номер </w:t>
      </w:r>
      <w:r>
        <w:rPr/>
        <w:t>PSTN</w:t>
      </w:r>
      <w:r>
        <w:rPr>
          <w:lang w:val="ru-RU"/>
        </w:rPr>
        <w:t xml:space="preserve"> с вашим </w:t>
      </w:r>
      <w:r>
        <w:rPr/>
        <w:t>URI</w:t>
      </w:r>
      <w:r>
        <w:rPr>
          <w:lang w:val="ru-RU"/>
        </w:rPr>
        <w:t xml:space="preserve"> </w:t>
      </w:r>
      <w:r>
        <w:rPr/>
        <w:t>SIP</w:t>
      </w:r>
      <w:r>
        <w:rPr>
          <w:lang w:val="ru-RU"/>
        </w:rPr>
        <w:t xml:space="preserve">, например. он должен знать, что </w:t>
      </w:r>
      <w:r>
        <w:rPr/>
        <w:t>pushkin</w:t>
      </w:r>
      <w:r>
        <w:rPr>
          <w:lang w:val="ru-RU"/>
        </w:rPr>
        <w:t>@</w:t>
      </w:r>
      <w:r>
        <w:rPr/>
        <w:t>example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 xml:space="preserve"> эквивалентен, например, 8 342 00 00 000. Если кто-то звонит 8 342 00 00 000 в </w:t>
      </w:r>
      <w:r>
        <w:rPr/>
        <w:t>PSTN</w:t>
      </w:r>
      <w:r>
        <w:rPr>
          <w:lang w:val="ru-RU"/>
        </w:rPr>
        <w:t xml:space="preserve">, он маршрутизируется через телефонную сеть до вашего поставщика услуг, который владеет правом собственности на этот номер. Поставщик услуг теперь отвечает за перевод номера в соответствующий </w:t>
      </w:r>
      <w:r>
        <w:rPr/>
        <w:t>SIP</w:t>
      </w:r>
      <w:r>
        <w:rPr>
          <w:lang w:val="ru-RU"/>
        </w:rPr>
        <w:t>-</w:t>
      </w:r>
      <w:r>
        <w:rPr/>
        <w:t>URI</w:t>
      </w:r>
      <w:r>
        <w:rPr>
          <w:lang w:val="ru-RU"/>
        </w:rPr>
        <w:t xml:space="preserve">, а затем маршрутизирует вызов на </w:t>
      </w:r>
      <w:r>
        <w:rPr/>
        <w:t>IP</w:t>
      </w:r>
      <w:r>
        <w:rPr>
          <w:lang w:val="ru-RU"/>
        </w:rPr>
        <w:t>-порт, где этот пользователь зарегистрирован.</w:t>
      </w:r>
    </w:p>
    <w:p>
      <w:pPr>
        <w:pStyle w:val="Heading2"/>
        <w:rPr>
          <w:lang w:val="ru-RU"/>
        </w:rPr>
      </w:pPr>
      <w:bookmarkStart w:id="11" w:name="_539vbgqpvmvq"/>
      <w:bookmarkEnd w:id="11"/>
      <w:r>
        <w:rPr>
          <w:lang w:val="ru-RU"/>
        </w:rPr>
        <w:t>Адресный перевод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Это сопоставление между различными типами адресации. С одной стороны, существует услуга </w:t>
      </w:r>
      <w:r>
        <w:rPr/>
        <w:t>VoIP</w:t>
      </w:r>
      <w:r>
        <w:rPr>
          <w:lang w:val="ru-RU"/>
        </w:rPr>
        <w:t xml:space="preserve">, использующая Интернет, на котором каждое устройство идентифицируется по </w:t>
      </w:r>
      <w:r>
        <w:rPr/>
        <w:t>IP</w:t>
      </w:r>
      <w:r>
        <w:rPr>
          <w:lang w:val="ru-RU"/>
        </w:rPr>
        <w:t xml:space="preserve">-адресу. С другой стороны, каждый телефон по номеру </w:t>
      </w:r>
      <w:r>
        <w:rPr/>
        <w:t>PSTN</w:t>
      </w:r>
      <w:r>
        <w:rPr>
          <w:lang w:val="ru-RU"/>
        </w:rPr>
        <w:t xml:space="preserve"> идентифицируется по номеру телефона. Подтверждение приёма-передачи происходит между этими двумя элементами адресации.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</w:t>
      </w:r>
      <w:r>
        <w:rPr/>
        <w:t>VoIP</w:t>
      </w:r>
      <w:r>
        <w:rPr>
          <w:lang w:val="ru-RU"/>
        </w:rPr>
        <w:t xml:space="preserve"> каждый номер телефона имеет </w:t>
      </w:r>
      <w:r>
        <w:rPr/>
        <w:t>IP</w:t>
      </w:r>
      <w:r>
        <w:rPr>
          <w:lang w:val="ru-RU"/>
        </w:rPr>
        <w:t xml:space="preserve">-адрес, на который он отображается. Каждый раз, когда устройство (ПК, </w:t>
      </w:r>
      <w:r>
        <w:rPr/>
        <w:t>IP</w:t>
      </w:r>
      <w:r>
        <w:rPr>
          <w:lang w:val="ru-RU"/>
        </w:rPr>
        <w:t xml:space="preserve">-телефон, </w:t>
      </w:r>
      <w:r>
        <w:rPr/>
        <w:t>ATA</w:t>
      </w:r>
      <w:r>
        <w:rPr>
          <w:lang w:val="ru-RU"/>
        </w:rPr>
        <w:t xml:space="preserve"> и т. Д.) Участвует в </w:t>
      </w:r>
      <w:r>
        <w:rPr/>
        <w:t>VoIP</w:t>
      </w:r>
      <w:r>
        <w:rPr>
          <w:lang w:val="ru-RU"/>
        </w:rPr>
        <w:t xml:space="preserve">-вызове, его </w:t>
      </w:r>
      <w:r>
        <w:rPr/>
        <w:t>IP</w:t>
      </w:r>
      <w:r>
        <w:rPr>
          <w:lang w:val="ru-RU"/>
        </w:rPr>
        <w:t xml:space="preserve">-адрес преобразуется в телефонный номер, который затем передается в сеть </w:t>
      </w:r>
      <w:r>
        <w:rPr/>
        <w:t>PSTN</w:t>
      </w:r>
      <w:r>
        <w:rPr>
          <w:lang w:val="ru-RU"/>
        </w:rPr>
        <w:t xml:space="preserve">. Это аналогично тому, как веб-адреса (доменные имена) и адреса электронной почты сопоставляются с </w:t>
      </w:r>
      <w:r>
        <w:rPr/>
        <w:t>IP</w:t>
      </w:r>
      <w:r>
        <w:rPr>
          <w:lang w:val="ru-RU"/>
        </w:rPr>
        <w:t>-адресами.</w:t>
      </w:r>
    </w:p>
    <w:p>
      <w:pPr>
        <w:pStyle w:val="Normal"/>
        <w:rPr>
          <w:lang w:val="ru-RU"/>
        </w:rPr>
      </w:pPr>
      <w:r>
        <w:rPr>
          <w:lang w:val="ru-RU"/>
        </w:rPr>
        <w:t>Фактически, когда вы регистрируетесь для услуги, предлагающей тип услуги (</w:t>
      </w:r>
      <w:r>
        <w:rPr/>
        <w:t>VoIP</w:t>
      </w:r>
      <w:r>
        <w:rPr>
          <w:lang w:val="ru-RU"/>
        </w:rPr>
        <w:t xml:space="preserve"> для </w:t>
      </w:r>
      <w:r>
        <w:rPr/>
        <w:t>PSTN</w:t>
      </w:r>
      <w:r>
        <w:rPr>
          <w:lang w:val="ru-RU"/>
        </w:rPr>
        <w:t xml:space="preserve"> или мобильного телефона), вам предоставляется номер телефона. Этот номер является вашим дескриптором и из системы. Вы даже можете выбрать номер в определенном месте, чтобы сократить стоимость. Например, если ваш список корреспонденции найден в Нью-Йорке, вам нужно будет иметь номер в этом регионе. Вы также можете переносить свой существующий номер на свой </w:t>
      </w:r>
      <w:r>
        <w:rPr/>
        <w:t>VoIP</w:t>
      </w:r>
      <w:r>
        <w:rPr>
          <w:lang w:val="ru-RU"/>
        </w:rPr>
        <w:t>-сервис, так что люди, которые знают вас, все еще могут узнать все, что им известно, без необходимости уведомлять всех об изменении контактной информации.</w:t>
      </w:r>
    </w:p>
    <w:p>
      <w:pPr>
        <w:pStyle w:val="Heading2"/>
        <w:rPr>
          <w:lang w:val="ru-RU"/>
        </w:rPr>
      </w:pPr>
      <w:bookmarkStart w:id="12" w:name="_wk2cuum7dkia"/>
      <w:bookmarkEnd w:id="12"/>
      <w:r>
        <w:rPr>
          <w:lang w:val="ru-RU"/>
        </w:rPr>
        <w:t>Компоненты</w:t>
      </w:r>
    </w:p>
    <w:p>
      <w:pPr>
        <w:pStyle w:val="Normal"/>
        <w:rPr/>
      </w:pPr>
      <w:r>
        <w:rPr/>
        <w:t>PANASONIC</w:t>
      </w:r>
      <w:r>
        <w:rPr>
          <w:lang w:val="ru-RU"/>
        </w:rPr>
        <w:t xml:space="preserve"> </w:t>
      </w:r>
      <w:r>
        <w:rPr/>
        <w:t>KX</w:t>
      </w:r>
      <w:r>
        <w:rPr>
          <w:lang w:val="ru-RU"/>
        </w:rPr>
        <w:t>-</w:t>
      </w:r>
      <w:r>
        <w:rPr/>
        <w:t>TS</w:t>
      </w:r>
      <w:r>
        <w:rPr>
          <w:lang w:val="ru-RU"/>
        </w:rPr>
        <w:t>2382</w:t>
      </w:r>
      <w:r>
        <w:rPr/>
        <w:t>RUB</w:t>
      </w:r>
      <w:r>
        <w:rPr>
          <w:lang w:val="ru-RU"/>
        </w:rPr>
        <w:t xml:space="preserve"> – устройство которое потребуется клиенту ООО “Улыбка”. Этот телефон осуществляет звонки по технологии </w:t>
      </w:r>
      <w:r>
        <w:rPr/>
        <w:t>VoIP</w:t>
      </w:r>
      <w:r>
        <w:rPr>
          <w:lang w:val="ru-RU"/>
        </w:rPr>
        <w:t xml:space="preserve">. Цена такого устройства на 2018 год равна 1740 рублей. </w:t>
      </w:r>
      <w:r>
        <w:rPr/>
        <w:t>Телефон изображен на изображении 3.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71950" cy="3724275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Изображение 3. Аналоговый телефон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Также на каждый дом нужен минимум один шлюз модели </w:t>
      </w:r>
      <w:r>
        <w:rPr/>
        <w:t>SPA</w:t>
      </w:r>
      <w:r>
        <w:rPr>
          <w:lang w:val="ru-RU"/>
        </w:rPr>
        <w:t>8000-</w:t>
      </w:r>
      <w:r>
        <w:rPr/>
        <w:t>XU</w:t>
      </w:r>
      <w:r>
        <w:rPr>
          <w:lang w:val="ru-RU"/>
        </w:rPr>
        <w:t xml:space="preserve"> от фирмы </w:t>
      </w:r>
      <w:r>
        <w:rPr/>
        <w:t>CISCO</w:t>
      </w:r>
      <w:r>
        <w:rPr>
          <w:lang w:val="ru-RU"/>
        </w:rPr>
        <w:t xml:space="preserve">. </w:t>
      </w:r>
      <w:r>
        <w:rPr/>
        <w:t>SPA</w:t>
      </w:r>
      <w:r>
        <w:rPr>
          <w:lang w:val="ru-RU"/>
        </w:rPr>
        <w:t>8000-</w:t>
      </w:r>
      <w:r>
        <w:rPr/>
        <w:t>XU</w:t>
      </w:r>
      <w:r>
        <w:rPr>
          <w:lang w:val="ru-RU"/>
        </w:rPr>
        <w:t xml:space="preserve"> от фирмы </w:t>
      </w:r>
      <w:r>
        <w:rPr/>
        <w:t>CISCO</w:t>
      </w:r>
      <w:r>
        <w:rPr>
          <w:lang w:val="ru-RU"/>
        </w:rPr>
        <w:t xml:space="preserve"> Предназначен для подключения аналоговых телефонов к локальной сети, организовывая, тем самым, мини телефонную сеть. Устройство имеет компактные габариты и малый вес, что способствует оптимизации занимаемого пространства. Корпус из серебристого пластика имеет стильный и современный дизайн. Для подключения телефонов используется сразу восемь </w:t>
      </w:r>
      <w:r>
        <w:rPr/>
        <w:t>FXS</w:t>
      </w:r>
      <w:r>
        <w:rPr>
          <w:lang w:val="ru-RU"/>
        </w:rPr>
        <w:t xml:space="preserve">. Данная модель снабжена множеством интересных и полезных опций, среди которых: блокировка анонимных вызовов, музыка в режиме ожидания, ожидание вызова, переадресация, перехват вызова, показывать </w:t>
      </w:r>
      <w:r>
        <w:rPr/>
        <w:t>ID</w:t>
      </w:r>
      <w:r>
        <w:rPr>
          <w:lang w:val="ru-RU"/>
        </w:rPr>
        <w:t xml:space="preserve">, режим "Не беспокоить", скрытие </w:t>
      </w:r>
      <w:r>
        <w:rPr/>
        <w:t>ID</w:t>
      </w:r>
      <w:r>
        <w:rPr>
          <w:lang w:val="ru-RU"/>
        </w:rPr>
        <w:t xml:space="preserve">, трехсторонняя конференция. Комплект поставки включает шлюз, кабель </w:t>
      </w:r>
      <w:r>
        <w:rPr/>
        <w:t>RJ</w:t>
      </w:r>
      <w:r>
        <w:rPr>
          <w:lang w:val="ru-RU"/>
        </w:rPr>
        <w:t>-45, блок питания и инструкцию. Его цена на 2018 год равна 16540 рублей. На каждый дом потребуется один такой шлюз. В случае превышения количества 8 клиентов на дом, потребуется дополнительный монтаж еще одного шлюза. Модель изображена на рисунке 4.</w:t>
      </w:r>
    </w:p>
    <w:p>
      <w:pPr>
        <w:pStyle w:val="Normal"/>
        <w:ind w:hanging="0"/>
        <w:rPr>
          <w:b/>
          <w:b/>
        </w:rPr>
      </w:pPr>
      <w:r>
        <w:rPr/>
        <w:drawing>
          <wp:inline distT="0" distB="0" distL="0" distR="0">
            <wp:extent cx="6122670" cy="34417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4. VoIP-шлюз Cisco SPA8800-XU</w:t>
      </w:r>
    </w:p>
    <w:p>
      <w:pPr>
        <w:pStyle w:val="Normal"/>
        <w:rPr>
          <w:lang w:val="ru-RU"/>
        </w:rPr>
      </w:pPr>
      <w:r>
        <w:rPr>
          <w:lang w:val="ru-RU"/>
        </w:rPr>
        <w:t>Для каждого клиента, который захочет себе телефонную связь можно ввести абонентскую плату ниже чем у конкурента, а это 500 рублей в месяц. Это позволит выйти на прибыль через 10 месяцев, при условии что в каждом доме будет хотя бы 4 клиента.</w:t>
      </w:r>
    </w:p>
    <w:p>
      <w:pPr>
        <w:pStyle w:val="Normal"/>
        <w:rPr/>
      </w:pPr>
      <w:r>
        <w:rPr/>
        <w:t>*break*</w:t>
      </w:r>
      <w:r>
        <w:br w:type="page"/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Подзаголовки в 1.1\1.2\1.3 и т.д.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Убрать точку в конце названий рисунков и тем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Аналоговый телефон поменять на </w:t>
      </w:r>
      <w:r>
        <w:rPr/>
        <w:t>IP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ru-RU"/>
        </w:rPr>
        <w:t xml:space="preserve">В практическую часть добавить либо </w:t>
      </w:r>
      <w:r>
        <w:rPr/>
        <w:t>Asterisk</w:t>
      </w:r>
      <w:r>
        <w:rPr>
          <w:lang w:val="ru-RU"/>
        </w:rPr>
        <w:t xml:space="preserve">   </w:t>
      </w:r>
      <w:hyperlink r:id="rId6">
        <w:r>
          <w:rPr>
            <w:rStyle w:val="InternetLink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asterisk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ru</w:t>
        </w:r>
        <w:r>
          <w:rPr>
            <w:rStyle w:val="InternetLink"/>
            <w:lang w:val="ru-RU"/>
          </w:rPr>
          <w:t>/</w:t>
        </w:r>
      </w:hyperlink>
      <w:r>
        <w:rPr>
          <w:lang w:val="ru-RU"/>
        </w:rPr>
        <w:t xml:space="preserve"> и  конвектор из </w:t>
      </w:r>
      <w:r>
        <w:rPr/>
        <w:t>IP</w:t>
      </w:r>
      <w:r>
        <w:rPr>
          <w:lang w:val="ru-RU"/>
        </w:rPr>
        <w:t xml:space="preserve"> в аналог 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ru-RU"/>
        </w:rPr>
        <w:t xml:space="preserve">Покопаться на сайте  </w:t>
      </w:r>
      <w:hyperlink r:id="rId7">
        <w:r>
          <w:rPr>
            <w:rStyle w:val="InternetLink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asterisk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ru</w:t>
        </w:r>
        <w:r>
          <w:rPr>
            <w:rStyle w:val="InternetLink"/>
            <w:lang w:val="ru-RU"/>
          </w:rPr>
          <w:t>/</w:t>
        </w:r>
      </w:hyperlink>
      <w:r>
        <w:rPr>
          <w:lang w:val="ru-RU"/>
        </w:rPr>
        <w:t xml:space="preserve"> в разделе базы данных и т.д. + факс по адресам.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ru-RU"/>
        </w:rPr>
        <w:t>Актуальность темы, цели и задачи во введении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77" w:leader="none"/>
        <w:tab w:val="right" w:pos="9355" w:leader="none"/>
      </w:tabs>
      <w:spacing w:lineRule="auto" w:line="24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Normal"/>
      <w:widowControl w:val="false"/>
      <w:spacing w:lineRule="auto" w:line="276"/>
      <w:ind w:hanging="0"/>
      <w:jc w:val="lef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en-US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00000A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qFormat/>
    <w:pPr>
      <w:keepNext w:val="true"/>
      <w:keepLines/>
      <w:ind w:hanging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ind w:hanging="0"/>
      <w:jc w:val="center"/>
      <w:outlineLvl w:val="1"/>
    </w:pPr>
    <w:rPr>
      <w:b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6e83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dexLink">
    <w:name w:val="Index Link"/>
    <w:qFormat/>
    <w:rPr/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ind w:hanging="0"/>
      <w:jc w:val="center"/>
    </w:pPr>
    <w:rPr>
      <w:b/>
      <w:sz w:val="40"/>
      <w:szCs w:val="40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646e83"/>
    <w:pPr>
      <w:spacing w:before="0" w:after="0"/>
      <w:ind w:left="720" w:firstLine="709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asterisk.ru/" TargetMode="External"/><Relationship Id="rId7" Type="http://schemas.openxmlformats.org/officeDocument/2006/relationships/hyperlink" Target="http://asterisk.ru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LibreOffice/5.4.6.2$Linux_X86_64 LibreOffice_project/40m0$Build-2</Application>
  <Pages>14</Pages>
  <Words>2221</Words>
  <Characters>14940</Characters>
  <CharactersWithSpaces>17086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2018-04-26T09:38:00Z</dcterms:created>
  <dc:creator/>
  <dc:description/>
  <dc:language>en-US</dc:language>
  <cp:lastModifiedBy/>
  <dcterms:modified xsi:type="dcterms:W3CDTF">2018-05-02T11:20:38Z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