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50DEF" w14:textId="77777777" w:rsidR="00A279CB" w:rsidRPr="00A279CB" w:rsidRDefault="00A279CB" w:rsidP="00A279CB">
      <w:pPr>
        <w:spacing w:after="0" w:line="276" w:lineRule="auto"/>
        <w:rPr>
          <w:rFonts w:ascii="Untitled Serif" w:hAnsi="Untitled Serif"/>
        </w:rPr>
      </w:pPr>
    </w:p>
    <w:p w14:paraId="27A47725" w14:textId="77777777" w:rsidR="00A279CB" w:rsidRPr="00A279CB" w:rsidRDefault="00A279CB" w:rsidP="00A279CB">
      <w:pPr>
        <w:spacing w:after="0" w:line="276" w:lineRule="auto"/>
        <w:rPr>
          <w:rFonts w:ascii="Untitled Serif" w:hAnsi="Untitled Serif"/>
          <w:b/>
          <w:bCs/>
        </w:rPr>
      </w:pPr>
      <w:r w:rsidRPr="00A279CB">
        <w:rPr>
          <w:rFonts w:ascii="Untitled Serif" w:hAnsi="Untitled Serif"/>
          <w:b/>
          <w:bCs/>
        </w:rPr>
        <w:t>Architecting a Scalable and Cost-Effective Document Management System on Google Cloud Storage</w:t>
      </w:r>
    </w:p>
    <w:p w14:paraId="6B7BA0CD" w14:textId="77777777" w:rsidR="00A279CB" w:rsidRPr="00A279CB" w:rsidRDefault="00A279CB" w:rsidP="00A279CB">
      <w:pPr>
        <w:spacing w:after="0" w:line="276" w:lineRule="auto"/>
        <w:rPr>
          <w:rFonts w:ascii="Untitled Serif" w:hAnsi="Untitled Serif"/>
        </w:rPr>
      </w:pPr>
    </w:p>
    <w:p w14:paraId="00D4DAED" w14:textId="77777777" w:rsidR="00A279CB" w:rsidRPr="00A279CB" w:rsidRDefault="00A279CB" w:rsidP="00A279CB">
      <w:pPr>
        <w:spacing w:after="0" w:line="276" w:lineRule="auto"/>
        <w:rPr>
          <w:rFonts w:ascii="Untitled Serif" w:hAnsi="Untitled Serif"/>
          <w:b/>
          <w:bCs/>
        </w:rPr>
      </w:pPr>
      <w:r w:rsidRPr="00A279CB">
        <w:rPr>
          <w:rFonts w:ascii="Untitled Serif" w:hAnsi="Untitled Serif"/>
          <w:b/>
          <w:bCs/>
        </w:rPr>
        <w:t>Section 1: Foundational Storage Strategy: Aligning Cost with Access Patterns</w:t>
      </w:r>
    </w:p>
    <w:p w14:paraId="00DF72B8" w14:textId="77777777" w:rsidR="00A279CB" w:rsidRPr="00A279CB" w:rsidRDefault="00A279CB" w:rsidP="00A279CB">
      <w:pPr>
        <w:spacing w:after="0" w:line="276" w:lineRule="auto"/>
        <w:rPr>
          <w:rFonts w:ascii="Untitled Serif" w:hAnsi="Untitled Serif"/>
        </w:rPr>
      </w:pPr>
    </w:p>
    <w:p w14:paraId="1740AE4D"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The cornerstone of an effective and economical document management system on Google Cloud Storage (GCS) is a meticulously planned storage strategy. This strategy must extend beyond simply uploading files; it requires a nuanced understanding of how data access patterns evolve over a document's lifecycle and how these patterns map to the distinct cost and performance characteristics of GCS storage classes. The selection of a storage class is not a static, one-time decision but a dynamic process that directly influences the total cost of ownership (TCO) and system performance. Similarly, the choice of geographic placement for data is a critical decision that balances availability, latency, and cost.</w:t>
      </w:r>
    </w:p>
    <w:p w14:paraId="276B7A74" w14:textId="77777777" w:rsidR="00A279CB" w:rsidRPr="00A279CB" w:rsidRDefault="00A279CB" w:rsidP="00A279CB">
      <w:pPr>
        <w:spacing w:after="0" w:line="276" w:lineRule="auto"/>
        <w:rPr>
          <w:rFonts w:ascii="Untitled Serif" w:hAnsi="Untitled Serif"/>
        </w:rPr>
      </w:pPr>
    </w:p>
    <w:p w14:paraId="6145815A" w14:textId="77777777" w:rsidR="00A279CB" w:rsidRPr="00A279CB" w:rsidRDefault="00A279CB" w:rsidP="00A279CB">
      <w:pPr>
        <w:spacing w:after="0" w:line="276" w:lineRule="auto"/>
        <w:rPr>
          <w:rFonts w:ascii="Untitled Serif" w:hAnsi="Untitled Serif"/>
          <w:b/>
          <w:bCs/>
        </w:rPr>
      </w:pPr>
      <w:r w:rsidRPr="00A279CB">
        <w:rPr>
          <w:rFonts w:ascii="Untitled Serif" w:hAnsi="Untitled Serif"/>
          <w:b/>
          <w:bCs/>
        </w:rPr>
        <w:t>1.1 Deep Dive into GCS Storage Classes</w:t>
      </w:r>
    </w:p>
    <w:p w14:paraId="42804DA6" w14:textId="77777777" w:rsidR="00A279CB" w:rsidRPr="00A279CB" w:rsidRDefault="00A279CB" w:rsidP="00A279CB">
      <w:pPr>
        <w:spacing w:after="0" w:line="276" w:lineRule="auto"/>
        <w:rPr>
          <w:rFonts w:ascii="Untitled Serif" w:hAnsi="Untitled Serif"/>
        </w:rPr>
      </w:pPr>
    </w:p>
    <w:p w14:paraId="4F2FA355"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Google Cloud Storage offers four primary storage classes, each engineered to serve a specific data access frequency, from "hot" data that is constantly in use to "cold" data held for long-term archival.</w:t>
      </w:r>
      <w:r w:rsidRPr="00A279CB">
        <w:rPr>
          <w:rFonts w:ascii="Untitled Serif" w:hAnsi="Untitled Serif"/>
          <w:vertAlign w:val="superscript"/>
        </w:rPr>
        <w:t>1</w:t>
      </w:r>
      <w:r w:rsidRPr="00A279CB">
        <w:rPr>
          <w:rFonts w:ascii="Untitled Serif" w:hAnsi="Untitled Serif"/>
        </w:rPr>
        <w:t xml:space="preserve"> A successful architecture will treat these classes as stages in a document's lifecycle rather than as mutually exclusive options.</w:t>
      </w:r>
    </w:p>
    <w:p w14:paraId="7199DF66" w14:textId="77777777" w:rsidR="00A279CB" w:rsidRPr="00A279CB" w:rsidRDefault="00A279CB" w:rsidP="00A279CB">
      <w:pPr>
        <w:numPr>
          <w:ilvl w:val="0"/>
          <w:numId w:val="1"/>
        </w:numPr>
        <w:spacing w:after="0" w:line="276" w:lineRule="auto"/>
        <w:rPr>
          <w:rFonts w:ascii="Untitled Serif" w:hAnsi="Untitled Serif"/>
        </w:rPr>
      </w:pPr>
      <w:r w:rsidRPr="00A279CB">
        <w:rPr>
          <w:rFonts w:ascii="Untitled Serif" w:hAnsi="Untitled Serif"/>
          <w:b/>
          <w:bCs/>
        </w:rPr>
        <w:t>Standard Storage:</w:t>
      </w:r>
      <w:r w:rsidRPr="00A279CB">
        <w:rPr>
          <w:rFonts w:ascii="Untitled Serif" w:hAnsi="Untitled Serif"/>
        </w:rPr>
        <w:t xml:space="preserve"> This class is optimized for "hot" data—documents that are frequently accessed or stored for only brief periods. It features the highest at-rest storage costs but has no associated retrieval fees, making it the ideal choice for newly uploaded PDFs that are undergoing active processing, review, or are being frequently served to users. Its high availability, typically exceeding 99.99% in multi-region and dual-region configurations, ensures that active documents are always accessible.</w:t>
      </w:r>
      <w:r w:rsidRPr="00A279CB">
        <w:rPr>
          <w:rFonts w:ascii="Untitled Serif" w:hAnsi="Untitled Serif"/>
          <w:vertAlign w:val="superscript"/>
        </w:rPr>
        <w:t>1</w:t>
      </w:r>
    </w:p>
    <w:p w14:paraId="371C3EFF" w14:textId="77777777" w:rsidR="00A279CB" w:rsidRPr="00A279CB" w:rsidRDefault="00A279CB" w:rsidP="00A279CB">
      <w:pPr>
        <w:numPr>
          <w:ilvl w:val="0"/>
          <w:numId w:val="1"/>
        </w:numPr>
        <w:spacing w:after="0" w:line="276" w:lineRule="auto"/>
        <w:rPr>
          <w:rFonts w:ascii="Untitled Serif" w:hAnsi="Untitled Serif"/>
        </w:rPr>
      </w:pPr>
      <w:r w:rsidRPr="00A279CB">
        <w:rPr>
          <w:rFonts w:ascii="Untitled Serif" w:hAnsi="Untitled Serif"/>
          <w:b/>
          <w:bCs/>
        </w:rPr>
        <w:t>Nearline Storage:</w:t>
      </w:r>
      <w:r w:rsidRPr="00A279CB">
        <w:rPr>
          <w:rFonts w:ascii="Untitled Serif" w:hAnsi="Untitled Serif"/>
        </w:rPr>
        <w:t xml:space="preserve"> Designed for "cool" data, Nearline storage is a cost-effective option for documents accessed infrequently, on average once per month or less. It offers a significantly lower at-rest storage price compared to Standard storage. This cost reduction comes with specific trade-offs: a minimum storage duration of 30 days and a per-gigabyte fee for data retrieval. Nearline is an excellent fit for documents that have passed their initial active phase—such as finalized monthly reports or older project files—but still need to be available for occasional access without significant delay.</w:t>
      </w:r>
      <w:r w:rsidRPr="00A279CB">
        <w:rPr>
          <w:rFonts w:ascii="Untitled Serif" w:hAnsi="Untitled Serif"/>
          <w:vertAlign w:val="superscript"/>
        </w:rPr>
        <w:t>1</w:t>
      </w:r>
    </w:p>
    <w:p w14:paraId="51A988B0" w14:textId="77777777" w:rsidR="00A279CB" w:rsidRPr="00A279CB" w:rsidRDefault="00A279CB" w:rsidP="00A279CB">
      <w:pPr>
        <w:numPr>
          <w:ilvl w:val="0"/>
          <w:numId w:val="1"/>
        </w:numPr>
        <w:spacing w:after="0" w:line="276" w:lineRule="auto"/>
        <w:rPr>
          <w:rFonts w:ascii="Untitled Serif" w:hAnsi="Untitled Serif"/>
        </w:rPr>
      </w:pPr>
      <w:r w:rsidRPr="00A279CB">
        <w:rPr>
          <w:rFonts w:ascii="Untitled Serif" w:hAnsi="Untitled Serif"/>
          <w:b/>
          <w:bCs/>
        </w:rPr>
        <w:t>Coldline Storage:</w:t>
      </w:r>
      <w:r w:rsidRPr="00A279CB">
        <w:rPr>
          <w:rFonts w:ascii="Untitled Serif" w:hAnsi="Untitled Serif"/>
        </w:rPr>
        <w:t xml:space="preserve"> This class is tailored for "cold" data that is accessed very rarely, at most once per quarter. It provides a further reduction in at-rest storage costs. The </w:t>
      </w:r>
      <w:r w:rsidRPr="00A279CB">
        <w:rPr>
          <w:rFonts w:ascii="Untitled Serif" w:hAnsi="Untitled Serif"/>
        </w:rPr>
        <w:lastRenderedPageBreak/>
        <w:t>trade-offs are a longer minimum storage duration of 90 days and higher retrieval fees than Nearline. Coldline serves as a semi-archival tier, suitable for documents that must be retained for compliance or infrequent auditing but are not part of daily operations.</w:t>
      </w:r>
      <w:r w:rsidRPr="00A279CB">
        <w:rPr>
          <w:rFonts w:ascii="Untitled Serif" w:hAnsi="Untitled Serif"/>
          <w:vertAlign w:val="superscript"/>
        </w:rPr>
        <w:t>1</w:t>
      </w:r>
    </w:p>
    <w:p w14:paraId="6FEDAFC9" w14:textId="77777777" w:rsidR="00A279CB" w:rsidRPr="00A279CB" w:rsidRDefault="00A279CB" w:rsidP="00A279CB">
      <w:pPr>
        <w:numPr>
          <w:ilvl w:val="0"/>
          <w:numId w:val="1"/>
        </w:numPr>
        <w:spacing w:after="0" w:line="276" w:lineRule="auto"/>
        <w:rPr>
          <w:rFonts w:ascii="Untitled Serif" w:hAnsi="Untitled Serif"/>
        </w:rPr>
      </w:pPr>
      <w:r w:rsidRPr="00A279CB">
        <w:rPr>
          <w:rFonts w:ascii="Untitled Serif" w:hAnsi="Untitled Serif"/>
          <w:b/>
          <w:bCs/>
        </w:rPr>
        <w:t>Archive Storage:</w:t>
      </w:r>
      <w:r w:rsidRPr="00A279CB">
        <w:rPr>
          <w:rFonts w:ascii="Untitled Serif" w:hAnsi="Untitled Serif"/>
        </w:rPr>
        <w:t xml:space="preserve"> As the lowest-cost storage class, Archive is intended for long-term data archiving, online backup, and disaster recovery. It is designed for data that is expected to be accessed less than once a year. It has the longest minimum storage duration (365 days) and the highest retrieval fees of all the classes. A key architectural advantage of GCS Archive storage is that, unlike the deepest cold storage tiers from other cloud providers which can take hours to restore data, data in Archive storage remains available within milliseconds. This makes it a uniquely powerful tool for regulatory compliance and disaster recovery scenarios where data must be retained for years but could be needed unexpectedly.</w:t>
      </w:r>
      <w:r w:rsidRPr="00A279CB">
        <w:rPr>
          <w:rFonts w:ascii="Untitled Serif" w:hAnsi="Untitled Serif"/>
          <w:vertAlign w:val="superscript"/>
        </w:rPr>
        <w:t>1</w:t>
      </w:r>
    </w:p>
    <w:p w14:paraId="0C7DA8C9" w14:textId="77777777" w:rsidR="00A279CB" w:rsidRPr="00A279CB" w:rsidRDefault="00A279CB" w:rsidP="00A279CB">
      <w:pPr>
        <w:spacing w:after="0" w:line="276" w:lineRule="auto"/>
        <w:rPr>
          <w:rFonts w:ascii="Untitled Serif" w:hAnsi="Untitled Serif"/>
        </w:rPr>
      </w:pPr>
    </w:p>
    <w:p w14:paraId="4BC0D6C0" w14:textId="77777777" w:rsidR="00A279CB" w:rsidRPr="00A279CB" w:rsidRDefault="00A279CB" w:rsidP="00A279CB">
      <w:pPr>
        <w:spacing w:after="0" w:line="276" w:lineRule="auto"/>
        <w:rPr>
          <w:rFonts w:ascii="Untitled Serif" w:hAnsi="Untitled Serif"/>
          <w:b/>
          <w:bCs/>
        </w:rPr>
      </w:pPr>
      <w:r w:rsidRPr="00A279CB">
        <w:rPr>
          <w:rFonts w:ascii="Untitled Serif" w:hAnsi="Untitled Serif"/>
          <w:b/>
          <w:bCs/>
        </w:rPr>
        <w:t>1.2 Comprehensive Cost Modeling: A Multi-Vector Analysis</w:t>
      </w:r>
    </w:p>
    <w:p w14:paraId="3FFB5246" w14:textId="77777777" w:rsidR="00A279CB" w:rsidRPr="00A279CB" w:rsidRDefault="00A279CB" w:rsidP="00A279CB">
      <w:pPr>
        <w:spacing w:after="0" w:line="276" w:lineRule="auto"/>
        <w:rPr>
          <w:rFonts w:ascii="Untitled Serif" w:hAnsi="Untitled Serif"/>
        </w:rPr>
      </w:pPr>
    </w:p>
    <w:p w14:paraId="27902F0F"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To build a truly cost-efficient system, it is imperative to model costs across all vectors of GCS pricing, not just the widely advertised at-rest storage price. An incomplete cost model that ignores operational or retrieval fees can lead to significant and unexpected budget overruns, particularly when dealing with colder storage tiers.</w:t>
      </w:r>
    </w:p>
    <w:p w14:paraId="616A0DF1" w14:textId="77777777" w:rsidR="00A279CB" w:rsidRPr="00A279CB" w:rsidRDefault="00A279CB" w:rsidP="00A279CB">
      <w:pPr>
        <w:numPr>
          <w:ilvl w:val="0"/>
          <w:numId w:val="2"/>
        </w:numPr>
        <w:spacing w:after="0" w:line="276" w:lineRule="auto"/>
        <w:rPr>
          <w:rFonts w:ascii="Untitled Serif" w:hAnsi="Untitled Serif"/>
        </w:rPr>
      </w:pPr>
      <w:r w:rsidRPr="00A279CB">
        <w:rPr>
          <w:rFonts w:ascii="Untitled Serif" w:hAnsi="Untitled Serif"/>
          <w:b/>
          <w:bCs/>
        </w:rPr>
        <w:t>At-Rest Storage:</w:t>
      </w:r>
      <w:r w:rsidRPr="00A279CB">
        <w:rPr>
          <w:rFonts w:ascii="Untitled Serif" w:hAnsi="Untitled Serif"/>
        </w:rPr>
        <w:t xml:space="preserve"> This is the base cost calculated per gigabyte per month ($/GB/month). This rate decreases dramatically as data moves from Standard to Archive storage, often by more than 95%.</w:t>
      </w:r>
      <w:r w:rsidRPr="00A279CB">
        <w:rPr>
          <w:rFonts w:ascii="Untitled Serif" w:hAnsi="Untitled Serif"/>
          <w:vertAlign w:val="superscript"/>
        </w:rPr>
        <w:t>2</w:t>
      </w:r>
    </w:p>
    <w:p w14:paraId="3CA5B8EF" w14:textId="77777777" w:rsidR="00A279CB" w:rsidRPr="00A279CB" w:rsidRDefault="00A279CB" w:rsidP="00A279CB">
      <w:pPr>
        <w:numPr>
          <w:ilvl w:val="0"/>
          <w:numId w:val="2"/>
        </w:numPr>
        <w:spacing w:after="0" w:line="276" w:lineRule="auto"/>
        <w:rPr>
          <w:rFonts w:ascii="Untitled Serif" w:hAnsi="Untitled Serif"/>
        </w:rPr>
      </w:pPr>
      <w:r w:rsidRPr="00A279CB">
        <w:rPr>
          <w:rFonts w:ascii="Untitled Serif" w:hAnsi="Untitled Serif"/>
          <w:b/>
          <w:bCs/>
        </w:rPr>
        <w:t>Operational Costs:</w:t>
      </w:r>
      <w:r w:rsidRPr="00A279CB">
        <w:rPr>
          <w:rFonts w:ascii="Untitled Serif" w:hAnsi="Untitled Serif"/>
        </w:rPr>
        <w:t xml:space="preserve"> GCS charges for API requests, which are categorized into classes. Class A operations typically involve writing or modifying data or metadata (e.g., INSERT, UPDATE, listing buckets), while Class B operations are generally read-only (e.g., GET object data, GET metadata). Critically, the cost of these operations </w:t>
      </w:r>
      <w:r w:rsidRPr="00A279CB">
        <w:rPr>
          <w:rFonts w:ascii="Untitled Serif" w:hAnsi="Untitled Serif"/>
          <w:i/>
          <w:iCs/>
        </w:rPr>
        <w:t>increases</w:t>
      </w:r>
      <w:r w:rsidRPr="00A279CB">
        <w:rPr>
          <w:rFonts w:ascii="Untitled Serif" w:hAnsi="Untitled Serif"/>
        </w:rPr>
        <w:t xml:space="preserve"> as the storage class gets colder. A Class A operation in Archive storage can be ten times more expensive than the same operation in Standard storage. This pricing structure deliberately discourages frequent interaction with data intended for long-term archival.</w:t>
      </w:r>
      <w:r w:rsidRPr="00A279CB">
        <w:rPr>
          <w:rFonts w:ascii="Untitled Serif" w:hAnsi="Untitled Serif"/>
          <w:vertAlign w:val="superscript"/>
        </w:rPr>
        <w:t>2</w:t>
      </w:r>
    </w:p>
    <w:p w14:paraId="3CB46F42" w14:textId="77777777" w:rsidR="00A279CB" w:rsidRPr="00A279CB" w:rsidRDefault="00A279CB" w:rsidP="00A279CB">
      <w:pPr>
        <w:numPr>
          <w:ilvl w:val="0"/>
          <w:numId w:val="2"/>
        </w:numPr>
        <w:spacing w:after="0" w:line="276" w:lineRule="auto"/>
        <w:rPr>
          <w:rFonts w:ascii="Untitled Serif" w:hAnsi="Untitled Serif"/>
        </w:rPr>
      </w:pPr>
      <w:r w:rsidRPr="00A279CB">
        <w:rPr>
          <w:rFonts w:ascii="Untitled Serif" w:hAnsi="Untitled Serif"/>
          <w:b/>
          <w:bCs/>
        </w:rPr>
        <w:t>Retrieval Fees:</w:t>
      </w:r>
      <w:r w:rsidRPr="00A279CB">
        <w:rPr>
          <w:rFonts w:ascii="Untitled Serif" w:hAnsi="Untitled Serif"/>
        </w:rPr>
        <w:t xml:space="preserve"> This is a crucial cost component for the Nearline, Coldline, and Archive classes. A flat per-gigabyte fee is charged whenever data is read from these tiers. This fee can easily negate the savings from lower at-rest storage costs if data is accessed more frequently than intended. For example, storing 1 TB of data in Archive storage might cost only a few dollars per month, but a single retrieval of that terabyte could incur a fee of $50.</w:t>
      </w:r>
      <w:r w:rsidRPr="00A279CB">
        <w:rPr>
          <w:rFonts w:ascii="Untitled Serif" w:hAnsi="Untitled Serif"/>
          <w:vertAlign w:val="superscript"/>
        </w:rPr>
        <w:t>2</w:t>
      </w:r>
      <w:r w:rsidRPr="00A279CB">
        <w:rPr>
          <w:rFonts w:ascii="Untitled Serif" w:hAnsi="Untitled Serif"/>
        </w:rPr>
        <w:t xml:space="preserve"> This dynamic creates a potential "cost inversion trap," where the seemingly cheapest option becomes the most expensive under </w:t>
      </w:r>
      <w:r w:rsidRPr="00A279CB">
        <w:rPr>
          <w:rFonts w:ascii="Untitled Serif" w:hAnsi="Untitled Serif"/>
        </w:rPr>
        <w:lastRenderedPageBreak/>
        <w:t>certain access patterns. The decision to use a cold storage tier must be based on a confident prediction of infrequent access, as unplanned retrievals can be financially punitive.</w:t>
      </w:r>
    </w:p>
    <w:p w14:paraId="711D06EC" w14:textId="77777777" w:rsidR="00A279CB" w:rsidRPr="00A279CB" w:rsidRDefault="00A279CB" w:rsidP="00A279CB">
      <w:pPr>
        <w:numPr>
          <w:ilvl w:val="0"/>
          <w:numId w:val="2"/>
        </w:numPr>
        <w:spacing w:after="0" w:line="276" w:lineRule="auto"/>
        <w:rPr>
          <w:rFonts w:ascii="Untitled Serif" w:hAnsi="Untitled Serif"/>
        </w:rPr>
      </w:pPr>
      <w:r w:rsidRPr="00A279CB">
        <w:rPr>
          <w:rFonts w:ascii="Untitled Serif" w:hAnsi="Untitled Serif"/>
          <w:b/>
          <w:bCs/>
        </w:rPr>
        <w:t>Network Egress:</w:t>
      </w:r>
      <w:r w:rsidRPr="00A279CB">
        <w:rPr>
          <w:rFonts w:ascii="Untitled Serif" w:hAnsi="Untitled Serif"/>
        </w:rPr>
        <w:t xml:space="preserve"> Costs are incurred for data transferred out of the Google Cloud network. These costs vary based on the geographic destination of the traffic. However, a key architectural consideration is that network egress within the same Google Cloud location (e.g., from a GCS bucket in us-central1 to a Compute Engine virtual machine in us-central1) is typically free. This makes co-locating processing resources with storage buckets a highly effective cost-saving strategy for backend workflows.</w:t>
      </w:r>
      <w:r w:rsidRPr="00A279CB">
        <w:rPr>
          <w:rFonts w:ascii="Untitled Serif" w:hAnsi="Untitled Serif"/>
          <w:vertAlign w:val="superscript"/>
        </w:rPr>
        <w:t>2</w:t>
      </w:r>
    </w:p>
    <w:p w14:paraId="019F84AC" w14:textId="77777777" w:rsidR="00A279CB" w:rsidRPr="00A279CB" w:rsidRDefault="00A279CB" w:rsidP="00A279CB">
      <w:pPr>
        <w:numPr>
          <w:ilvl w:val="0"/>
          <w:numId w:val="2"/>
        </w:numPr>
        <w:spacing w:after="0" w:line="276" w:lineRule="auto"/>
        <w:rPr>
          <w:rFonts w:ascii="Untitled Serif" w:hAnsi="Untitled Serif"/>
        </w:rPr>
      </w:pPr>
      <w:r w:rsidRPr="00A279CB">
        <w:rPr>
          <w:rFonts w:ascii="Untitled Serif" w:hAnsi="Untitled Serif"/>
          <w:b/>
          <w:bCs/>
        </w:rPr>
        <w:t>Early Deletion Penalties:</w:t>
      </w:r>
      <w:r w:rsidRPr="00A279CB">
        <w:rPr>
          <w:rFonts w:ascii="Untitled Serif" w:hAnsi="Untitled Serif"/>
        </w:rPr>
        <w:t xml:space="preserve"> The Nearline, Coldline, and Archive classes enforce minimum storage durations. If an object is deleted or overwritten before this minimum period has elapsed, an early deletion fee is charged. This fee is equivalent to the cost of storing the object for the remainder of the minimum duration.</w:t>
      </w:r>
      <w:r w:rsidRPr="00A279CB">
        <w:rPr>
          <w:rFonts w:ascii="Untitled Serif" w:hAnsi="Untitled Serif"/>
          <w:vertAlign w:val="superscript"/>
        </w:rPr>
        <w:t>7</w:t>
      </w:r>
      <w:r w:rsidRPr="00A279CB">
        <w:rPr>
          <w:rFonts w:ascii="Untitled Serif" w:hAnsi="Untitled Serif"/>
        </w:rPr>
        <w:t xml:space="preserve"> For example, if an object in Coldline storage (90-day minimum) is deleted after 60 days, the user will be charged for the 60 days of storage used, plus an early deletion fee for the remaining 30 days of the minimum period. This is a common source of unexpected costs and underscores the importance of aligning data retention policies with the characteristics of the chosen storage class.</w:t>
      </w:r>
      <w:r w:rsidRPr="00A279CB">
        <w:rPr>
          <w:rFonts w:ascii="Untitled Serif" w:hAnsi="Untitled Serif"/>
          <w:vertAlign w:val="superscript"/>
        </w:rPr>
        <w:t>2</w:t>
      </w:r>
    </w:p>
    <w:p w14:paraId="5FB1748D" w14:textId="77777777" w:rsidR="00A279CB" w:rsidRPr="00A279CB" w:rsidRDefault="00A279CB" w:rsidP="00A279CB">
      <w:pPr>
        <w:spacing w:after="0" w:line="276" w:lineRule="auto"/>
        <w:rPr>
          <w:rFonts w:ascii="Untitled Serif" w:hAnsi="Untitled Serif"/>
        </w:rPr>
      </w:pPr>
    </w:p>
    <w:p w14:paraId="35D13CA9" w14:textId="77777777" w:rsidR="00A279CB" w:rsidRPr="00A279CB" w:rsidRDefault="00A279CB" w:rsidP="00A279CB">
      <w:pPr>
        <w:spacing w:after="0" w:line="276" w:lineRule="auto"/>
        <w:rPr>
          <w:rFonts w:ascii="Untitled Serif" w:hAnsi="Untitled Serif"/>
          <w:b/>
          <w:bCs/>
        </w:rPr>
      </w:pPr>
      <w:r w:rsidRPr="00A279CB">
        <w:rPr>
          <w:rFonts w:ascii="Untitled Serif" w:hAnsi="Untitled Serif"/>
          <w:b/>
          <w:bCs/>
        </w:rPr>
        <w:t>1.3 Geo-Redundancy and Availability: Balancing Resilience and Latency</w:t>
      </w:r>
    </w:p>
    <w:p w14:paraId="3710F2DE" w14:textId="77777777" w:rsidR="00A279CB" w:rsidRPr="00A279CB" w:rsidRDefault="00A279CB" w:rsidP="00A279CB">
      <w:pPr>
        <w:spacing w:after="0" w:line="276" w:lineRule="auto"/>
        <w:rPr>
          <w:rFonts w:ascii="Untitled Serif" w:hAnsi="Untitled Serif"/>
        </w:rPr>
      </w:pPr>
    </w:p>
    <w:p w14:paraId="2041EF77"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The physical location where data is stored is a fundamental architectural choice that impacts cost, data availability, and end-user latency. GCS provides three location types to address different requirements.</w:t>
      </w:r>
      <w:r w:rsidRPr="00A279CB">
        <w:rPr>
          <w:rFonts w:ascii="Untitled Serif" w:hAnsi="Untitled Serif"/>
          <w:vertAlign w:val="superscript"/>
        </w:rPr>
        <w:t>1</w:t>
      </w:r>
    </w:p>
    <w:p w14:paraId="1C8C6048" w14:textId="77777777" w:rsidR="00A279CB" w:rsidRPr="00A279CB" w:rsidRDefault="00A279CB" w:rsidP="00A279CB">
      <w:pPr>
        <w:numPr>
          <w:ilvl w:val="0"/>
          <w:numId w:val="3"/>
        </w:numPr>
        <w:spacing w:after="0" w:line="276" w:lineRule="auto"/>
        <w:rPr>
          <w:rFonts w:ascii="Untitled Serif" w:hAnsi="Untitled Serif"/>
        </w:rPr>
      </w:pPr>
      <w:r w:rsidRPr="00A279CB">
        <w:rPr>
          <w:rFonts w:ascii="Untitled Serif" w:hAnsi="Untitled Serif"/>
          <w:b/>
          <w:bCs/>
        </w:rPr>
        <w:t>Regional:</w:t>
      </w:r>
      <w:r w:rsidRPr="00A279CB">
        <w:rPr>
          <w:rFonts w:ascii="Untitled Serif" w:hAnsi="Untitled Serif"/>
        </w:rPr>
        <w:t xml:space="preserve"> This option stores data redundantly across multiple availability zones within a single geographic region (e.g., us-east1). It is the lowest-cost location type and is ideal for workloads where data is primarily accessed by other Google Cloud services, such as Compute Engine or Cloud Functions, that are located in the same region. This co-location minimizes network latency and eliminates cross-region network egress costs.</w:t>
      </w:r>
      <w:r w:rsidRPr="00A279CB">
        <w:rPr>
          <w:rFonts w:ascii="Untitled Serif" w:hAnsi="Untitled Serif"/>
          <w:vertAlign w:val="superscript"/>
        </w:rPr>
        <w:t>3</w:t>
      </w:r>
    </w:p>
    <w:p w14:paraId="50565889" w14:textId="77777777" w:rsidR="00A279CB" w:rsidRPr="00A279CB" w:rsidRDefault="00A279CB" w:rsidP="00A279CB">
      <w:pPr>
        <w:numPr>
          <w:ilvl w:val="0"/>
          <w:numId w:val="3"/>
        </w:numPr>
        <w:spacing w:after="0" w:line="276" w:lineRule="auto"/>
        <w:rPr>
          <w:rFonts w:ascii="Untitled Serif" w:hAnsi="Untitled Serif"/>
        </w:rPr>
      </w:pPr>
      <w:r w:rsidRPr="00A279CB">
        <w:rPr>
          <w:rFonts w:ascii="Untitled Serif" w:hAnsi="Untitled Serif"/>
          <w:b/>
          <w:bCs/>
        </w:rPr>
        <w:t>Dual-region:</w:t>
      </w:r>
      <w:r w:rsidRPr="00A279CB">
        <w:rPr>
          <w:rFonts w:ascii="Untitled Serif" w:hAnsi="Untitled Serif"/>
        </w:rPr>
        <w:t xml:space="preserve"> This configuration provides high availability and a powerful disaster recovery posture by storing data redundantly in two specific, geographically separate regions that are at least 100 miles apart.</w:t>
      </w:r>
      <w:r w:rsidRPr="00A279CB">
        <w:rPr>
          <w:rFonts w:ascii="Untitled Serif" w:hAnsi="Untitled Serif"/>
          <w:vertAlign w:val="superscript"/>
        </w:rPr>
        <w:t>1</w:t>
      </w:r>
      <w:r w:rsidRPr="00A279CB">
        <w:rPr>
          <w:rFonts w:ascii="Untitled Serif" w:hAnsi="Untitled Serif"/>
        </w:rPr>
        <w:t xml:space="preserve"> This not only protects against a region-wide outage but also serves as a performance optimization tool. An application or user located in either of the two regions will experience low-latency access, as GCS can serve the data from the geographically closer copy. This reframes </w:t>
      </w:r>
      <w:r w:rsidRPr="00A279CB">
        <w:rPr>
          <w:rFonts w:ascii="Untitled Serif" w:hAnsi="Untitled Serif"/>
        </w:rPr>
        <w:lastRenderedPageBreak/>
        <w:t>the location choice from a simple risk mitigation exercise to a core application performance decision, directly linking storage architecture to user experience.</w:t>
      </w:r>
      <w:r w:rsidRPr="00A279CB">
        <w:rPr>
          <w:rFonts w:ascii="Untitled Serif" w:hAnsi="Untitled Serif"/>
          <w:vertAlign w:val="superscript"/>
        </w:rPr>
        <w:t>1</w:t>
      </w:r>
    </w:p>
    <w:p w14:paraId="1B8F6A52" w14:textId="77777777" w:rsidR="00A279CB" w:rsidRPr="00A279CB" w:rsidRDefault="00A279CB" w:rsidP="00A279CB">
      <w:pPr>
        <w:numPr>
          <w:ilvl w:val="0"/>
          <w:numId w:val="3"/>
        </w:numPr>
        <w:spacing w:after="0" w:line="276" w:lineRule="auto"/>
        <w:rPr>
          <w:rFonts w:ascii="Untitled Serif" w:hAnsi="Untitled Serif"/>
        </w:rPr>
      </w:pPr>
      <w:r w:rsidRPr="00A279CB">
        <w:rPr>
          <w:rFonts w:ascii="Untitled Serif" w:hAnsi="Untitled Serif"/>
          <w:b/>
          <w:bCs/>
        </w:rPr>
        <w:t>Multi-region:</w:t>
      </w:r>
      <w:r w:rsidRPr="00A279CB">
        <w:rPr>
          <w:rFonts w:ascii="Untitled Serif" w:hAnsi="Untitled Serif"/>
        </w:rPr>
        <w:t xml:space="preserve"> Offering the highest level of availability, this option stores data redundantly across multiple data centers spread across a large geographic area, such as the entire United States (us) or Europe (eu). In the unlikely event of a full regional failure, GCS automatically and transparently serves data from another region within the multi-region location, with a recovery time objective (RTO) of zero.</w:t>
      </w:r>
      <w:r w:rsidRPr="00A279CB">
        <w:rPr>
          <w:rFonts w:ascii="Untitled Serif" w:hAnsi="Untitled Serif"/>
          <w:vertAlign w:val="superscript"/>
        </w:rPr>
        <w:t>9</w:t>
      </w:r>
      <w:r w:rsidRPr="00A279CB">
        <w:rPr>
          <w:rFonts w:ascii="Untitled Serif" w:hAnsi="Untitled Serif"/>
        </w:rPr>
        <w:t xml:space="preserve"> This makes multi-region storage the premier choice for serving content globally to end-users, such as providing PDF downloads for a web application with a geographically distributed user base.</w:t>
      </w:r>
      <w:r w:rsidRPr="00A279CB">
        <w:rPr>
          <w:rFonts w:ascii="Untitled Serif" w:hAnsi="Untitled Serif"/>
          <w:vertAlign w:val="superscript"/>
        </w:rPr>
        <w:t>3</w:t>
      </w:r>
    </w:p>
    <w:p w14:paraId="67EE8A80" w14:textId="77777777" w:rsidR="00A279CB" w:rsidRPr="00A279CB" w:rsidRDefault="00A279CB" w:rsidP="00A279CB">
      <w:pPr>
        <w:spacing w:after="0" w:line="276" w:lineRule="auto"/>
        <w:rPr>
          <w:rFonts w:ascii="Untitled Serif" w:hAnsi="Untitled Serif"/>
        </w:rPr>
      </w:pPr>
      <w:r w:rsidRPr="00A279CB">
        <w:rPr>
          <w:rFonts w:ascii="Untitled Serif" w:hAnsi="Untitled Serif"/>
        </w:rPr>
        <w:pict w14:anchorId="48DAF53C">
          <v:rect id="_x0000_i1049" style="width:0;height:1.5pt" o:hralign="center" o:hrstd="t" o:hr="t" fillcolor="#a0a0a0" stroked="f"/>
        </w:pict>
      </w:r>
    </w:p>
    <w:p w14:paraId="454451FA" w14:textId="77777777" w:rsidR="00A279CB" w:rsidRPr="00A279CB" w:rsidRDefault="00A279CB" w:rsidP="00A279CB">
      <w:pPr>
        <w:spacing w:after="0" w:line="276" w:lineRule="auto"/>
        <w:rPr>
          <w:rFonts w:ascii="Untitled Serif" w:hAnsi="Untitled Serif"/>
        </w:rPr>
      </w:pPr>
      <w:r w:rsidRPr="00A279CB">
        <w:rPr>
          <w:rFonts w:ascii="Untitled Serif" w:hAnsi="Untitled Serif"/>
          <w:b/>
          <w:bCs/>
        </w:rPr>
        <w:t>Table 1: Google Cloud Storage Class Strategic Comparison</w:t>
      </w:r>
    </w:p>
    <w:tbl>
      <w:tblPr>
        <w:tblW w:w="0" w:type="auto"/>
        <w:tblCellMar>
          <w:top w:w="15" w:type="dxa"/>
          <w:left w:w="15" w:type="dxa"/>
          <w:bottom w:w="15" w:type="dxa"/>
          <w:right w:w="15" w:type="dxa"/>
        </w:tblCellMar>
        <w:tblLook w:val="04A0" w:firstRow="1" w:lastRow="0" w:firstColumn="1" w:lastColumn="0" w:noHBand="0" w:noVBand="1"/>
      </w:tblPr>
      <w:tblGrid>
        <w:gridCol w:w="2158"/>
        <w:gridCol w:w="2056"/>
        <w:gridCol w:w="1689"/>
        <w:gridCol w:w="1868"/>
        <w:gridCol w:w="1573"/>
      </w:tblGrid>
      <w:tr w:rsidR="00A279CB" w:rsidRPr="00A279CB" w14:paraId="7AF5EC72"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909B8DD"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Feature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505D658"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Standard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BFCC290"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Nearline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AC0EAEC"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Coldline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6014D0F"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Archive</w:t>
            </w:r>
          </w:p>
        </w:tc>
      </w:tr>
      <w:tr w:rsidR="00A279CB" w:rsidRPr="00A279CB" w14:paraId="4FDABAD7"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77CD3DD" w14:textId="77777777" w:rsidR="00A279CB" w:rsidRPr="00A279CB" w:rsidRDefault="00A279CB" w:rsidP="00A279CB">
            <w:pPr>
              <w:spacing w:after="0" w:line="276" w:lineRule="auto"/>
              <w:rPr>
                <w:rFonts w:ascii="Untitled Serif" w:hAnsi="Untitled Serif"/>
              </w:rPr>
            </w:pPr>
            <w:r w:rsidRPr="00A279CB">
              <w:rPr>
                <w:rFonts w:ascii="Untitled Serif" w:hAnsi="Untitled Serif"/>
                <w:b/>
                <w:bCs/>
              </w:rPr>
              <w:t>Ideal Access Frequency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AD8A845"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Frequent (daily/weekly)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4BC1086"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Infrequent (monthly)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DD293A9"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Very Infrequent (quarterly)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2778FF6"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Archival (yearly or less)</w:t>
            </w:r>
          </w:p>
        </w:tc>
      </w:tr>
      <w:tr w:rsidR="00A279CB" w:rsidRPr="00A279CB" w14:paraId="080059B7"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53EA838" w14:textId="77777777" w:rsidR="00A279CB" w:rsidRPr="00A279CB" w:rsidRDefault="00A279CB" w:rsidP="00A279CB">
            <w:pPr>
              <w:spacing w:after="0" w:line="276" w:lineRule="auto"/>
              <w:rPr>
                <w:rFonts w:ascii="Untitled Serif" w:hAnsi="Untitled Serif"/>
              </w:rPr>
            </w:pPr>
            <w:r w:rsidRPr="00A279CB">
              <w:rPr>
                <w:rFonts w:ascii="Untitled Serif" w:hAnsi="Untitled Serif"/>
                <w:b/>
                <w:bCs/>
              </w:rPr>
              <w:t>Monthly Storage Cost (example)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FC82537"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$0.026 / GB</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C4883A6"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$0.010 / GB</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4EF5AE2"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$0.007 / GB</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D7E794D"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$0.004 / GB</w:t>
            </w:r>
          </w:p>
        </w:tc>
      </w:tr>
      <w:tr w:rsidR="00A279CB" w:rsidRPr="00A279CB" w14:paraId="650DB669"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07E73B0" w14:textId="77777777" w:rsidR="00A279CB" w:rsidRPr="00A279CB" w:rsidRDefault="00A279CB" w:rsidP="00A279CB">
            <w:pPr>
              <w:spacing w:after="0" w:line="276" w:lineRule="auto"/>
              <w:rPr>
                <w:rFonts w:ascii="Untitled Serif" w:hAnsi="Untitled Serif"/>
              </w:rPr>
            </w:pPr>
            <w:r w:rsidRPr="00A279CB">
              <w:rPr>
                <w:rFonts w:ascii="Untitled Serif" w:hAnsi="Untitled Serif"/>
                <w:b/>
                <w:bCs/>
              </w:rPr>
              <w:t>Retrieval Fee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E28CEDF"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E953A18"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$0.01 / GB</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DE298F1"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$0.02 / GB</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9121072"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$0.05 / GB</w:t>
            </w:r>
          </w:p>
        </w:tc>
      </w:tr>
      <w:tr w:rsidR="00A279CB" w:rsidRPr="00A279CB" w14:paraId="7F50C725"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A1BC18B" w14:textId="77777777" w:rsidR="00A279CB" w:rsidRPr="00A279CB" w:rsidRDefault="00A279CB" w:rsidP="00A279CB">
            <w:pPr>
              <w:spacing w:after="0" w:line="276" w:lineRule="auto"/>
              <w:rPr>
                <w:rFonts w:ascii="Untitled Serif" w:hAnsi="Untitled Serif"/>
              </w:rPr>
            </w:pPr>
            <w:r w:rsidRPr="00A279CB">
              <w:rPr>
                <w:rFonts w:ascii="Untitled Serif" w:hAnsi="Untitled Serif"/>
                <w:b/>
                <w:bCs/>
              </w:rPr>
              <w:t>Minimum Storage Duration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5DCE4CF"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642C7F2"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30 days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AFD5460"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90 days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39AA8F7"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365 days</w:t>
            </w:r>
          </w:p>
        </w:tc>
      </w:tr>
      <w:tr w:rsidR="00A279CB" w:rsidRPr="00A279CB" w14:paraId="3F3154CB"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8F4D837" w14:textId="77777777" w:rsidR="00A279CB" w:rsidRPr="00A279CB" w:rsidRDefault="00A279CB" w:rsidP="00A279CB">
            <w:pPr>
              <w:spacing w:after="0" w:line="276" w:lineRule="auto"/>
              <w:rPr>
                <w:rFonts w:ascii="Untitled Serif" w:hAnsi="Untitled Serif"/>
              </w:rPr>
            </w:pPr>
            <w:r w:rsidRPr="00A279CB">
              <w:rPr>
                <w:rFonts w:ascii="Untitled Serif" w:hAnsi="Untitled Serif"/>
                <w:b/>
                <w:bCs/>
              </w:rPr>
              <w:t>Early Deletion Fee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417A6E6"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A6A9521"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5E7E915"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CE59927"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Yes</w:t>
            </w:r>
          </w:p>
        </w:tc>
      </w:tr>
      <w:tr w:rsidR="00A279CB" w:rsidRPr="00A279CB" w14:paraId="1CAEF6C5"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28ED1AD" w14:textId="77777777" w:rsidR="00A279CB" w:rsidRPr="00A279CB" w:rsidRDefault="00A279CB" w:rsidP="00A279CB">
            <w:pPr>
              <w:spacing w:after="0" w:line="276" w:lineRule="auto"/>
              <w:rPr>
                <w:rFonts w:ascii="Untitled Serif" w:hAnsi="Untitled Serif"/>
              </w:rPr>
            </w:pPr>
            <w:r w:rsidRPr="00A279CB">
              <w:rPr>
                <w:rFonts w:ascii="Untitled Serif" w:hAnsi="Untitled Serif"/>
                <w:b/>
                <w:bCs/>
              </w:rPr>
              <w:t>Class A Operation Cost (example)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C0EC333"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$0.0050 / 1,000 ops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D633DD6"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$0.0100 / 1,000 ops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348316D"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$0.0200 / 1,000 ops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39D1802"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$0.0500 / 1,000 ops</w:t>
            </w:r>
          </w:p>
        </w:tc>
      </w:tr>
      <w:tr w:rsidR="00A279CB" w:rsidRPr="00A279CB" w14:paraId="74867055"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F3DA892" w14:textId="77777777" w:rsidR="00A279CB" w:rsidRPr="00A279CB" w:rsidRDefault="00A279CB" w:rsidP="00A279CB">
            <w:pPr>
              <w:spacing w:after="0" w:line="276" w:lineRule="auto"/>
              <w:rPr>
                <w:rFonts w:ascii="Untitled Serif" w:hAnsi="Untitled Serif"/>
              </w:rPr>
            </w:pPr>
            <w:r w:rsidRPr="00A279CB">
              <w:rPr>
                <w:rFonts w:ascii="Untitled Serif" w:hAnsi="Untitled Serif"/>
                <w:b/>
                <w:bCs/>
              </w:rPr>
              <w:t>Class B Operation Cost (example)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B78F467"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$0.0004 / 1,000 ops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A450DEC"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$0.0010 / 1,000 ops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6341656"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$0.0100 / 1,000 ops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749C7E5"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$0.0500 / 1,000 ops</w:t>
            </w:r>
          </w:p>
        </w:tc>
      </w:tr>
      <w:tr w:rsidR="00A279CB" w:rsidRPr="00A279CB" w14:paraId="021BB208"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4906C68" w14:textId="77777777" w:rsidR="00A279CB" w:rsidRPr="00A279CB" w:rsidRDefault="00A279CB" w:rsidP="00A279CB">
            <w:pPr>
              <w:spacing w:after="0" w:line="276" w:lineRule="auto"/>
              <w:rPr>
                <w:rFonts w:ascii="Untitled Serif" w:hAnsi="Untitled Serif"/>
              </w:rPr>
            </w:pPr>
            <w:r w:rsidRPr="00A279CB">
              <w:rPr>
                <w:rFonts w:ascii="Untitled Serif" w:hAnsi="Untitled Serif"/>
                <w:b/>
                <w:bCs/>
              </w:rPr>
              <w:lastRenderedPageBreak/>
              <w:t>Availability SLA (Multi-Region)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39BB19E"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99.95%</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6F9BA16"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564C6F7"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631DDED"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99.9%</w:t>
            </w:r>
          </w:p>
        </w:tc>
      </w:tr>
    </w:tbl>
    <w:p w14:paraId="7B8983B7"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Note: Example pricing is illustrative and based on multi-region costs in North America at the time of analysis. Actual costs may vary by region and are subject to change. Sources:.</w:t>
      </w:r>
      <w:r w:rsidRPr="00A279CB">
        <w:rPr>
          <w:rFonts w:ascii="Untitled Serif" w:hAnsi="Untitled Serif"/>
          <w:vertAlign w:val="superscript"/>
        </w:rPr>
        <w:t>1</w:t>
      </w:r>
    </w:p>
    <w:p w14:paraId="658F0721" w14:textId="77777777" w:rsidR="00A279CB" w:rsidRPr="00A279CB" w:rsidRDefault="00A279CB" w:rsidP="00A279CB">
      <w:pPr>
        <w:spacing w:after="0" w:line="276" w:lineRule="auto"/>
        <w:rPr>
          <w:rFonts w:ascii="Untitled Serif" w:hAnsi="Untitled Serif"/>
        </w:rPr>
      </w:pPr>
      <w:r w:rsidRPr="00A279CB">
        <w:rPr>
          <w:rFonts w:ascii="Untitled Serif" w:hAnsi="Untitled Serif"/>
        </w:rPr>
        <w:pict w14:anchorId="12FECC80">
          <v:rect id="_x0000_i1050" style="width:0;height:1.5pt" o:hralign="center" o:hrstd="t" o:hr="t" fillcolor="#a0a0a0" stroked="f"/>
        </w:pict>
      </w:r>
    </w:p>
    <w:p w14:paraId="3B11734D" w14:textId="77777777" w:rsidR="00A279CB" w:rsidRPr="00A279CB" w:rsidRDefault="00A279CB" w:rsidP="00A279CB">
      <w:pPr>
        <w:spacing w:after="0" w:line="276" w:lineRule="auto"/>
        <w:rPr>
          <w:rFonts w:ascii="Untitled Serif" w:hAnsi="Untitled Serif"/>
          <w:b/>
          <w:bCs/>
        </w:rPr>
      </w:pPr>
      <w:r w:rsidRPr="00A279CB">
        <w:rPr>
          <w:rFonts w:ascii="Untitled Serif" w:hAnsi="Untitled Serif"/>
          <w:b/>
          <w:bCs/>
        </w:rPr>
        <w:t>Section 2: Automated Cost Optimization with Object Lifecycle Management</w:t>
      </w:r>
    </w:p>
    <w:p w14:paraId="2781238C" w14:textId="77777777" w:rsidR="00A279CB" w:rsidRPr="00A279CB" w:rsidRDefault="00A279CB" w:rsidP="00A279CB">
      <w:pPr>
        <w:spacing w:after="0" w:line="276" w:lineRule="auto"/>
        <w:rPr>
          <w:rFonts w:ascii="Untitled Serif" w:hAnsi="Untitled Serif"/>
        </w:rPr>
      </w:pPr>
    </w:p>
    <w:p w14:paraId="203D6BC8"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For a large-scale document repository, manual management of storage classes is not only impractical but also prone to error and inefficiency. The key to unlocking sustained cost savings is automation. Google Cloud Storage provides a powerful feature, Object Lifecycle Management, that enables a "set-and-forget" approach to data tiering, automatically transitioning documents to more cost-effective storage classes as they age and their access patterns change.</w:t>
      </w:r>
      <w:r w:rsidRPr="00A279CB">
        <w:rPr>
          <w:rFonts w:ascii="Untitled Serif" w:hAnsi="Untitled Serif"/>
          <w:vertAlign w:val="superscript"/>
        </w:rPr>
        <w:t>10</w:t>
      </w:r>
    </w:p>
    <w:p w14:paraId="6F5C9ACA" w14:textId="77777777" w:rsidR="00A279CB" w:rsidRPr="00A279CB" w:rsidRDefault="00A279CB" w:rsidP="00A279CB">
      <w:pPr>
        <w:spacing w:after="0" w:line="276" w:lineRule="auto"/>
        <w:rPr>
          <w:rFonts w:ascii="Untitled Serif" w:hAnsi="Untitled Serif"/>
        </w:rPr>
      </w:pPr>
    </w:p>
    <w:p w14:paraId="4EAB2DFE" w14:textId="77777777" w:rsidR="00A279CB" w:rsidRPr="00A279CB" w:rsidRDefault="00A279CB" w:rsidP="00A279CB">
      <w:pPr>
        <w:spacing w:after="0" w:line="276" w:lineRule="auto"/>
        <w:rPr>
          <w:rFonts w:ascii="Untitled Serif" w:hAnsi="Untitled Serif"/>
          <w:b/>
          <w:bCs/>
        </w:rPr>
      </w:pPr>
      <w:r w:rsidRPr="00A279CB">
        <w:rPr>
          <w:rFonts w:ascii="Untitled Serif" w:hAnsi="Untitled Serif"/>
          <w:b/>
          <w:bCs/>
        </w:rPr>
        <w:t>2.1 The "Set-and-Forget" Principle of Lifecycle Management</w:t>
      </w:r>
    </w:p>
    <w:p w14:paraId="181057CC" w14:textId="77777777" w:rsidR="00A279CB" w:rsidRPr="00A279CB" w:rsidRDefault="00A279CB" w:rsidP="00A279CB">
      <w:pPr>
        <w:spacing w:after="0" w:line="276" w:lineRule="auto"/>
        <w:rPr>
          <w:rFonts w:ascii="Untitled Serif" w:hAnsi="Untitled Serif"/>
        </w:rPr>
      </w:pPr>
    </w:p>
    <w:p w14:paraId="4604DD83"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Object Lifecycle Management allows for the definition of a configuration on a GCS bucket. This configuration contains a set of rules that apply to both current and future objects within that bucket. When an object's attributes match the conditions defined in a rule, GCS automatically performs a specified action on that object.</w:t>
      </w:r>
      <w:r w:rsidRPr="00A279CB">
        <w:rPr>
          <w:rFonts w:ascii="Untitled Serif" w:hAnsi="Untitled Serif"/>
          <w:vertAlign w:val="superscript"/>
        </w:rPr>
        <w:t>10</w:t>
      </w:r>
      <w:r w:rsidRPr="00A279CB">
        <w:rPr>
          <w:rFonts w:ascii="Untitled Serif" w:hAnsi="Untitled Serif"/>
        </w:rPr>
        <w:t xml:space="preserve"> This proactive management ensures that data is always stored in the most economical tier appropriate for its current value and access frequency, systematically reducing storage costs over time without requiring manual intervention.</w:t>
      </w:r>
      <w:r w:rsidRPr="00A279CB">
        <w:rPr>
          <w:rFonts w:ascii="Untitled Serif" w:hAnsi="Untitled Serif"/>
          <w:vertAlign w:val="superscript"/>
        </w:rPr>
        <w:t>8</w:t>
      </w:r>
    </w:p>
    <w:p w14:paraId="43B2D177" w14:textId="77777777" w:rsidR="00A279CB" w:rsidRPr="00A279CB" w:rsidRDefault="00A279CB" w:rsidP="00A279CB">
      <w:pPr>
        <w:spacing w:after="0" w:line="276" w:lineRule="auto"/>
        <w:rPr>
          <w:rFonts w:ascii="Untitled Serif" w:hAnsi="Untitled Serif"/>
        </w:rPr>
      </w:pPr>
    </w:p>
    <w:p w14:paraId="3E1AAB21" w14:textId="77777777" w:rsidR="00A279CB" w:rsidRPr="00A279CB" w:rsidRDefault="00A279CB" w:rsidP="00A279CB">
      <w:pPr>
        <w:spacing w:after="0" w:line="276" w:lineRule="auto"/>
        <w:rPr>
          <w:rFonts w:ascii="Untitled Serif" w:hAnsi="Untitled Serif"/>
          <w:b/>
          <w:bCs/>
        </w:rPr>
      </w:pPr>
      <w:r w:rsidRPr="00A279CB">
        <w:rPr>
          <w:rFonts w:ascii="Untitled Serif" w:hAnsi="Untitled Serif"/>
          <w:b/>
          <w:bCs/>
        </w:rPr>
        <w:t>2.2 Deconstructing Lifecycle Rules</w:t>
      </w:r>
    </w:p>
    <w:p w14:paraId="2023F638" w14:textId="77777777" w:rsidR="00A279CB" w:rsidRPr="00A279CB" w:rsidRDefault="00A279CB" w:rsidP="00A279CB">
      <w:pPr>
        <w:spacing w:after="0" w:line="276" w:lineRule="auto"/>
        <w:rPr>
          <w:rFonts w:ascii="Untitled Serif" w:hAnsi="Untitled Serif"/>
        </w:rPr>
      </w:pPr>
    </w:p>
    <w:p w14:paraId="1EA98508"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A lifecycle configuration is composed of one or more rules, each of which consists of two fundamental components: an action and a set of conditions.</w:t>
      </w:r>
      <w:r w:rsidRPr="00A279CB">
        <w:rPr>
          <w:rFonts w:ascii="Untitled Serif" w:hAnsi="Untitled Serif"/>
          <w:vertAlign w:val="superscript"/>
        </w:rPr>
        <w:t>10</w:t>
      </w:r>
      <w:r w:rsidRPr="00A279CB">
        <w:rPr>
          <w:rFonts w:ascii="Untitled Serif" w:hAnsi="Untitled Serif"/>
        </w:rPr>
        <w:t xml:space="preserve"> An object must satisfy all conditions within a rule for the corresponding action to be executed.</w:t>
      </w:r>
    </w:p>
    <w:p w14:paraId="686150B5" w14:textId="77777777" w:rsidR="00A279CB" w:rsidRPr="00A279CB" w:rsidRDefault="00A279CB" w:rsidP="00A279CB">
      <w:pPr>
        <w:spacing w:after="0" w:line="276" w:lineRule="auto"/>
        <w:rPr>
          <w:rFonts w:ascii="Untitled Serif" w:hAnsi="Untitled Serif"/>
        </w:rPr>
      </w:pPr>
    </w:p>
    <w:p w14:paraId="7862108F" w14:textId="77777777" w:rsidR="00A279CB" w:rsidRPr="00A279CB" w:rsidRDefault="00A279CB" w:rsidP="00A279CB">
      <w:pPr>
        <w:spacing w:after="0" w:line="276" w:lineRule="auto"/>
        <w:rPr>
          <w:rFonts w:ascii="Untitled Serif" w:hAnsi="Untitled Serif"/>
          <w:b/>
          <w:bCs/>
        </w:rPr>
      </w:pPr>
      <w:r w:rsidRPr="00A279CB">
        <w:rPr>
          <w:rFonts w:ascii="Untitled Serif" w:hAnsi="Untitled Serif"/>
          <w:b/>
          <w:bCs/>
        </w:rPr>
        <w:t>Actions: The Operation to be Performed</w:t>
      </w:r>
    </w:p>
    <w:p w14:paraId="652231DD" w14:textId="77777777" w:rsidR="00A279CB" w:rsidRPr="00A279CB" w:rsidRDefault="00A279CB" w:rsidP="00A279CB">
      <w:pPr>
        <w:spacing w:after="0" w:line="276" w:lineRule="auto"/>
        <w:rPr>
          <w:rFonts w:ascii="Untitled Serif" w:hAnsi="Untitled Serif"/>
        </w:rPr>
      </w:pPr>
      <w:r w:rsidRPr="00A279CB">
        <w:rPr>
          <w:rFonts w:ascii="Untitled Serif" w:hAnsi="Untitled Serif"/>
        </w:rPr>
        <w:br/>
      </w:r>
    </w:p>
    <w:p w14:paraId="6BDFC51F" w14:textId="77777777" w:rsidR="00A279CB" w:rsidRPr="00A279CB" w:rsidRDefault="00A279CB" w:rsidP="00A279CB">
      <w:pPr>
        <w:numPr>
          <w:ilvl w:val="0"/>
          <w:numId w:val="4"/>
        </w:numPr>
        <w:spacing w:after="0" w:line="276" w:lineRule="auto"/>
        <w:rPr>
          <w:rFonts w:ascii="Untitled Serif" w:hAnsi="Untitled Serif"/>
        </w:rPr>
      </w:pPr>
      <w:r w:rsidRPr="00A279CB">
        <w:rPr>
          <w:rFonts w:ascii="Untitled Serif" w:hAnsi="Untitled Serif"/>
          <w:b/>
          <w:bCs/>
        </w:rPr>
        <w:t>SetStorageClass</w:t>
      </w:r>
      <w:r w:rsidRPr="00A279CB">
        <w:rPr>
          <w:rFonts w:ascii="Untitled Serif" w:hAnsi="Untitled Serif"/>
        </w:rPr>
        <w:t>: This is the primary action for cost optimization. It changes an object's storage class to a colder, less expensive tier. Supported transitions include moving data from Standard to Nearline, Coldline, or Archive, and from warmer tiers to even colder ones (e.g., Nearline to Coldline).</w:t>
      </w:r>
      <w:r w:rsidRPr="00A279CB">
        <w:rPr>
          <w:rFonts w:ascii="Untitled Serif" w:hAnsi="Untitled Serif"/>
          <w:vertAlign w:val="superscript"/>
        </w:rPr>
        <w:t>4</w:t>
      </w:r>
    </w:p>
    <w:p w14:paraId="029A2E4D" w14:textId="77777777" w:rsidR="00A279CB" w:rsidRPr="00A279CB" w:rsidRDefault="00A279CB" w:rsidP="00A279CB">
      <w:pPr>
        <w:numPr>
          <w:ilvl w:val="0"/>
          <w:numId w:val="4"/>
        </w:numPr>
        <w:spacing w:after="0" w:line="276" w:lineRule="auto"/>
        <w:rPr>
          <w:rFonts w:ascii="Untitled Serif" w:hAnsi="Untitled Serif"/>
        </w:rPr>
      </w:pPr>
      <w:r w:rsidRPr="00A279CB">
        <w:rPr>
          <w:rFonts w:ascii="Untitled Serif" w:hAnsi="Untitled Serif"/>
          <w:b/>
          <w:bCs/>
        </w:rPr>
        <w:lastRenderedPageBreak/>
        <w:t>Delete</w:t>
      </w:r>
      <w:r w:rsidRPr="00A279CB">
        <w:rPr>
          <w:rFonts w:ascii="Untitled Serif" w:hAnsi="Untitled Serif"/>
        </w:rPr>
        <w:t>: This action is used for automated data hygiene and retention policy enforcement. It permanently removes objects that have reached the end of their lifecycle, thereby eliminating their associated storage costs. This is particularly useful for purging temporary files or complying with data deletion regulations.</w:t>
      </w:r>
      <w:r w:rsidRPr="00A279CB">
        <w:rPr>
          <w:rFonts w:ascii="Untitled Serif" w:hAnsi="Untitled Serif"/>
          <w:vertAlign w:val="superscript"/>
        </w:rPr>
        <w:t>10</w:t>
      </w:r>
    </w:p>
    <w:p w14:paraId="6FEEF325" w14:textId="77777777" w:rsidR="00A279CB" w:rsidRPr="00A279CB" w:rsidRDefault="00A279CB" w:rsidP="00A279CB">
      <w:pPr>
        <w:numPr>
          <w:ilvl w:val="0"/>
          <w:numId w:val="4"/>
        </w:numPr>
        <w:spacing w:after="0" w:line="276" w:lineRule="auto"/>
        <w:rPr>
          <w:rFonts w:ascii="Untitled Serif" w:hAnsi="Untitled Serif"/>
        </w:rPr>
      </w:pPr>
      <w:r w:rsidRPr="00A279CB">
        <w:rPr>
          <w:rFonts w:ascii="Untitled Serif" w:hAnsi="Untitled Serif"/>
          <w:b/>
          <w:bCs/>
        </w:rPr>
        <w:t>AbortIncompleteMultipartUpload</w:t>
      </w:r>
      <w:r w:rsidRPr="00A279CB">
        <w:rPr>
          <w:rFonts w:ascii="Untitled Serif" w:hAnsi="Untitled Serif"/>
        </w:rPr>
        <w:t>: A specialized housekeeping action that cleans up parts of a multipart upload that did not complete successfully. This prevents orphaned data fragments from consuming storage space and incurring costs.</w:t>
      </w:r>
      <w:r w:rsidRPr="00A279CB">
        <w:rPr>
          <w:rFonts w:ascii="Untitled Serif" w:hAnsi="Untitled Serif"/>
          <w:vertAlign w:val="superscript"/>
        </w:rPr>
        <w:t>10</w:t>
      </w:r>
    </w:p>
    <w:p w14:paraId="3CF2D4F8" w14:textId="77777777" w:rsidR="00A279CB" w:rsidRPr="00A279CB" w:rsidRDefault="00A279CB" w:rsidP="00A279CB">
      <w:pPr>
        <w:spacing w:after="0" w:line="276" w:lineRule="auto"/>
        <w:rPr>
          <w:rFonts w:ascii="Untitled Serif" w:hAnsi="Untitled Serif"/>
        </w:rPr>
      </w:pPr>
    </w:p>
    <w:p w14:paraId="4AE108AF" w14:textId="77777777" w:rsidR="00A279CB" w:rsidRPr="00A279CB" w:rsidRDefault="00A279CB" w:rsidP="00A279CB">
      <w:pPr>
        <w:spacing w:after="0" w:line="276" w:lineRule="auto"/>
        <w:rPr>
          <w:rFonts w:ascii="Untitled Serif" w:hAnsi="Untitled Serif"/>
          <w:b/>
          <w:bCs/>
        </w:rPr>
      </w:pPr>
      <w:r w:rsidRPr="00A279CB">
        <w:rPr>
          <w:rFonts w:ascii="Untitled Serif" w:hAnsi="Untitled Serif"/>
          <w:b/>
          <w:bCs/>
        </w:rPr>
        <w:t>Conditions: The Criteria for Triggering an Action</w:t>
      </w:r>
    </w:p>
    <w:p w14:paraId="3616EC34" w14:textId="77777777" w:rsidR="00A279CB" w:rsidRPr="00A279CB" w:rsidRDefault="00A279CB" w:rsidP="00A279CB">
      <w:pPr>
        <w:spacing w:after="0" w:line="276" w:lineRule="auto"/>
        <w:rPr>
          <w:rFonts w:ascii="Untitled Serif" w:hAnsi="Untitled Serif"/>
        </w:rPr>
      </w:pPr>
      <w:r w:rsidRPr="00A279CB">
        <w:rPr>
          <w:rFonts w:ascii="Untitled Serif" w:hAnsi="Untitled Serif"/>
        </w:rPr>
        <w:br/>
      </w:r>
    </w:p>
    <w:p w14:paraId="28705D6F" w14:textId="77777777" w:rsidR="00A279CB" w:rsidRPr="00A279CB" w:rsidRDefault="00A279CB" w:rsidP="00A279CB">
      <w:pPr>
        <w:numPr>
          <w:ilvl w:val="0"/>
          <w:numId w:val="5"/>
        </w:numPr>
        <w:spacing w:after="0" w:line="276" w:lineRule="auto"/>
        <w:rPr>
          <w:rFonts w:ascii="Untitled Serif" w:hAnsi="Untitled Serif"/>
        </w:rPr>
      </w:pPr>
      <w:r w:rsidRPr="00A279CB">
        <w:rPr>
          <w:rFonts w:ascii="Untitled Serif" w:hAnsi="Untitled Serif"/>
          <w:b/>
          <w:bCs/>
        </w:rPr>
        <w:t>age</w:t>
      </w:r>
      <w:r w:rsidRPr="00A279CB">
        <w:rPr>
          <w:rFonts w:ascii="Untitled Serif" w:hAnsi="Untitled Serif"/>
        </w:rPr>
        <w:t>: This is the most frequently used condition. It is satisfied when an object reaches a specified age in days, measured from its creation time. This is the primary mechanism for tiering data based on its lifecycle.</w:t>
      </w:r>
      <w:r w:rsidRPr="00A279CB">
        <w:rPr>
          <w:rFonts w:ascii="Untitled Serif" w:hAnsi="Untitled Serif"/>
          <w:vertAlign w:val="superscript"/>
        </w:rPr>
        <w:t>4</w:t>
      </w:r>
    </w:p>
    <w:p w14:paraId="79BD3D4B" w14:textId="77777777" w:rsidR="00A279CB" w:rsidRPr="00A279CB" w:rsidRDefault="00A279CB" w:rsidP="00A279CB">
      <w:pPr>
        <w:numPr>
          <w:ilvl w:val="0"/>
          <w:numId w:val="5"/>
        </w:numPr>
        <w:spacing w:after="0" w:line="276" w:lineRule="auto"/>
        <w:rPr>
          <w:rFonts w:ascii="Untitled Serif" w:hAnsi="Untitled Serif"/>
        </w:rPr>
      </w:pPr>
      <w:r w:rsidRPr="00A279CB">
        <w:rPr>
          <w:rFonts w:ascii="Untitled Serif" w:hAnsi="Untitled Serif"/>
          <w:b/>
          <w:bCs/>
        </w:rPr>
        <w:t>matchesStorageClass</w:t>
      </w:r>
      <w:r w:rsidRPr="00A279CB">
        <w:rPr>
          <w:rFonts w:ascii="Untitled Serif" w:hAnsi="Untitled Serif"/>
        </w:rPr>
        <w:t>: This condition allows rules to be chained together, creating a cascading policy. For example, a rule can be configured to apply only to objects that are currently in the NEARLINE storage class, allowing for a subsequent transition to COLDLINE.</w:t>
      </w:r>
      <w:r w:rsidRPr="00A279CB">
        <w:rPr>
          <w:rFonts w:ascii="Untitled Serif" w:hAnsi="Untitled Serif"/>
          <w:vertAlign w:val="superscript"/>
        </w:rPr>
        <w:t>4</w:t>
      </w:r>
    </w:p>
    <w:p w14:paraId="6BE55B82" w14:textId="77777777" w:rsidR="00A279CB" w:rsidRPr="00A279CB" w:rsidRDefault="00A279CB" w:rsidP="00A279CB">
      <w:pPr>
        <w:numPr>
          <w:ilvl w:val="0"/>
          <w:numId w:val="5"/>
        </w:numPr>
        <w:spacing w:after="0" w:line="276" w:lineRule="auto"/>
        <w:rPr>
          <w:rFonts w:ascii="Untitled Serif" w:hAnsi="Untitled Serif"/>
        </w:rPr>
      </w:pPr>
      <w:r w:rsidRPr="00A279CB">
        <w:rPr>
          <w:rFonts w:ascii="Untitled Serif" w:hAnsi="Untitled Serif"/>
          <w:b/>
          <w:bCs/>
        </w:rPr>
        <w:t>numNewerVersions</w:t>
      </w:r>
      <w:r w:rsidRPr="00A279CB">
        <w:rPr>
          <w:rFonts w:ascii="Untitled Serif" w:hAnsi="Untitled Serif"/>
        </w:rPr>
        <w:t>: In buckets where Object Versioning is enabled, this condition provides granular control over historical versions. For instance, a rule can be set to delete older, noncurrent versions of a document once a certain number of newer versions exist, helping to manage the storage overhead of versioning.</w:t>
      </w:r>
      <w:r w:rsidRPr="00A279CB">
        <w:rPr>
          <w:rFonts w:ascii="Untitled Serif" w:hAnsi="Untitled Serif"/>
          <w:vertAlign w:val="superscript"/>
        </w:rPr>
        <w:t>4</w:t>
      </w:r>
    </w:p>
    <w:p w14:paraId="58F46E68" w14:textId="77777777" w:rsidR="00A279CB" w:rsidRPr="00A279CB" w:rsidRDefault="00A279CB" w:rsidP="00A279CB">
      <w:pPr>
        <w:numPr>
          <w:ilvl w:val="0"/>
          <w:numId w:val="5"/>
        </w:numPr>
        <w:spacing w:after="0" w:line="276" w:lineRule="auto"/>
        <w:rPr>
          <w:rFonts w:ascii="Untitled Serif" w:hAnsi="Untitled Serif"/>
        </w:rPr>
      </w:pPr>
      <w:r w:rsidRPr="00A279CB">
        <w:rPr>
          <w:rFonts w:ascii="Untitled Serif" w:hAnsi="Untitled Serif"/>
          <w:b/>
          <w:bCs/>
        </w:rPr>
        <w:t>Other Conditions</w:t>
      </w:r>
      <w:r w:rsidRPr="00A279CB">
        <w:rPr>
          <w:rFonts w:ascii="Untitled Serif" w:hAnsi="Untitled Serif"/>
        </w:rPr>
        <w:t>: Additional conditions such as createdBefore (based on a specific date), matchesPrefix, and matchesSuffix (based on object name patterns) offer more targeted control for specific use cases.</w:t>
      </w:r>
      <w:r w:rsidRPr="00A279CB">
        <w:rPr>
          <w:rFonts w:ascii="Untitled Serif" w:hAnsi="Untitled Serif"/>
          <w:vertAlign w:val="superscript"/>
        </w:rPr>
        <w:t>10</w:t>
      </w:r>
    </w:p>
    <w:p w14:paraId="343C6014" w14:textId="77777777" w:rsidR="00A279CB" w:rsidRPr="00A279CB" w:rsidRDefault="00A279CB" w:rsidP="00A279CB">
      <w:pPr>
        <w:spacing w:after="0" w:line="276" w:lineRule="auto"/>
        <w:rPr>
          <w:rFonts w:ascii="Untitled Serif" w:hAnsi="Untitled Serif"/>
        </w:rPr>
      </w:pPr>
    </w:p>
    <w:p w14:paraId="0B3EA002" w14:textId="77777777" w:rsidR="00A279CB" w:rsidRPr="00A279CB" w:rsidRDefault="00A279CB" w:rsidP="00A279CB">
      <w:pPr>
        <w:spacing w:after="0" w:line="276" w:lineRule="auto"/>
        <w:rPr>
          <w:rFonts w:ascii="Untitled Serif" w:hAnsi="Untitled Serif"/>
          <w:b/>
          <w:bCs/>
        </w:rPr>
      </w:pPr>
      <w:r w:rsidRPr="00A279CB">
        <w:rPr>
          <w:rFonts w:ascii="Untitled Serif" w:hAnsi="Untitled Serif"/>
          <w:b/>
          <w:bCs/>
        </w:rPr>
        <w:t>2.3 Implementation Blueprints: Practical Lifecycle Policies</w:t>
      </w:r>
    </w:p>
    <w:p w14:paraId="7C8D1DCD" w14:textId="77777777" w:rsidR="00A279CB" w:rsidRPr="00A279CB" w:rsidRDefault="00A279CB" w:rsidP="00A279CB">
      <w:pPr>
        <w:spacing w:after="0" w:line="276" w:lineRule="auto"/>
        <w:rPr>
          <w:rFonts w:ascii="Untitled Serif" w:hAnsi="Untitled Serif"/>
        </w:rPr>
      </w:pPr>
    </w:p>
    <w:p w14:paraId="4CBD40B3"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The following JSON configurations represent common, practical policies for a document management system. These can be applied to a bucket using the gcloud command-line tool or the GCS API.</w:t>
      </w:r>
    </w:p>
    <w:p w14:paraId="1367FD5B" w14:textId="77777777" w:rsidR="00A279CB" w:rsidRPr="00A279CB" w:rsidRDefault="00A279CB" w:rsidP="00A279CB">
      <w:pPr>
        <w:spacing w:after="0" w:line="276" w:lineRule="auto"/>
        <w:rPr>
          <w:rFonts w:ascii="Untitled Serif" w:hAnsi="Untitled Serif"/>
        </w:rPr>
      </w:pPr>
    </w:p>
    <w:p w14:paraId="176F35DF" w14:textId="77777777" w:rsidR="00A279CB" w:rsidRPr="00A279CB" w:rsidRDefault="00A279CB" w:rsidP="00A279CB">
      <w:pPr>
        <w:spacing w:after="0" w:line="276" w:lineRule="auto"/>
        <w:rPr>
          <w:rFonts w:ascii="Untitled Serif" w:hAnsi="Untitled Serif"/>
          <w:b/>
          <w:bCs/>
        </w:rPr>
      </w:pPr>
      <w:r w:rsidRPr="00A279CB">
        <w:rPr>
          <w:rFonts w:ascii="Untitled Serif" w:hAnsi="Untitled Serif"/>
          <w:b/>
          <w:bCs/>
        </w:rPr>
        <w:t>Scenario 1: Standard Document Lifecycle</w:t>
      </w:r>
    </w:p>
    <w:p w14:paraId="20726D20" w14:textId="77777777" w:rsidR="00A279CB" w:rsidRPr="00A279CB" w:rsidRDefault="00A279CB" w:rsidP="00A279CB">
      <w:pPr>
        <w:spacing w:after="0" w:line="276" w:lineRule="auto"/>
        <w:rPr>
          <w:rFonts w:ascii="Untitled Serif" w:hAnsi="Untitled Serif"/>
        </w:rPr>
      </w:pPr>
    </w:p>
    <w:p w14:paraId="60D1388B"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This policy implements a cascading tiering strategy, moving documents to progressively colder storage as they age.</w:t>
      </w:r>
    </w:p>
    <w:p w14:paraId="5573171E" w14:textId="77777777" w:rsidR="00A279CB" w:rsidRPr="00A279CB" w:rsidRDefault="00A279CB" w:rsidP="00A279CB">
      <w:pPr>
        <w:spacing w:after="0" w:line="276" w:lineRule="auto"/>
        <w:rPr>
          <w:rFonts w:ascii="Untitled Serif" w:hAnsi="Untitled Serif"/>
        </w:rPr>
      </w:pPr>
    </w:p>
    <w:p w14:paraId="3B4AC5F2"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JSON</w:t>
      </w:r>
    </w:p>
    <w:p w14:paraId="3E98ABE8" w14:textId="77777777" w:rsidR="00A279CB" w:rsidRPr="00A279CB" w:rsidRDefault="00A279CB" w:rsidP="00A279CB">
      <w:pPr>
        <w:spacing w:after="0" w:line="276" w:lineRule="auto"/>
        <w:rPr>
          <w:rFonts w:ascii="Untitled Serif" w:hAnsi="Untitled Serif"/>
        </w:rPr>
      </w:pPr>
    </w:p>
    <w:p w14:paraId="0207B8B4"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w:t>
      </w:r>
      <w:r w:rsidRPr="00A279CB">
        <w:rPr>
          <w:rFonts w:ascii="Untitled Serif" w:hAnsi="Untitled Serif"/>
        </w:rPr>
        <w:br/>
        <w:t>  "lifecycle": {</w:t>
      </w:r>
      <w:r w:rsidRPr="00A279CB">
        <w:rPr>
          <w:rFonts w:ascii="Untitled Serif" w:hAnsi="Untitled Serif"/>
        </w:rPr>
        <w:br/>
        <w:t>    "rule":</w:t>
      </w:r>
      <w:r w:rsidRPr="00A279CB">
        <w:rPr>
          <w:rFonts w:ascii="Untitled Serif" w:hAnsi="Untitled Serif"/>
        </w:rPr>
        <w:br/>
        <w:t>        }</w:t>
      </w:r>
      <w:r w:rsidRPr="00A279CB">
        <w:rPr>
          <w:rFonts w:ascii="Untitled Serif" w:hAnsi="Untitled Serif"/>
        </w:rPr>
        <w:br/>
        <w:t>      },</w:t>
      </w:r>
      <w:r w:rsidRPr="00A279CB">
        <w:rPr>
          <w:rFonts w:ascii="Untitled Serif" w:hAnsi="Untitled Serif"/>
        </w:rPr>
        <w:br/>
        <w:t>      {</w:t>
      </w:r>
      <w:r w:rsidRPr="00A279CB">
        <w:rPr>
          <w:rFonts w:ascii="Untitled Serif" w:hAnsi="Untitled Serif"/>
        </w:rPr>
        <w:br/>
        <w:t>        "action": { "type": "SetStorageClass", "storageClass": "COLDLINE" },</w:t>
      </w:r>
      <w:r w:rsidRPr="00A279CB">
        <w:rPr>
          <w:rFonts w:ascii="Untitled Serif" w:hAnsi="Untitled Serif"/>
        </w:rPr>
        <w:br/>
        <w:t>        "condition": {</w:t>
      </w:r>
      <w:r w:rsidRPr="00A279CB">
        <w:rPr>
          <w:rFonts w:ascii="Untitled Serif" w:hAnsi="Untitled Serif"/>
        </w:rPr>
        <w:br/>
        <w:t>          "age": 90,</w:t>
      </w:r>
      <w:r w:rsidRPr="00A279CB">
        <w:rPr>
          <w:rFonts w:ascii="Untitled Serif" w:hAnsi="Untitled Serif"/>
        </w:rPr>
        <w:br/>
        <w:t>          "matchesStorageClass":</w:t>
      </w:r>
      <w:r w:rsidRPr="00A279CB">
        <w:rPr>
          <w:rFonts w:ascii="Untitled Serif" w:hAnsi="Untitled Serif"/>
        </w:rPr>
        <w:br/>
        <w:t>        }</w:t>
      </w:r>
      <w:r w:rsidRPr="00A279CB">
        <w:rPr>
          <w:rFonts w:ascii="Untitled Serif" w:hAnsi="Untitled Serif"/>
        </w:rPr>
        <w:br/>
        <w:t>      },</w:t>
      </w:r>
      <w:r w:rsidRPr="00A279CB">
        <w:rPr>
          <w:rFonts w:ascii="Untitled Serif" w:hAnsi="Untitled Serif"/>
        </w:rPr>
        <w:br/>
        <w:t>      {</w:t>
      </w:r>
      <w:r w:rsidRPr="00A279CB">
        <w:rPr>
          <w:rFonts w:ascii="Untitled Serif" w:hAnsi="Untitled Serif"/>
        </w:rPr>
        <w:br/>
        <w:t>        "action": { "type": "SetStorageClass", "storageClass": "ARCHIVE" },</w:t>
      </w:r>
      <w:r w:rsidRPr="00A279CB">
        <w:rPr>
          <w:rFonts w:ascii="Untitled Serif" w:hAnsi="Untitled Serif"/>
        </w:rPr>
        <w:br/>
        <w:t>        "condition": {</w:t>
      </w:r>
      <w:r w:rsidRPr="00A279CB">
        <w:rPr>
          <w:rFonts w:ascii="Untitled Serif" w:hAnsi="Untitled Serif"/>
        </w:rPr>
        <w:br/>
        <w:t>          "age": 365,</w:t>
      </w:r>
      <w:r w:rsidRPr="00A279CB">
        <w:rPr>
          <w:rFonts w:ascii="Untitled Serif" w:hAnsi="Untitled Serif"/>
        </w:rPr>
        <w:br/>
        <w:t>          "matchesStorageClass":</w:t>
      </w:r>
      <w:r w:rsidRPr="00A279CB">
        <w:rPr>
          <w:rFonts w:ascii="Untitled Serif" w:hAnsi="Untitled Serif"/>
        </w:rPr>
        <w:br/>
        <w:t>        }</w:t>
      </w:r>
      <w:r w:rsidRPr="00A279CB">
        <w:rPr>
          <w:rFonts w:ascii="Untitled Serif" w:hAnsi="Untitled Serif"/>
        </w:rPr>
        <w:br/>
        <w:t>      }</w:t>
      </w:r>
      <w:r w:rsidRPr="00A279CB">
        <w:rPr>
          <w:rFonts w:ascii="Untitled Serif" w:hAnsi="Untitled Serif"/>
        </w:rPr>
        <w:br/>
        <w:t>    ]</w:t>
      </w:r>
      <w:r w:rsidRPr="00A279CB">
        <w:rPr>
          <w:rFonts w:ascii="Untitled Serif" w:hAnsi="Untitled Serif"/>
        </w:rPr>
        <w:br/>
        <w:t>  }</w:t>
      </w:r>
      <w:r w:rsidRPr="00A279CB">
        <w:rPr>
          <w:rFonts w:ascii="Untitled Serif" w:hAnsi="Untitled Serif"/>
        </w:rPr>
        <w:br/>
        <w:t>}</w:t>
      </w:r>
      <w:r w:rsidRPr="00A279CB">
        <w:rPr>
          <w:rFonts w:ascii="Untitled Serif" w:hAnsi="Untitled Serif"/>
        </w:rPr>
        <w:br/>
      </w:r>
      <w:r w:rsidRPr="00A279CB">
        <w:rPr>
          <w:rFonts w:ascii="Untitled Serif" w:hAnsi="Untitled Serif"/>
        </w:rPr>
        <w:br/>
      </w:r>
    </w:p>
    <w:p w14:paraId="7D45878F"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Source: Based on principles from.</w:t>
      </w:r>
      <w:r w:rsidRPr="00A279CB">
        <w:rPr>
          <w:rFonts w:ascii="Untitled Serif" w:hAnsi="Untitled Serif"/>
          <w:vertAlign w:val="superscript"/>
        </w:rPr>
        <w:t>4</w:t>
      </w:r>
    </w:p>
    <w:p w14:paraId="6F6E85AA" w14:textId="77777777" w:rsidR="00A279CB" w:rsidRPr="00A279CB" w:rsidRDefault="00A279CB" w:rsidP="00A279CB">
      <w:pPr>
        <w:spacing w:after="0" w:line="276" w:lineRule="auto"/>
        <w:rPr>
          <w:rFonts w:ascii="Untitled Serif" w:hAnsi="Untitled Serif"/>
        </w:rPr>
      </w:pPr>
    </w:p>
    <w:p w14:paraId="7E0AC051" w14:textId="77777777" w:rsidR="00A279CB" w:rsidRPr="00A279CB" w:rsidRDefault="00A279CB" w:rsidP="00A279CB">
      <w:pPr>
        <w:spacing w:after="0" w:line="276" w:lineRule="auto"/>
        <w:rPr>
          <w:rFonts w:ascii="Untitled Serif" w:hAnsi="Untitled Serif"/>
          <w:b/>
          <w:bCs/>
        </w:rPr>
      </w:pPr>
      <w:r w:rsidRPr="00A279CB">
        <w:rPr>
          <w:rFonts w:ascii="Untitled Serif" w:hAnsi="Untitled Serif"/>
          <w:b/>
          <w:bCs/>
        </w:rPr>
        <w:t>Scenario 2: Temporary Data Cleanup</w:t>
      </w:r>
    </w:p>
    <w:p w14:paraId="7D80E37A" w14:textId="77777777" w:rsidR="00A279CB" w:rsidRPr="00A279CB" w:rsidRDefault="00A279CB" w:rsidP="00A279CB">
      <w:pPr>
        <w:spacing w:after="0" w:line="276" w:lineRule="auto"/>
        <w:rPr>
          <w:rFonts w:ascii="Untitled Serif" w:hAnsi="Untitled Serif"/>
        </w:rPr>
      </w:pPr>
    </w:p>
    <w:p w14:paraId="54A3A97E"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This policy automatically deletes transient files, such as temporary exports or processing artifacts, that are stored with a specific name prefix.</w:t>
      </w:r>
    </w:p>
    <w:p w14:paraId="25AA2F73" w14:textId="77777777" w:rsidR="00A279CB" w:rsidRPr="00A279CB" w:rsidRDefault="00A279CB" w:rsidP="00A279CB">
      <w:pPr>
        <w:spacing w:after="0" w:line="276" w:lineRule="auto"/>
        <w:rPr>
          <w:rFonts w:ascii="Untitled Serif" w:hAnsi="Untitled Serif"/>
        </w:rPr>
      </w:pPr>
    </w:p>
    <w:p w14:paraId="0CEB1F1B"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JSON</w:t>
      </w:r>
    </w:p>
    <w:p w14:paraId="3314F77F" w14:textId="77777777" w:rsidR="00A279CB" w:rsidRPr="00A279CB" w:rsidRDefault="00A279CB" w:rsidP="00A279CB">
      <w:pPr>
        <w:spacing w:after="0" w:line="276" w:lineRule="auto"/>
        <w:rPr>
          <w:rFonts w:ascii="Untitled Serif" w:hAnsi="Untitled Serif"/>
        </w:rPr>
      </w:pPr>
    </w:p>
    <w:p w14:paraId="46678ED0"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w:t>
      </w:r>
      <w:r w:rsidRPr="00A279CB">
        <w:rPr>
          <w:rFonts w:ascii="Untitled Serif" w:hAnsi="Untitled Serif"/>
        </w:rPr>
        <w:br/>
        <w:t>  "lifecycle": {</w:t>
      </w:r>
      <w:r w:rsidRPr="00A279CB">
        <w:rPr>
          <w:rFonts w:ascii="Untitled Serif" w:hAnsi="Untitled Serif"/>
        </w:rPr>
        <w:br/>
        <w:t>    "rule":</w:t>
      </w:r>
      <w:r w:rsidRPr="00A279CB">
        <w:rPr>
          <w:rFonts w:ascii="Untitled Serif" w:hAnsi="Untitled Serif"/>
        </w:rPr>
        <w:br/>
        <w:t>        }</w:t>
      </w:r>
      <w:r w:rsidRPr="00A279CB">
        <w:rPr>
          <w:rFonts w:ascii="Untitled Serif" w:hAnsi="Untitled Serif"/>
        </w:rPr>
        <w:br/>
      </w:r>
      <w:r w:rsidRPr="00A279CB">
        <w:rPr>
          <w:rFonts w:ascii="Untitled Serif" w:hAnsi="Untitled Serif"/>
        </w:rPr>
        <w:lastRenderedPageBreak/>
        <w:t>      }</w:t>
      </w:r>
      <w:r w:rsidRPr="00A279CB">
        <w:rPr>
          <w:rFonts w:ascii="Untitled Serif" w:hAnsi="Untitled Serif"/>
        </w:rPr>
        <w:br/>
        <w:t>    ]</w:t>
      </w:r>
      <w:r w:rsidRPr="00A279CB">
        <w:rPr>
          <w:rFonts w:ascii="Untitled Serif" w:hAnsi="Untitled Serif"/>
        </w:rPr>
        <w:br/>
        <w:t>  }</w:t>
      </w:r>
      <w:r w:rsidRPr="00A279CB">
        <w:rPr>
          <w:rFonts w:ascii="Untitled Serif" w:hAnsi="Untitled Serif"/>
        </w:rPr>
        <w:br/>
        <w:t>}</w:t>
      </w:r>
      <w:r w:rsidRPr="00A279CB">
        <w:rPr>
          <w:rFonts w:ascii="Untitled Serif" w:hAnsi="Untitled Serif"/>
        </w:rPr>
        <w:br/>
      </w:r>
      <w:r w:rsidRPr="00A279CB">
        <w:rPr>
          <w:rFonts w:ascii="Untitled Serif" w:hAnsi="Untitled Serif"/>
        </w:rPr>
        <w:br/>
      </w:r>
    </w:p>
    <w:p w14:paraId="0DDEACF0"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Source: Based on principles from.</w:t>
      </w:r>
      <w:r w:rsidRPr="00A279CB">
        <w:rPr>
          <w:rFonts w:ascii="Untitled Serif" w:hAnsi="Untitled Serif"/>
          <w:vertAlign w:val="superscript"/>
        </w:rPr>
        <w:t>10</w:t>
      </w:r>
    </w:p>
    <w:p w14:paraId="329D31D4" w14:textId="77777777" w:rsidR="00A279CB" w:rsidRPr="00A279CB" w:rsidRDefault="00A279CB" w:rsidP="00A279CB">
      <w:pPr>
        <w:spacing w:after="0" w:line="276" w:lineRule="auto"/>
        <w:rPr>
          <w:rFonts w:ascii="Untitled Serif" w:hAnsi="Untitled Serif"/>
        </w:rPr>
      </w:pPr>
    </w:p>
    <w:p w14:paraId="538D6629" w14:textId="77777777" w:rsidR="00A279CB" w:rsidRPr="00A279CB" w:rsidRDefault="00A279CB" w:rsidP="00A279CB">
      <w:pPr>
        <w:spacing w:after="0" w:line="276" w:lineRule="auto"/>
        <w:rPr>
          <w:rFonts w:ascii="Untitled Serif" w:hAnsi="Untitled Serif"/>
          <w:b/>
          <w:bCs/>
        </w:rPr>
      </w:pPr>
      <w:r w:rsidRPr="00A279CB">
        <w:rPr>
          <w:rFonts w:ascii="Untitled Serif" w:hAnsi="Untitled Serif"/>
          <w:b/>
          <w:bCs/>
        </w:rPr>
        <w:t>Scenario 3: Version Control Cost Management</w:t>
      </w:r>
    </w:p>
    <w:p w14:paraId="72950C0E" w14:textId="77777777" w:rsidR="00A279CB" w:rsidRPr="00A279CB" w:rsidRDefault="00A279CB" w:rsidP="00A279CB">
      <w:pPr>
        <w:spacing w:after="0" w:line="276" w:lineRule="auto"/>
        <w:rPr>
          <w:rFonts w:ascii="Untitled Serif" w:hAnsi="Untitled Serif"/>
        </w:rPr>
      </w:pPr>
    </w:p>
    <w:p w14:paraId="5AFC7B22"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For a bucket with versioning enabled, this policy helps control costs by deleting old, noncurrent versions of documents.</w:t>
      </w:r>
    </w:p>
    <w:p w14:paraId="230C9F8B" w14:textId="77777777" w:rsidR="00A279CB" w:rsidRPr="00A279CB" w:rsidRDefault="00A279CB" w:rsidP="00A279CB">
      <w:pPr>
        <w:spacing w:after="0" w:line="276" w:lineRule="auto"/>
        <w:rPr>
          <w:rFonts w:ascii="Untitled Serif" w:hAnsi="Untitled Serif"/>
        </w:rPr>
      </w:pPr>
    </w:p>
    <w:p w14:paraId="36516952"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JSON</w:t>
      </w:r>
    </w:p>
    <w:p w14:paraId="6C422FC0" w14:textId="77777777" w:rsidR="00A279CB" w:rsidRPr="00A279CB" w:rsidRDefault="00A279CB" w:rsidP="00A279CB">
      <w:pPr>
        <w:spacing w:after="0" w:line="276" w:lineRule="auto"/>
        <w:rPr>
          <w:rFonts w:ascii="Untitled Serif" w:hAnsi="Untitled Serif"/>
        </w:rPr>
      </w:pPr>
    </w:p>
    <w:p w14:paraId="422EC519"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w:t>
      </w:r>
      <w:r w:rsidRPr="00A279CB">
        <w:rPr>
          <w:rFonts w:ascii="Untitled Serif" w:hAnsi="Untitled Serif"/>
        </w:rPr>
        <w:br/>
        <w:t>  "lifecycle": {</w:t>
      </w:r>
      <w:r w:rsidRPr="00A279CB">
        <w:rPr>
          <w:rFonts w:ascii="Untitled Serif" w:hAnsi="Untitled Serif"/>
        </w:rPr>
        <w:br/>
        <w:t>    "rule":</w:t>
      </w:r>
      <w:r w:rsidRPr="00A279CB">
        <w:rPr>
          <w:rFonts w:ascii="Untitled Serif" w:hAnsi="Untitled Serif"/>
        </w:rPr>
        <w:br/>
        <w:t>  }</w:t>
      </w:r>
      <w:r w:rsidRPr="00A279CB">
        <w:rPr>
          <w:rFonts w:ascii="Untitled Serif" w:hAnsi="Untitled Serif"/>
        </w:rPr>
        <w:br/>
        <w:t>}</w:t>
      </w:r>
      <w:r w:rsidRPr="00A279CB">
        <w:rPr>
          <w:rFonts w:ascii="Untitled Serif" w:hAnsi="Untitled Serif"/>
        </w:rPr>
        <w:br/>
      </w:r>
      <w:r w:rsidRPr="00A279CB">
        <w:rPr>
          <w:rFonts w:ascii="Untitled Serif" w:hAnsi="Untitled Serif"/>
        </w:rPr>
        <w:br/>
      </w:r>
    </w:p>
    <w:p w14:paraId="174C1CBD"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Source: Based on principles from.</w:t>
      </w:r>
      <w:r w:rsidRPr="00A279CB">
        <w:rPr>
          <w:rFonts w:ascii="Untitled Serif" w:hAnsi="Untitled Serif"/>
          <w:vertAlign w:val="superscript"/>
        </w:rPr>
        <w:t>4</w:t>
      </w:r>
    </w:p>
    <w:p w14:paraId="5DF72B2B" w14:textId="77777777" w:rsidR="00A279CB" w:rsidRPr="00A279CB" w:rsidRDefault="00A279CB" w:rsidP="00A279CB">
      <w:pPr>
        <w:spacing w:after="0" w:line="276" w:lineRule="auto"/>
        <w:rPr>
          <w:rFonts w:ascii="Untitled Serif" w:hAnsi="Untitled Serif"/>
        </w:rPr>
      </w:pPr>
    </w:p>
    <w:p w14:paraId="6E3FE669" w14:textId="77777777" w:rsidR="00A279CB" w:rsidRPr="00A279CB" w:rsidRDefault="00A279CB" w:rsidP="00A279CB">
      <w:pPr>
        <w:spacing w:after="0" w:line="276" w:lineRule="auto"/>
        <w:rPr>
          <w:rFonts w:ascii="Untitled Serif" w:hAnsi="Untitled Serif"/>
          <w:b/>
          <w:bCs/>
        </w:rPr>
      </w:pPr>
      <w:r w:rsidRPr="00A279CB">
        <w:rPr>
          <w:rFonts w:ascii="Untitled Serif" w:hAnsi="Untitled Serif"/>
          <w:b/>
          <w:bCs/>
        </w:rPr>
        <w:t>2.4 Operational Caveats and Best Practices</w:t>
      </w:r>
    </w:p>
    <w:p w14:paraId="24774986" w14:textId="77777777" w:rsidR="00A279CB" w:rsidRPr="00A279CB" w:rsidRDefault="00A279CB" w:rsidP="00A279CB">
      <w:pPr>
        <w:spacing w:after="0" w:line="276" w:lineRule="auto"/>
        <w:rPr>
          <w:rFonts w:ascii="Untitled Serif" w:hAnsi="Untitled Serif"/>
        </w:rPr>
      </w:pPr>
    </w:p>
    <w:p w14:paraId="0F4C6B6E"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While powerful, Object Lifecycle Management requires careful planning to avoid unintended consequences.</w:t>
      </w:r>
    </w:p>
    <w:p w14:paraId="01C214F6" w14:textId="77777777" w:rsidR="00A279CB" w:rsidRPr="00A279CB" w:rsidRDefault="00A279CB" w:rsidP="00A279CB">
      <w:pPr>
        <w:numPr>
          <w:ilvl w:val="0"/>
          <w:numId w:val="6"/>
        </w:numPr>
        <w:spacing w:after="0" w:line="276" w:lineRule="auto"/>
        <w:rPr>
          <w:rFonts w:ascii="Untitled Serif" w:hAnsi="Untitled Serif"/>
        </w:rPr>
      </w:pPr>
      <w:r w:rsidRPr="00A279CB">
        <w:rPr>
          <w:rFonts w:ascii="Untitled Serif" w:hAnsi="Untitled Serif"/>
          <w:b/>
          <w:bCs/>
        </w:rPr>
        <w:t>The 24-Hour Propagation Delay:</w:t>
      </w:r>
      <w:r w:rsidRPr="00A279CB">
        <w:rPr>
          <w:rFonts w:ascii="Untitled Serif" w:hAnsi="Untitled Serif"/>
        </w:rPr>
        <w:t xml:space="preserve"> A critical operational detail is that any changes made to a bucket's lifecycle configuration can take up to 24 hours to fully propagate. During this period, GCS may still execute actions based on the </w:t>
      </w:r>
      <w:r w:rsidRPr="00A279CB">
        <w:rPr>
          <w:rFonts w:ascii="Untitled Serif" w:hAnsi="Untitled Serif"/>
          <w:i/>
          <w:iCs/>
        </w:rPr>
        <w:t>previous</w:t>
      </w:r>
      <w:r w:rsidRPr="00A279CB">
        <w:rPr>
          <w:rFonts w:ascii="Untitled Serif" w:hAnsi="Untitled Serif"/>
        </w:rPr>
        <w:t xml:space="preserve"> configuration. This must be factored into any changes involving compliance or time-sensitive deletions.</w:t>
      </w:r>
      <w:r w:rsidRPr="00A279CB">
        <w:rPr>
          <w:rFonts w:ascii="Untitled Serif" w:hAnsi="Untitled Serif"/>
          <w:vertAlign w:val="superscript"/>
        </w:rPr>
        <w:t>10</w:t>
      </w:r>
    </w:p>
    <w:p w14:paraId="0DAAC51D" w14:textId="77777777" w:rsidR="00A279CB" w:rsidRPr="00A279CB" w:rsidRDefault="00A279CB" w:rsidP="00A279CB">
      <w:pPr>
        <w:numPr>
          <w:ilvl w:val="0"/>
          <w:numId w:val="6"/>
        </w:numPr>
        <w:spacing w:after="0" w:line="276" w:lineRule="auto"/>
        <w:rPr>
          <w:rFonts w:ascii="Untitled Serif" w:hAnsi="Untitled Serif"/>
        </w:rPr>
      </w:pPr>
      <w:r w:rsidRPr="00A279CB">
        <w:rPr>
          <w:rFonts w:ascii="Untitled Serif" w:hAnsi="Untitled Serif"/>
          <w:b/>
          <w:bCs/>
        </w:rPr>
        <w:t>Rule Precedence:</w:t>
      </w:r>
      <w:r w:rsidRPr="00A279CB">
        <w:rPr>
          <w:rFonts w:ascii="Untitled Serif" w:hAnsi="Untitled Serif"/>
        </w:rPr>
        <w:t xml:space="preserve"> If an object simultaneously meets the conditions for multiple rules, GCS applies a specific order of precedence to resolve the conflict. The Delete action always takes priority over any SetStorageClass action. If multiple SetStorageClass actions are triggered, the one that moves the object to the coldest (and cheapest) storage class will be executed.</w:t>
      </w:r>
      <w:r w:rsidRPr="00A279CB">
        <w:rPr>
          <w:rFonts w:ascii="Untitled Serif" w:hAnsi="Untitled Serif"/>
          <w:vertAlign w:val="superscript"/>
        </w:rPr>
        <w:t>10</w:t>
      </w:r>
    </w:p>
    <w:p w14:paraId="6B588F4D" w14:textId="77777777" w:rsidR="00A279CB" w:rsidRPr="00A279CB" w:rsidRDefault="00A279CB" w:rsidP="00A279CB">
      <w:pPr>
        <w:numPr>
          <w:ilvl w:val="0"/>
          <w:numId w:val="6"/>
        </w:numPr>
        <w:spacing w:after="0" w:line="276" w:lineRule="auto"/>
        <w:rPr>
          <w:rFonts w:ascii="Untitled Serif" w:hAnsi="Untitled Serif"/>
        </w:rPr>
      </w:pPr>
      <w:r w:rsidRPr="00A279CB">
        <w:rPr>
          <w:rFonts w:ascii="Untitled Serif" w:hAnsi="Untitled Serif"/>
          <w:b/>
          <w:bCs/>
        </w:rPr>
        <w:lastRenderedPageBreak/>
        <w:t>Testing and Validation:</w:t>
      </w:r>
      <w:r w:rsidRPr="00A279CB">
        <w:rPr>
          <w:rFonts w:ascii="Untitled Serif" w:hAnsi="Untitled Serif"/>
        </w:rPr>
        <w:t xml:space="preserve"> Before applying lifecycle policies to a production bucket containing critical data, it is essential to test them thoroughly. The recommended approach is to replicate the policy in a staging environment. If that is not feasible, the policy can be tested on a small, non-critical subset of production data by using the matchesPrefix condition to limit its scope.</w:t>
      </w:r>
      <w:r w:rsidRPr="00A279CB">
        <w:rPr>
          <w:rFonts w:ascii="Untitled Serif" w:hAnsi="Untitled Serif"/>
          <w:vertAlign w:val="superscript"/>
        </w:rPr>
        <w:t>10</w:t>
      </w:r>
    </w:p>
    <w:p w14:paraId="3F7E5C6F" w14:textId="77777777" w:rsidR="00A279CB" w:rsidRPr="00A279CB" w:rsidRDefault="00A279CB" w:rsidP="00A279CB">
      <w:pPr>
        <w:numPr>
          <w:ilvl w:val="0"/>
          <w:numId w:val="6"/>
        </w:numPr>
        <w:spacing w:after="0" w:line="276" w:lineRule="auto"/>
        <w:rPr>
          <w:rFonts w:ascii="Untitled Serif" w:hAnsi="Untitled Serif"/>
        </w:rPr>
      </w:pPr>
      <w:r w:rsidRPr="00A279CB">
        <w:rPr>
          <w:rFonts w:ascii="Untitled Serif" w:hAnsi="Untitled Serif"/>
          <w:b/>
          <w:bCs/>
        </w:rPr>
        <w:t>Alignment with Minimum Storage Durations:</w:t>
      </w:r>
      <w:r w:rsidRPr="00A279CB">
        <w:rPr>
          <w:rFonts w:ascii="Untitled Serif" w:hAnsi="Untitled Serif"/>
        </w:rPr>
        <w:t xml:space="preserve"> A lifecycle policy must be designed with a holistic view of the data's entire retention period. A common mistake is to create a transition rule that moves an object into a cold tier without considering when that object will ultimately be deleted. For instance, if a document has a total required retention period of only 75 days, a policy that moves it to Coldline storage (which has a 90-day minimum duration) after 60 days will result in an early deletion penalty when the document is removed on day 75. The policy must be designed to ensure that an object resides in a given storage class for at least its minimum duration before being deleted. This requires careful alignment between the age conditions for SetStorageClass rules and the final Delete action, preventing the automated system from inadvertently incurring financial penalties.</w:t>
      </w:r>
      <w:r w:rsidRPr="00A279CB">
        <w:rPr>
          <w:rFonts w:ascii="Untitled Serif" w:hAnsi="Untitled Serif"/>
          <w:vertAlign w:val="superscript"/>
        </w:rPr>
        <w:t>1</w:t>
      </w:r>
    </w:p>
    <w:p w14:paraId="6DACD1AF" w14:textId="77777777" w:rsidR="00A279CB" w:rsidRPr="00A279CB" w:rsidRDefault="00A279CB" w:rsidP="00A279CB">
      <w:pPr>
        <w:numPr>
          <w:ilvl w:val="0"/>
          <w:numId w:val="6"/>
        </w:numPr>
        <w:spacing w:after="0" w:line="276" w:lineRule="auto"/>
        <w:rPr>
          <w:rFonts w:ascii="Untitled Serif" w:hAnsi="Untitled Serif"/>
        </w:rPr>
      </w:pPr>
      <w:r w:rsidRPr="00A279CB">
        <w:rPr>
          <w:rFonts w:ascii="Untitled Serif" w:hAnsi="Untitled Serif"/>
          <w:b/>
          <w:bCs/>
        </w:rPr>
        <w:t>Pricing Advantages:</w:t>
      </w:r>
      <w:r w:rsidRPr="00A279CB">
        <w:rPr>
          <w:rFonts w:ascii="Untitled Serif" w:hAnsi="Untitled Serif"/>
        </w:rPr>
        <w:t xml:space="preserve"> A significant benefit of using this feature is that storage class transitions performed by the Object Lifecycle Management service do not incur retrieval fees or inter-region replication charges that would normally apply to manual data movement. This makes it the most cost-effective method for managing data tiering.</w:t>
      </w:r>
      <w:r w:rsidRPr="00A279CB">
        <w:rPr>
          <w:rFonts w:ascii="Untitled Serif" w:hAnsi="Untitled Serif"/>
          <w:vertAlign w:val="superscript"/>
        </w:rPr>
        <w:t>10</w:t>
      </w:r>
    </w:p>
    <w:p w14:paraId="19F50BBB" w14:textId="77777777" w:rsidR="00A279CB" w:rsidRPr="00A279CB" w:rsidRDefault="00A279CB" w:rsidP="00A279CB">
      <w:pPr>
        <w:spacing w:after="0" w:line="276" w:lineRule="auto"/>
        <w:rPr>
          <w:rFonts w:ascii="Untitled Serif" w:hAnsi="Untitled Serif"/>
        </w:rPr>
      </w:pPr>
    </w:p>
    <w:p w14:paraId="68CFC0CD" w14:textId="77777777" w:rsidR="00A279CB" w:rsidRPr="00A279CB" w:rsidRDefault="00A279CB" w:rsidP="00A279CB">
      <w:pPr>
        <w:spacing w:after="0" w:line="276" w:lineRule="auto"/>
        <w:rPr>
          <w:rFonts w:ascii="Untitled Serif" w:hAnsi="Untitled Serif"/>
          <w:b/>
          <w:bCs/>
        </w:rPr>
      </w:pPr>
      <w:r w:rsidRPr="00A279CB">
        <w:rPr>
          <w:rFonts w:ascii="Untitled Serif" w:hAnsi="Untitled Serif"/>
          <w:b/>
          <w:bCs/>
        </w:rPr>
        <w:t>Section 3: Architecting for Scalability: Best Practices for Bucket and Object Organization</w:t>
      </w:r>
    </w:p>
    <w:p w14:paraId="05245756" w14:textId="77777777" w:rsidR="00A279CB" w:rsidRPr="00A279CB" w:rsidRDefault="00A279CB" w:rsidP="00A279CB">
      <w:pPr>
        <w:spacing w:after="0" w:line="276" w:lineRule="auto"/>
        <w:rPr>
          <w:rFonts w:ascii="Untitled Serif" w:hAnsi="Untitled Serif"/>
        </w:rPr>
      </w:pPr>
    </w:p>
    <w:p w14:paraId="5E373011"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As a document repository grows to contain millions or even billions of files, a well-defined organizational structure becomes paramount. Without a scalable strategy for naming and organizing objects, the system can become unmanageable, leading to inefficient retrieval and complex permission management. Google Cloud Storage, despite having a flat namespace, provides the tools to implement a robust hierarchical structure and enrich objects with searchable metadata.</w:t>
      </w:r>
    </w:p>
    <w:p w14:paraId="063BF45D" w14:textId="77777777" w:rsidR="00A279CB" w:rsidRPr="00A279CB" w:rsidRDefault="00A279CB" w:rsidP="00A279CB">
      <w:pPr>
        <w:spacing w:after="0" w:line="276" w:lineRule="auto"/>
        <w:rPr>
          <w:rFonts w:ascii="Untitled Serif" w:hAnsi="Untitled Serif"/>
        </w:rPr>
      </w:pPr>
    </w:p>
    <w:p w14:paraId="451A54BF" w14:textId="77777777" w:rsidR="00A279CB" w:rsidRPr="00A279CB" w:rsidRDefault="00A279CB" w:rsidP="00A279CB">
      <w:pPr>
        <w:spacing w:after="0" w:line="276" w:lineRule="auto"/>
        <w:rPr>
          <w:rFonts w:ascii="Untitled Serif" w:hAnsi="Untitled Serif"/>
          <w:b/>
          <w:bCs/>
        </w:rPr>
      </w:pPr>
      <w:r w:rsidRPr="00A279CB">
        <w:rPr>
          <w:rFonts w:ascii="Untitled Serif" w:hAnsi="Untitled Serif"/>
          <w:b/>
          <w:bCs/>
        </w:rPr>
        <w:t>3.1 Bucket Design Strategy: The Foundation of Your Repository</w:t>
      </w:r>
    </w:p>
    <w:p w14:paraId="1E320FBC" w14:textId="77777777" w:rsidR="00A279CB" w:rsidRPr="00A279CB" w:rsidRDefault="00A279CB" w:rsidP="00A279CB">
      <w:pPr>
        <w:spacing w:after="0" w:line="276" w:lineRule="auto"/>
        <w:rPr>
          <w:rFonts w:ascii="Untitled Serif" w:hAnsi="Untitled Serif"/>
        </w:rPr>
      </w:pPr>
    </w:p>
    <w:p w14:paraId="01926BCE"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The bucket is the fundamental container for data in GCS. A sound bucket strategy is the first step in building a scalable system.</w:t>
      </w:r>
    </w:p>
    <w:p w14:paraId="693E5C68" w14:textId="77777777" w:rsidR="00A279CB" w:rsidRPr="00A279CB" w:rsidRDefault="00A279CB" w:rsidP="00A279CB">
      <w:pPr>
        <w:numPr>
          <w:ilvl w:val="0"/>
          <w:numId w:val="7"/>
        </w:numPr>
        <w:spacing w:after="0" w:line="276" w:lineRule="auto"/>
        <w:rPr>
          <w:rFonts w:ascii="Untitled Serif" w:hAnsi="Untitled Serif"/>
        </w:rPr>
      </w:pPr>
      <w:r w:rsidRPr="00A279CB">
        <w:rPr>
          <w:rFonts w:ascii="Untitled Serif" w:hAnsi="Untitled Serif"/>
          <w:b/>
          <w:bCs/>
        </w:rPr>
        <w:t>Naming Conventions:</w:t>
      </w:r>
      <w:r w:rsidRPr="00A279CB">
        <w:rPr>
          <w:rFonts w:ascii="Untitled Serif" w:hAnsi="Untitled Serif"/>
        </w:rPr>
        <w:t xml:space="preserve"> Bucket names must be globally unique across all of Google Cloud. This necessitates a predictable and collision-resistant naming convention. A </w:t>
      </w:r>
      <w:r w:rsidRPr="00A279CB">
        <w:rPr>
          <w:rFonts w:ascii="Untitled Serif" w:hAnsi="Untitled Serif"/>
        </w:rPr>
        <w:lastRenderedPageBreak/>
        <w:t>recommended pattern is &lt;company-prefix&gt;-&lt;application-name&gt;-&lt;environment&gt;-&lt;purpose&gt;, for example, acme-docmgmt-prod-invoices. This structure is informative and highly unlikely to conflict with other users' bucket names. It is critical to avoid including any sensitive information, such as project IDs or personally identifiable information (PII), in bucket names, as they are publicly visible.</w:t>
      </w:r>
      <w:r w:rsidRPr="00A279CB">
        <w:rPr>
          <w:rFonts w:ascii="Untitled Serif" w:hAnsi="Untitled Serif"/>
          <w:vertAlign w:val="superscript"/>
        </w:rPr>
        <w:t>13</w:t>
      </w:r>
    </w:p>
    <w:p w14:paraId="186BDFD2" w14:textId="77777777" w:rsidR="00A279CB" w:rsidRPr="00A279CB" w:rsidRDefault="00A279CB" w:rsidP="00A279CB">
      <w:pPr>
        <w:numPr>
          <w:ilvl w:val="0"/>
          <w:numId w:val="7"/>
        </w:numPr>
        <w:spacing w:after="0" w:line="276" w:lineRule="auto"/>
        <w:rPr>
          <w:rFonts w:ascii="Untitled Serif" w:hAnsi="Untitled Serif"/>
        </w:rPr>
      </w:pPr>
      <w:r w:rsidRPr="00A279CB">
        <w:rPr>
          <w:rFonts w:ascii="Untitled Serif" w:hAnsi="Untitled Serif"/>
          <w:b/>
          <w:bCs/>
        </w:rPr>
        <w:t>Security by Default:</w:t>
      </w:r>
      <w:r w:rsidRPr="00A279CB">
        <w:rPr>
          <w:rFonts w:ascii="Untitled Serif" w:hAnsi="Untitled Serif"/>
        </w:rPr>
        <w:t xml:space="preserve"> A core security principle is to enforce private access by default. Public access should be disabled at the Google Cloud organization policy level, preventing the accidental creation of publicly accessible buckets. Access should be managed exclusively through Identity and Access Management (IAM) roles, which provide fine-grained control, rather than legacy Access Control Lists (ACLs).</w:t>
      </w:r>
      <w:r w:rsidRPr="00A279CB">
        <w:rPr>
          <w:rFonts w:ascii="Untitled Serif" w:hAnsi="Untitled Serif"/>
          <w:vertAlign w:val="superscript"/>
        </w:rPr>
        <w:t>13</w:t>
      </w:r>
    </w:p>
    <w:p w14:paraId="7D7638A7" w14:textId="77777777" w:rsidR="00A279CB" w:rsidRPr="00A279CB" w:rsidRDefault="00A279CB" w:rsidP="00A279CB">
      <w:pPr>
        <w:numPr>
          <w:ilvl w:val="0"/>
          <w:numId w:val="7"/>
        </w:numPr>
        <w:spacing w:after="0" w:line="276" w:lineRule="auto"/>
        <w:rPr>
          <w:rFonts w:ascii="Untitled Serif" w:hAnsi="Untitled Serif"/>
        </w:rPr>
      </w:pPr>
      <w:r w:rsidRPr="00A279CB">
        <w:rPr>
          <w:rFonts w:ascii="Untitled Serif" w:hAnsi="Untitled Serif"/>
          <w:b/>
          <w:bCs/>
        </w:rPr>
        <w:t>The "Fewer Buckets" Paradigm:</w:t>
      </w:r>
      <w:r w:rsidRPr="00A279CB">
        <w:rPr>
          <w:rFonts w:ascii="Untitled Serif" w:hAnsi="Untitled Serif"/>
        </w:rPr>
        <w:t xml:space="preserve"> Google Cloud imposes a rate limit on the creation and deletion of buckets within a project, typically around one operation every two seconds. This technical constraint encourages an architectural pattern that favors using fewer, larger buckets organized internally with a folder-like structure, rather than creating a large number of small buckets for different data categories.</w:t>
      </w:r>
      <w:r w:rsidRPr="00A279CB">
        <w:rPr>
          <w:rFonts w:ascii="Untitled Serif" w:hAnsi="Untitled Serif"/>
          <w:vertAlign w:val="superscript"/>
        </w:rPr>
        <w:t>2</w:t>
      </w:r>
    </w:p>
    <w:p w14:paraId="3B6855CE" w14:textId="77777777" w:rsidR="00A279CB" w:rsidRPr="00A279CB" w:rsidRDefault="00A279CB" w:rsidP="00A279CB">
      <w:pPr>
        <w:spacing w:after="0" w:line="276" w:lineRule="auto"/>
        <w:rPr>
          <w:rFonts w:ascii="Untitled Serif" w:hAnsi="Untitled Serif"/>
        </w:rPr>
      </w:pPr>
    </w:p>
    <w:p w14:paraId="2CB0927C" w14:textId="77777777" w:rsidR="00A279CB" w:rsidRPr="00A279CB" w:rsidRDefault="00A279CB" w:rsidP="00A279CB">
      <w:pPr>
        <w:spacing w:after="0" w:line="276" w:lineRule="auto"/>
        <w:rPr>
          <w:rFonts w:ascii="Untitled Serif" w:hAnsi="Untitled Serif"/>
          <w:b/>
          <w:bCs/>
        </w:rPr>
      </w:pPr>
      <w:r w:rsidRPr="00A279CB">
        <w:rPr>
          <w:rFonts w:ascii="Untitled Serif" w:hAnsi="Untitled Serif"/>
          <w:b/>
          <w:bCs/>
        </w:rPr>
        <w:t>3.2 Implementing Hierarchical Structures: Simulating Folders</w:t>
      </w:r>
    </w:p>
    <w:p w14:paraId="0CF05FF0" w14:textId="77777777" w:rsidR="00A279CB" w:rsidRPr="00A279CB" w:rsidRDefault="00A279CB" w:rsidP="00A279CB">
      <w:pPr>
        <w:spacing w:after="0" w:line="276" w:lineRule="auto"/>
        <w:rPr>
          <w:rFonts w:ascii="Untitled Serif" w:hAnsi="Untitled Serif"/>
        </w:rPr>
      </w:pPr>
    </w:p>
    <w:p w14:paraId="7C9D3933"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While GCS technically operates with a flat object namespace, it fully supports the simulation of a hierarchical folder structure, which is essential for human and programmatic organization.</w:t>
      </w:r>
      <w:r w:rsidRPr="00A279CB">
        <w:rPr>
          <w:rFonts w:ascii="Untitled Serif" w:hAnsi="Untitled Serif"/>
          <w:vertAlign w:val="superscript"/>
        </w:rPr>
        <w:t>16</w:t>
      </w:r>
    </w:p>
    <w:p w14:paraId="36A85084" w14:textId="77777777" w:rsidR="00A279CB" w:rsidRPr="00A279CB" w:rsidRDefault="00A279CB" w:rsidP="00A279CB">
      <w:pPr>
        <w:numPr>
          <w:ilvl w:val="0"/>
          <w:numId w:val="8"/>
        </w:numPr>
        <w:spacing w:after="0" w:line="276" w:lineRule="auto"/>
        <w:rPr>
          <w:rFonts w:ascii="Untitled Serif" w:hAnsi="Untitled Serif"/>
        </w:rPr>
      </w:pPr>
      <w:r w:rsidRPr="00A279CB">
        <w:rPr>
          <w:rFonts w:ascii="Untitled Serif" w:hAnsi="Untitled Serif"/>
          <w:b/>
          <w:bCs/>
        </w:rPr>
        <w:t>Prefix-Based "Simulated Folders":</w:t>
      </w:r>
      <w:r w:rsidRPr="00A279CB">
        <w:rPr>
          <w:rFonts w:ascii="Untitled Serif" w:hAnsi="Untitled Serif"/>
        </w:rPr>
        <w:t xml:space="preserve"> The standard and universally supported method for creating a folder-like hierarchy is to use the forward slash (/) character as a delimiter within object names. For example, an object named invoices/2024/01/client123.pdf is treated by tools like the Google Cloud Console and the gcloud command-line interface as if it were a file named client123.pdf located inside the 01 folder, which is inside the 2024 folder, and so on. This simple convention is powerful and allows for the logical partitioning of vast datasets.</w:t>
      </w:r>
      <w:r w:rsidRPr="00A279CB">
        <w:rPr>
          <w:rFonts w:ascii="Untitled Serif" w:hAnsi="Untitled Serif"/>
          <w:vertAlign w:val="superscript"/>
        </w:rPr>
        <w:t>16</w:t>
      </w:r>
    </w:p>
    <w:p w14:paraId="72259C83" w14:textId="77777777" w:rsidR="00A279CB" w:rsidRPr="00A279CB" w:rsidRDefault="00A279CB" w:rsidP="00A279CB">
      <w:pPr>
        <w:numPr>
          <w:ilvl w:val="0"/>
          <w:numId w:val="8"/>
        </w:numPr>
        <w:spacing w:after="0" w:line="276" w:lineRule="auto"/>
        <w:rPr>
          <w:rFonts w:ascii="Untitled Serif" w:hAnsi="Untitled Serif"/>
        </w:rPr>
      </w:pPr>
      <w:r w:rsidRPr="00A279CB">
        <w:rPr>
          <w:rFonts w:ascii="Untitled Serif" w:hAnsi="Untitled Serif"/>
        </w:rPr>
        <w:t>Example Structure for a Document Management System: A logical and scalable folder structure for a multi-tenant document management system could be designed as follows:</w:t>
      </w:r>
      <w:r w:rsidRPr="00A279CB">
        <w:rPr>
          <w:rFonts w:ascii="Untitled Serif" w:hAnsi="Untitled Serif"/>
        </w:rPr>
        <w:br/>
        <w:t>/&lt;tenant_id&gt;/&lt;document_type&gt;/&lt;year&gt;/&lt;month&gt;/&lt;document_id&gt;.pdf</w:t>
      </w:r>
      <w:r w:rsidRPr="00A279CB">
        <w:rPr>
          <w:rFonts w:ascii="Untitled Serif" w:hAnsi="Untitled Serif"/>
        </w:rPr>
        <w:br/>
        <w:t>This structure yields clear and predictable object paths:</w:t>
      </w:r>
    </w:p>
    <w:p w14:paraId="27F22F26" w14:textId="77777777" w:rsidR="00A279CB" w:rsidRPr="00A279CB" w:rsidRDefault="00A279CB" w:rsidP="00A279CB">
      <w:pPr>
        <w:numPr>
          <w:ilvl w:val="0"/>
          <w:numId w:val="9"/>
        </w:numPr>
        <w:spacing w:after="0" w:line="276" w:lineRule="auto"/>
        <w:rPr>
          <w:rFonts w:ascii="Untitled Serif" w:hAnsi="Untitled Serif"/>
        </w:rPr>
      </w:pPr>
      <w:r w:rsidRPr="00A279CB">
        <w:rPr>
          <w:rFonts w:ascii="Untitled Serif" w:hAnsi="Untitled Serif"/>
        </w:rPr>
        <w:t>tenant-acme/invoices/2024/02/inv-9876.pdf</w:t>
      </w:r>
    </w:p>
    <w:p w14:paraId="11078B77" w14:textId="77777777" w:rsidR="00A279CB" w:rsidRPr="00A279CB" w:rsidRDefault="00A279CB" w:rsidP="00A279CB">
      <w:pPr>
        <w:numPr>
          <w:ilvl w:val="0"/>
          <w:numId w:val="10"/>
        </w:numPr>
        <w:spacing w:after="0" w:line="276" w:lineRule="auto"/>
        <w:rPr>
          <w:rFonts w:ascii="Untitled Serif" w:hAnsi="Untitled Serif"/>
        </w:rPr>
      </w:pPr>
      <w:r w:rsidRPr="00A279CB">
        <w:rPr>
          <w:rFonts w:ascii="Untitled Serif" w:hAnsi="Untitled Serif"/>
        </w:rPr>
        <w:t>tenant-acme/contracts/2023/11/master-service-agreement.pdf</w:t>
      </w:r>
    </w:p>
    <w:p w14:paraId="697E12B8" w14:textId="77777777" w:rsidR="00A279CB" w:rsidRPr="00A279CB" w:rsidRDefault="00A279CB" w:rsidP="00A279CB">
      <w:pPr>
        <w:numPr>
          <w:ilvl w:val="0"/>
          <w:numId w:val="11"/>
        </w:numPr>
        <w:spacing w:after="0" w:line="276" w:lineRule="auto"/>
        <w:rPr>
          <w:rFonts w:ascii="Untitled Serif" w:hAnsi="Untitled Serif"/>
        </w:rPr>
      </w:pPr>
      <w:r w:rsidRPr="00A279CB">
        <w:rPr>
          <w:rFonts w:ascii="Untitled Serif" w:hAnsi="Untitled Serif"/>
        </w:rPr>
        <w:t>tenant-globex/invoices/2024/02/inv-5432.pdf</w:t>
      </w:r>
    </w:p>
    <w:p w14:paraId="24A1096B" w14:textId="77777777" w:rsidR="00A279CB" w:rsidRPr="00A279CB" w:rsidRDefault="00A279CB" w:rsidP="00A279CB">
      <w:pPr>
        <w:spacing w:after="0" w:line="276" w:lineRule="auto"/>
        <w:rPr>
          <w:rFonts w:ascii="Untitled Serif" w:hAnsi="Untitled Serif"/>
        </w:rPr>
      </w:pPr>
      <w:r w:rsidRPr="00A279CB">
        <w:rPr>
          <w:rFonts w:ascii="Untitled Serif" w:hAnsi="Untitled Serif"/>
        </w:rPr>
        <w:lastRenderedPageBreak/>
        <w:t>This hierarchical organization makes it easy to perform operations on specific subsets of data, such as listing all invoices for a particular client in a given month or applying specific lifecycle management rules to all contracts.</w:t>
      </w:r>
    </w:p>
    <w:p w14:paraId="50F308EA" w14:textId="77777777" w:rsidR="00A279CB" w:rsidRPr="00A279CB" w:rsidRDefault="00A279CB" w:rsidP="00A279CB">
      <w:pPr>
        <w:spacing w:after="0" w:line="276" w:lineRule="auto"/>
        <w:rPr>
          <w:rFonts w:ascii="Untitled Serif" w:hAnsi="Untitled Serif"/>
        </w:rPr>
      </w:pPr>
    </w:p>
    <w:p w14:paraId="16A9D7F2" w14:textId="77777777" w:rsidR="00A279CB" w:rsidRPr="00A279CB" w:rsidRDefault="00A279CB" w:rsidP="00A279CB">
      <w:pPr>
        <w:spacing w:after="0" w:line="276" w:lineRule="auto"/>
        <w:rPr>
          <w:rFonts w:ascii="Untitled Serif" w:hAnsi="Untitled Serif"/>
          <w:b/>
          <w:bCs/>
        </w:rPr>
      </w:pPr>
      <w:r w:rsidRPr="00A279CB">
        <w:rPr>
          <w:rFonts w:ascii="Untitled Serif" w:hAnsi="Untitled Serif"/>
          <w:b/>
          <w:bCs/>
        </w:rPr>
        <w:t>3.3 Leveraging Metadata for Rich, Searchable Context</w:t>
      </w:r>
    </w:p>
    <w:p w14:paraId="0CCE17B7" w14:textId="77777777" w:rsidR="00A279CB" w:rsidRPr="00A279CB" w:rsidRDefault="00A279CB" w:rsidP="00A279CB">
      <w:pPr>
        <w:spacing w:after="0" w:line="276" w:lineRule="auto"/>
        <w:rPr>
          <w:rFonts w:ascii="Untitled Serif" w:hAnsi="Untitled Serif"/>
        </w:rPr>
      </w:pPr>
    </w:p>
    <w:p w14:paraId="59706ED1"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To transform a simple file store into an intelligent document management system, it is crucial to associate structured data, or metadata, with each object. Metadata provides context that goes beyond the object's name and content.</w:t>
      </w:r>
    </w:p>
    <w:p w14:paraId="49582FA0" w14:textId="77777777" w:rsidR="00A279CB" w:rsidRPr="00A279CB" w:rsidRDefault="00A279CB" w:rsidP="00A279CB">
      <w:pPr>
        <w:numPr>
          <w:ilvl w:val="0"/>
          <w:numId w:val="12"/>
        </w:numPr>
        <w:spacing w:after="0" w:line="276" w:lineRule="auto"/>
        <w:rPr>
          <w:rFonts w:ascii="Untitled Serif" w:hAnsi="Untitled Serif"/>
        </w:rPr>
      </w:pPr>
      <w:r w:rsidRPr="00A279CB">
        <w:rPr>
          <w:rFonts w:ascii="Untitled Serif" w:hAnsi="Untitled Serif"/>
          <w:b/>
          <w:bCs/>
        </w:rPr>
        <w:t>Fixed-Key Metadata:</w:t>
      </w:r>
      <w:r w:rsidRPr="00A279CB">
        <w:rPr>
          <w:rFonts w:ascii="Untitled Serif" w:hAnsi="Untitled Serif"/>
        </w:rPr>
        <w:t xml:space="preserve"> GCS supports several standard metadata keys. Content-Type is one of the most important, as it tells browsers how to render a file (e.g., application/pdf). The gsutil tool can automatically set this based on file extensions during upload. Another useful key is Content-Disposition, which can be set to attachment; filename="filename.pdf" to suggest that a browser should download the file rather than trying to display it inline.</w:t>
      </w:r>
      <w:r w:rsidRPr="00A279CB">
        <w:rPr>
          <w:rFonts w:ascii="Untitled Serif" w:hAnsi="Untitled Serif"/>
          <w:vertAlign w:val="superscript"/>
        </w:rPr>
        <w:t>17</w:t>
      </w:r>
    </w:p>
    <w:p w14:paraId="5727F5F3" w14:textId="77777777" w:rsidR="00A279CB" w:rsidRPr="00A279CB" w:rsidRDefault="00A279CB" w:rsidP="00A279CB">
      <w:pPr>
        <w:numPr>
          <w:ilvl w:val="0"/>
          <w:numId w:val="12"/>
        </w:numPr>
        <w:spacing w:after="0" w:line="276" w:lineRule="auto"/>
        <w:rPr>
          <w:rFonts w:ascii="Untitled Serif" w:hAnsi="Untitled Serif"/>
        </w:rPr>
      </w:pPr>
      <w:r w:rsidRPr="00A279CB">
        <w:rPr>
          <w:rFonts w:ascii="Untitled Serif" w:hAnsi="Untitled Serif"/>
          <w:b/>
          <w:bCs/>
        </w:rPr>
        <w:t>Custom Metadata:</w:t>
      </w:r>
      <w:r w:rsidRPr="00A279CB">
        <w:rPr>
          <w:rFonts w:ascii="Untitled Serif" w:hAnsi="Untitled Serif"/>
        </w:rPr>
        <w:t xml:space="preserve"> This is where the true power for application-specific logic lies. GCS allows the attachment of arbitrary key-value pairs as custom metadata to any object. This enriches the object with application-level information. When setting custom metadata via the APIs, the key must be prefixed with x-goog-meta- to distinguish it from standard HTTP headers.</w:t>
      </w:r>
      <w:r w:rsidRPr="00A279CB">
        <w:rPr>
          <w:rFonts w:ascii="Untitled Serif" w:hAnsi="Untitled Serif"/>
          <w:vertAlign w:val="superscript"/>
        </w:rPr>
        <w:t>17</w:t>
      </w:r>
      <w:r w:rsidRPr="00A279CB">
        <w:rPr>
          <w:rFonts w:ascii="Untitled Serif" w:hAnsi="Untitled Serif"/>
        </w:rPr>
        <w:br/>
      </w:r>
      <w:r w:rsidRPr="00A279CB">
        <w:rPr>
          <w:rFonts w:ascii="Untitled Serif" w:hAnsi="Untitled Serif"/>
          <w:b/>
          <w:bCs/>
        </w:rPr>
        <w:t>Example Use Case:</w:t>
      </w:r>
      <w:r w:rsidRPr="00A279CB">
        <w:rPr>
          <w:rFonts w:ascii="Untitled Serif" w:hAnsi="Untitled Serif"/>
        </w:rPr>
        <w:t xml:space="preserve"> An uploaded invoice PDF could be tagged with the following custom metadata:</w:t>
      </w:r>
    </w:p>
    <w:p w14:paraId="3313498A" w14:textId="77777777" w:rsidR="00A279CB" w:rsidRPr="00A279CB" w:rsidRDefault="00A279CB" w:rsidP="00A279CB">
      <w:pPr>
        <w:numPr>
          <w:ilvl w:val="0"/>
          <w:numId w:val="13"/>
        </w:numPr>
        <w:spacing w:after="0" w:line="276" w:lineRule="auto"/>
        <w:rPr>
          <w:rFonts w:ascii="Untitled Serif" w:hAnsi="Untitled Serif"/>
        </w:rPr>
      </w:pPr>
      <w:r w:rsidRPr="00A279CB">
        <w:rPr>
          <w:rFonts w:ascii="Untitled Serif" w:hAnsi="Untitled Serif"/>
        </w:rPr>
        <w:t>x-goog-meta-tenant-id: tenant-acme</w:t>
      </w:r>
    </w:p>
    <w:p w14:paraId="05F8F9F2" w14:textId="77777777" w:rsidR="00A279CB" w:rsidRPr="00A279CB" w:rsidRDefault="00A279CB" w:rsidP="00A279CB">
      <w:pPr>
        <w:numPr>
          <w:ilvl w:val="0"/>
          <w:numId w:val="14"/>
        </w:numPr>
        <w:spacing w:after="0" w:line="276" w:lineRule="auto"/>
        <w:rPr>
          <w:rFonts w:ascii="Untitled Serif" w:hAnsi="Untitled Serif"/>
        </w:rPr>
      </w:pPr>
      <w:r w:rsidRPr="00A279CB">
        <w:rPr>
          <w:rFonts w:ascii="Untitled Serif" w:hAnsi="Untitled Serif"/>
        </w:rPr>
        <w:t>x-goog-meta-invoice-number: INV-9876</w:t>
      </w:r>
    </w:p>
    <w:p w14:paraId="3B995EFA" w14:textId="77777777" w:rsidR="00A279CB" w:rsidRPr="00A279CB" w:rsidRDefault="00A279CB" w:rsidP="00A279CB">
      <w:pPr>
        <w:numPr>
          <w:ilvl w:val="0"/>
          <w:numId w:val="15"/>
        </w:numPr>
        <w:spacing w:after="0" w:line="276" w:lineRule="auto"/>
        <w:rPr>
          <w:rFonts w:ascii="Untitled Serif" w:hAnsi="Untitled Serif"/>
        </w:rPr>
      </w:pPr>
      <w:r w:rsidRPr="00A279CB">
        <w:rPr>
          <w:rFonts w:ascii="Untitled Serif" w:hAnsi="Untitled Serif"/>
        </w:rPr>
        <w:t>x-goog-meta-status: unpaid</w:t>
      </w:r>
    </w:p>
    <w:p w14:paraId="05DD8127" w14:textId="77777777" w:rsidR="00A279CB" w:rsidRPr="00A279CB" w:rsidRDefault="00A279CB" w:rsidP="00A279CB">
      <w:pPr>
        <w:numPr>
          <w:ilvl w:val="0"/>
          <w:numId w:val="16"/>
        </w:numPr>
        <w:spacing w:after="0" w:line="276" w:lineRule="auto"/>
        <w:rPr>
          <w:rFonts w:ascii="Untitled Serif" w:hAnsi="Untitled Serif"/>
        </w:rPr>
      </w:pPr>
      <w:r w:rsidRPr="00A279CB">
        <w:rPr>
          <w:rFonts w:ascii="Untitled Serif" w:hAnsi="Untitled Serif"/>
        </w:rPr>
        <w:t>x-goog-meta-due-date: 2024-03-15</w:t>
      </w:r>
    </w:p>
    <w:p w14:paraId="1DB070F7"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With this metadata, the object is no longer just a static file; it is a rich data entity whose properties can be read and acted upon by the application.</w:t>
      </w:r>
      <w:r w:rsidRPr="00A279CB">
        <w:rPr>
          <w:rFonts w:ascii="Untitled Serif" w:hAnsi="Untitled Serif"/>
          <w:vertAlign w:val="superscript"/>
        </w:rPr>
        <w:t>17</w:t>
      </w:r>
    </w:p>
    <w:p w14:paraId="14EA6543"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However, there is a fundamental architectural constraint that must be understood when designing a system that relies on custom metadata. While GCS provides the functionality to store this rich metadata, it does not offer a native, server-side API to list or search for objects based on these custom metadata values.</w:t>
      </w:r>
      <w:r w:rsidRPr="00A279CB">
        <w:rPr>
          <w:rFonts w:ascii="Untitled Serif" w:hAnsi="Untitled Serif"/>
          <w:vertAlign w:val="superscript"/>
        </w:rPr>
        <w:t>20</w:t>
      </w:r>
      <w:r w:rsidRPr="00A279CB">
        <w:rPr>
          <w:rFonts w:ascii="Untitled Serif" w:hAnsi="Untitled Serif"/>
        </w:rPr>
        <w:t xml:space="preserve"> The GCS</w:t>
      </w:r>
    </w:p>
    <w:p w14:paraId="7F3B7149"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objects.list API call only supports filtering by an object name prefix.</w:t>
      </w:r>
    </w:p>
    <w:p w14:paraId="2675F555"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This limitation has profound implications. To find all invoices with status: unpaid, one cannot simply execute a query against GCS. The only native method is to perform a client-side filter: list all objects within a bucket (or under a prefix), iterate through each object, make a separate API call to retrieve its metadata, and then check if the metadata matches the desired criteria.</w:t>
      </w:r>
      <w:r w:rsidRPr="00A279CB">
        <w:rPr>
          <w:rFonts w:ascii="Untitled Serif" w:hAnsi="Untitled Serif"/>
          <w:vertAlign w:val="superscript"/>
        </w:rPr>
        <w:t>20</w:t>
      </w:r>
      <w:r w:rsidRPr="00A279CB">
        <w:rPr>
          <w:rFonts w:ascii="Untitled Serif" w:hAnsi="Untitled Serif"/>
        </w:rPr>
        <w:t xml:space="preserve"> This approach is computationally expensive, slow, and generates a </w:t>
      </w:r>
      <w:r w:rsidRPr="00A279CB">
        <w:rPr>
          <w:rFonts w:ascii="Untitled Serif" w:hAnsi="Untitled Serif"/>
        </w:rPr>
        <w:lastRenderedPageBreak/>
        <w:t>high number of API operations (and associated costs), making it completely unviable for a large-scale system.</w:t>
      </w:r>
    </w:p>
    <w:p w14:paraId="16518271"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This constraint necessitates the implementation of an external indexing service. To enable efficient, metadata-based searching, the metadata for each PDF must be extracted upon upload and stored in a dedicated, searchable database, such as Cloud Firestore or BigQuery. This architectural decision, driven directly by a core limitation of GCS, is the key to unlocking the full potential of custom metadata and is explored further in Section 6.</w:t>
      </w:r>
    </w:p>
    <w:p w14:paraId="5005E43E" w14:textId="77777777" w:rsidR="00A279CB" w:rsidRPr="00A279CB" w:rsidRDefault="00A279CB" w:rsidP="00A279CB">
      <w:pPr>
        <w:spacing w:after="0" w:line="276" w:lineRule="auto"/>
        <w:rPr>
          <w:rFonts w:ascii="Untitled Serif" w:hAnsi="Untitled Serif"/>
        </w:rPr>
      </w:pPr>
    </w:p>
    <w:p w14:paraId="0D120B66" w14:textId="77777777" w:rsidR="00A279CB" w:rsidRPr="00A279CB" w:rsidRDefault="00A279CB" w:rsidP="00A279CB">
      <w:pPr>
        <w:spacing w:after="0" w:line="276" w:lineRule="auto"/>
        <w:rPr>
          <w:rFonts w:ascii="Untitled Serif" w:hAnsi="Untitled Serif"/>
          <w:b/>
          <w:bCs/>
        </w:rPr>
      </w:pPr>
      <w:r w:rsidRPr="00A279CB">
        <w:rPr>
          <w:rFonts w:ascii="Untitled Serif" w:hAnsi="Untitled Serif"/>
          <w:b/>
          <w:bCs/>
        </w:rPr>
        <w:t>Section 4: A Multi-Faceted Approach to Document Retrieval</w:t>
      </w:r>
    </w:p>
    <w:p w14:paraId="084BF89D" w14:textId="77777777" w:rsidR="00A279CB" w:rsidRPr="00A279CB" w:rsidRDefault="00A279CB" w:rsidP="00A279CB">
      <w:pPr>
        <w:spacing w:after="0" w:line="276" w:lineRule="auto"/>
        <w:rPr>
          <w:rFonts w:ascii="Untitled Serif" w:hAnsi="Untitled Serif"/>
        </w:rPr>
      </w:pPr>
    </w:p>
    <w:p w14:paraId="658D471F"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Accessing documents stored in GCS is not a one-size-fits-all process. The optimal retrieval method depends entirely on the context: who is accessing the data, for what purpose, and in what environment. Choosing the correct tool is a critical architectural decision that impacts security, performance, and scalability.</w:t>
      </w:r>
    </w:p>
    <w:p w14:paraId="77EE50EB" w14:textId="77777777" w:rsidR="00A279CB" w:rsidRPr="00A279CB" w:rsidRDefault="00A279CB" w:rsidP="00A279CB">
      <w:pPr>
        <w:spacing w:after="0" w:line="276" w:lineRule="auto"/>
        <w:rPr>
          <w:rFonts w:ascii="Untitled Serif" w:hAnsi="Untitled Serif"/>
        </w:rPr>
      </w:pPr>
    </w:p>
    <w:p w14:paraId="0CA32D5A" w14:textId="77777777" w:rsidR="00A279CB" w:rsidRPr="00A279CB" w:rsidRDefault="00A279CB" w:rsidP="00A279CB">
      <w:pPr>
        <w:spacing w:after="0" w:line="276" w:lineRule="auto"/>
        <w:rPr>
          <w:rFonts w:ascii="Untitled Serif" w:hAnsi="Untitled Serif"/>
          <w:b/>
          <w:bCs/>
        </w:rPr>
      </w:pPr>
      <w:r w:rsidRPr="00A279CB">
        <w:rPr>
          <w:rFonts w:ascii="Untitled Serif" w:hAnsi="Untitled Serif"/>
          <w:b/>
          <w:bCs/>
        </w:rPr>
        <w:t>4.1 Direct Download (Cloud Console &amp; Public URLs)</w:t>
      </w:r>
    </w:p>
    <w:p w14:paraId="6B0F9169" w14:textId="77777777" w:rsidR="00A279CB" w:rsidRPr="00A279CB" w:rsidRDefault="00A279CB" w:rsidP="00A279CB">
      <w:pPr>
        <w:spacing w:after="0" w:line="276" w:lineRule="auto"/>
        <w:rPr>
          <w:rFonts w:ascii="Untitled Serif" w:hAnsi="Untitled Serif"/>
        </w:rPr>
      </w:pPr>
      <w:r w:rsidRPr="00A279CB">
        <w:rPr>
          <w:rFonts w:ascii="Untitled Serif" w:hAnsi="Untitled Serif"/>
        </w:rPr>
        <w:br/>
      </w:r>
    </w:p>
    <w:p w14:paraId="4F4A606E" w14:textId="77777777" w:rsidR="00A279CB" w:rsidRPr="00A279CB" w:rsidRDefault="00A279CB" w:rsidP="00A279CB">
      <w:pPr>
        <w:numPr>
          <w:ilvl w:val="0"/>
          <w:numId w:val="17"/>
        </w:numPr>
        <w:spacing w:after="0" w:line="276" w:lineRule="auto"/>
        <w:rPr>
          <w:rFonts w:ascii="Untitled Serif" w:hAnsi="Untitled Serif"/>
        </w:rPr>
      </w:pPr>
      <w:r w:rsidRPr="00A279CB">
        <w:rPr>
          <w:rFonts w:ascii="Untitled Serif" w:hAnsi="Untitled Serif"/>
          <w:b/>
          <w:bCs/>
        </w:rPr>
        <w:t>Use Case:</w:t>
      </w:r>
      <w:r w:rsidRPr="00A279CB">
        <w:rPr>
          <w:rFonts w:ascii="Untitled Serif" w:hAnsi="Untitled Serif"/>
        </w:rPr>
        <w:t xml:space="preserve"> This method is suited for simple, manual, one-off downloads. Authenticated developers or system administrators can use the Google Cloud Console's web interface to browse buckets and download individual files directly to their local machine.</w:t>
      </w:r>
      <w:r w:rsidRPr="00A279CB">
        <w:rPr>
          <w:rFonts w:ascii="Untitled Serif" w:hAnsi="Untitled Serif"/>
          <w:vertAlign w:val="superscript"/>
        </w:rPr>
        <w:t>22</w:t>
      </w:r>
      <w:r w:rsidRPr="00A279CB">
        <w:rPr>
          <w:rFonts w:ascii="Untitled Serif" w:hAnsi="Untitled Serif"/>
        </w:rPr>
        <w:t xml:space="preserve"> For data that is explicitly intended to be public, a simple URL of the format</w:t>
      </w:r>
      <w:r w:rsidRPr="00A279CB">
        <w:rPr>
          <w:rFonts w:ascii="Untitled Serif" w:hAnsi="Untitled Serif"/>
        </w:rPr>
        <w:br/>
        <w:t>https://storage.googleapis.com/BUCKET_NAME/OBJECT_NAME can be used. However, making objects publicly readable is strongly discouraged for any sensitive or private documents due to the inherent security risks.</w:t>
      </w:r>
      <w:r w:rsidRPr="00A279CB">
        <w:rPr>
          <w:rFonts w:ascii="Untitled Serif" w:hAnsi="Untitled Serif"/>
          <w:vertAlign w:val="superscript"/>
        </w:rPr>
        <w:t>24</w:t>
      </w:r>
    </w:p>
    <w:p w14:paraId="73623C64" w14:textId="77777777" w:rsidR="00A279CB" w:rsidRPr="00A279CB" w:rsidRDefault="00A279CB" w:rsidP="00A279CB">
      <w:pPr>
        <w:numPr>
          <w:ilvl w:val="0"/>
          <w:numId w:val="17"/>
        </w:numPr>
        <w:spacing w:after="0" w:line="276" w:lineRule="auto"/>
        <w:rPr>
          <w:rFonts w:ascii="Untitled Serif" w:hAnsi="Untitled Serif"/>
        </w:rPr>
      </w:pPr>
      <w:r w:rsidRPr="00A279CB">
        <w:rPr>
          <w:rFonts w:ascii="Untitled Serif" w:hAnsi="Untitled Serif"/>
          <w:b/>
          <w:bCs/>
        </w:rPr>
        <w:t>Architectural Fit:</w:t>
      </w:r>
      <w:r w:rsidRPr="00A279CB">
        <w:rPr>
          <w:rFonts w:ascii="Untitled Serif" w:hAnsi="Untitled Serif"/>
        </w:rPr>
        <w:t xml:space="preserve"> Limited to administrative tasks and managing public assets. It is not a scalable or secure solution for application-driven document access.</w:t>
      </w:r>
    </w:p>
    <w:p w14:paraId="1AB3BFC4" w14:textId="77777777" w:rsidR="00A279CB" w:rsidRPr="00A279CB" w:rsidRDefault="00A279CB" w:rsidP="00A279CB">
      <w:pPr>
        <w:spacing w:after="0" w:line="276" w:lineRule="auto"/>
        <w:rPr>
          <w:rFonts w:ascii="Untitled Serif" w:hAnsi="Untitled Serif"/>
        </w:rPr>
      </w:pPr>
    </w:p>
    <w:p w14:paraId="7CD08A5B" w14:textId="77777777" w:rsidR="00A279CB" w:rsidRPr="00A279CB" w:rsidRDefault="00A279CB" w:rsidP="00A279CB">
      <w:pPr>
        <w:spacing w:after="0" w:line="276" w:lineRule="auto"/>
        <w:rPr>
          <w:rFonts w:ascii="Untitled Serif" w:hAnsi="Untitled Serif"/>
          <w:b/>
          <w:bCs/>
        </w:rPr>
      </w:pPr>
      <w:r w:rsidRPr="00A279CB">
        <w:rPr>
          <w:rFonts w:ascii="Untitled Serif" w:hAnsi="Untitled Serif"/>
          <w:b/>
          <w:bCs/>
        </w:rPr>
        <w:t>4.2 Command-Line Interface (gcloud storage / gsutil)</w:t>
      </w:r>
    </w:p>
    <w:p w14:paraId="6758C230" w14:textId="77777777" w:rsidR="00A279CB" w:rsidRPr="00A279CB" w:rsidRDefault="00A279CB" w:rsidP="00A279CB">
      <w:pPr>
        <w:spacing w:after="0" w:line="276" w:lineRule="auto"/>
        <w:rPr>
          <w:rFonts w:ascii="Untitled Serif" w:hAnsi="Untitled Serif"/>
        </w:rPr>
      </w:pPr>
      <w:r w:rsidRPr="00A279CB">
        <w:rPr>
          <w:rFonts w:ascii="Untitled Serif" w:hAnsi="Untitled Serif"/>
        </w:rPr>
        <w:br/>
      </w:r>
    </w:p>
    <w:p w14:paraId="531E9277" w14:textId="77777777" w:rsidR="00A279CB" w:rsidRPr="00A279CB" w:rsidRDefault="00A279CB" w:rsidP="00A279CB">
      <w:pPr>
        <w:numPr>
          <w:ilvl w:val="0"/>
          <w:numId w:val="18"/>
        </w:numPr>
        <w:spacing w:after="0" w:line="276" w:lineRule="auto"/>
        <w:rPr>
          <w:rFonts w:ascii="Untitled Serif" w:hAnsi="Untitled Serif"/>
        </w:rPr>
      </w:pPr>
      <w:r w:rsidRPr="00A279CB">
        <w:rPr>
          <w:rFonts w:ascii="Untitled Serif" w:hAnsi="Untitled Serif"/>
          <w:b/>
          <w:bCs/>
        </w:rPr>
        <w:t>Use Case:</w:t>
      </w:r>
      <w:r w:rsidRPr="00A279CB">
        <w:rPr>
          <w:rFonts w:ascii="Untitled Serif" w:hAnsi="Untitled Serif"/>
        </w:rPr>
        <w:t xml:space="preserve"> The gcloud storage command-line tool (which incorporates the functionality of the legacy gsutil tool) is the workhorse for developers, DevOps engineers, and automated scripting. It is ideal for bulk operations, such as uploading or downloading entire directory trees, synchronizing local folders with a bucket, or performing administrative tasks like updating metadata on many objects at once.</w:t>
      </w:r>
      <w:r w:rsidRPr="00A279CB">
        <w:rPr>
          <w:rFonts w:ascii="Untitled Serif" w:hAnsi="Untitled Serif"/>
          <w:vertAlign w:val="superscript"/>
        </w:rPr>
        <w:t>16</w:t>
      </w:r>
    </w:p>
    <w:p w14:paraId="56E5AFB4" w14:textId="77777777" w:rsidR="00A279CB" w:rsidRPr="00A279CB" w:rsidRDefault="00A279CB" w:rsidP="00A279CB">
      <w:pPr>
        <w:numPr>
          <w:ilvl w:val="0"/>
          <w:numId w:val="18"/>
        </w:numPr>
        <w:spacing w:after="0" w:line="276" w:lineRule="auto"/>
        <w:rPr>
          <w:rFonts w:ascii="Untitled Serif" w:hAnsi="Untitled Serif"/>
        </w:rPr>
      </w:pPr>
      <w:r w:rsidRPr="00A279CB">
        <w:rPr>
          <w:rFonts w:ascii="Untitled Serif" w:hAnsi="Untitled Serif"/>
          <w:b/>
          <w:bCs/>
        </w:rPr>
        <w:lastRenderedPageBreak/>
        <w:t>Performance Features:</w:t>
      </w:r>
      <w:r w:rsidRPr="00A279CB">
        <w:rPr>
          <w:rFonts w:ascii="Untitled Serif" w:hAnsi="Untitled Serif"/>
        </w:rPr>
        <w:t xml:space="preserve"> For large-scale data transfer, gcloud storage offers significant performance advantages. By using the -m flag, it can perform operations in parallel, using multiple threads and processes to maximize network throughput. For downloading very large individual files, it can automatically perform "sliced" downloads, fetching different byte ranges of the file in parallel and reassembling them locally. This can result in substantially faster downloads compared to a standard single-threaded HTTP request from a tool like curl.</w:t>
      </w:r>
      <w:r w:rsidRPr="00A279CB">
        <w:rPr>
          <w:rFonts w:ascii="Untitled Serif" w:hAnsi="Untitled Serif"/>
          <w:vertAlign w:val="superscript"/>
        </w:rPr>
        <w:t>25</w:t>
      </w:r>
    </w:p>
    <w:p w14:paraId="44926960" w14:textId="77777777" w:rsidR="00A279CB" w:rsidRPr="00A279CB" w:rsidRDefault="00A279CB" w:rsidP="00A279CB">
      <w:pPr>
        <w:numPr>
          <w:ilvl w:val="0"/>
          <w:numId w:val="18"/>
        </w:numPr>
        <w:spacing w:after="0" w:line="276" w:lineRule="auto"/>
        <w:rPr>
          <w:rFonts w:ascii="Untitled Serif" w:hAnsi="Untitled Serif"/>
        </w:rPr>
      </w:pPr>
      <w:r w:rsidRPr="00A279CB">
        <w:rPr>
          <w:rFonts w:ascii="Untitled Serif" w:hAnsi="Untitled Serif"/>
          <w:b/>
          <w:bCs/>
        </w:rPr>
        <w:t>Architectural Fit:</w:t>
      </w:r>
      <w:r w:rsidRPr="00A279CB">
        <w:rPr>
          <w:rFonts w:ascii="Untitled Serif" w:hAnsi="Untitled Serif"/>
        </w:rPr>
        <w:t xml:space="preserve"> Essential for backend administrative scripts, data migration tasks, and developer workflows.</w:t>
      </w:r>
    </w:p>
    <w:p w14:paraId="3FE171AD" w14:textId="77777777" w:rsidR="00A279CB" w:rsidRPr="00A279CB" w:rsidRDefault="00A279CB" w:rsidP="00A279CB">
      <w:pPr>
        <w:spacing w:after="0" w:line="276" w:lineRule="auto"/>
        <w:rPr>
          <w:rFonts w:ascii="Untitled Serif" w:hAnsi="Untitled Serif"/>
        </w:rPr>
      </w:pPr>
    </w:p>
    <w:p w14:paraId="46D2BF9B" w14:textId="77777777" w:rsidR="00A279CB" w:rsidRPr="00A279CB" w:rsidRDefault="00A279CB" w:rsidP="00A279CB">
      <w:pPr>
        <w:spacing w:after="0" w:line="276" w:lineRule="auto"/>
        <w:rPr>
          <w:rFonts w:ascii="Untitled Serif" w:hAnsi="Untitled Serif"/>
          <w:b/>
          <w:bCs/>
        </w:rPr>
      </w:pPr>
      <w:r w:rsidRPr="00A279CB">
        <w:rPr>
          <w:rFonts w:ascii="Untitled Serif" w:hAnsi="Untitled Serif"/>
          <w:b/>
          <w:bCs/>
        </w:rPr>
        <w:t>4.3 Client Libraries (Programmatic Access)</w:t>
      </w:r>
    </w:p>
    <w:p w14:paraId="1E0D7B45" w14:textId="77777777" w:rsidR="00A279CB" w:rsidRPr="00A279CB" w:rsidRDefault="00A279CB" w:rsidP="00A279CB">
      <w:pPr>
        <w:spacing w:after="0" w:line="276" w:lineRule="auto"/>
        <w:rPr>
          <w:rFonts w:ascii="Untitled Serif" w:hAnsi="Untitled Serif"/>
        </w:rPr>
      </w:pPr>
      <w:r w:rsidRPr="00A279CB">
        <w:rPr>
          <w:rFonts w:ascii="Untitled Serif" w:hAnsi="Untitled Serif"/>
        </w:rPr>
        <w:br/>
      </w:r>
    </w:p>
    <w:p w14:paraId="063ED75E" w14:textId="77777777" w:rsidR="00A279CB" w:rsidRPr="00A279CB" w:rsidRDefault="00A279CB" w:rsidP="00A279CB">
      <w:pPr>
        <w:numPr>
          <w:ilvl w:val="0"/>
          <w:numId w:val="19"/>
        </w:numPr>
        <w:spacing w:after="0" w:line="276" w:lineRule="auto"/>
        <w:rPr>
          <w:rFonts w:ascii="Untitled Serif" w:hAnsi="Untitled Serif"/>
        </w:rPr>
      </w:pPr>
      <w:r w:rsidRPr="00A279CB">
        <w:rPr>
          <w:rFonts w:ascii="Untitled Serif" w:hAnsi="Untitled Serif"/>
          <w:b/>
          <w:bCs/>
        </w:rPr>
        <w:t>Use Case:</w:t>
      </w:r>
      <w:r w:rsidRPr="00A279CB">
        <w:rPr>
          <w:rFonts w:ascii="Untitled Serif" w:hAnsi="Untitled Serif"/>
        </w:rPr>
        <w:t xml:space="preserve"> This is the standard, secure method for backend applications to interact with GCS. A service running on Google Cloud infrastructure (e.g., Cloud Run, App Engine, or Compute Engine) would use one of the official Google Cloud client libraries (available for languages like Python, Go, Node.js, Java, etc.) to programmatically access objects. This allows an application to fetch a PDF for internal processing, attach it to an email, or perform other backend tasks.</w:t>
      </w:r>
      <w:r w:rsidRPr="00A279CB">
        <w:rPr>
          <w:rFonts w:ascii="Untitled Serif" w:hAnsi="Untitled Serif"/>
          <w:vertAlign w:val="superscript"/>
        </w:rPr>
        <w:t>22</w:t>
      </w:r>
    </w:p>
    <w:p w14:paraId="33D8E7B3" w14:textId="77777777" w:rsidR="00A279CB" w:rsidRPr="00A279CB" w:rsidRDefault="00A279CB" w:rsidP="00A279CB">
      <w:pPr>
        <w:numPr>
          <w:ilvl w:val="0"/>
          <w:numId w:val="19"/>
        </w:numPr>
        <w:spacing w:after="0" w:line="276" w:lineRule="auto"/>
        <w:rPr>
          <w:rFonts w:ascii="Untitled Serif" w:hAnsi="Untitled Serif"/>
        </w:rPr>
      </w:pPr>
      <w:r w:rsidRPr="00A279CB">
        <w:rPr>
          <w:rFonts w:ascii="Untitled Serif" w:hAnsi="Untitled Serif"/>
          <w:b/>
          <w:bCs/>
        </w:rPr>
        <w:t>Security Model:</w:t>
      </w:r>
      <w:r w:rsidRPr="00A279CB">
        <w:rPr>
          <w:rFonts w:ascii="Untitled Serif" w:hAnsi="Untitled Serif"/>
        </w:rPr>
        <w:t xml:space="preserve"> Access is controlled via IAM. The application's service account must be granted the appropriate IAM roles (e.g., Storage Object Viewer) on the bucket to be able to read objects.</w:t>
      </w:r>
    </w:p>
    <w:p w14:paraId="233D7A7F" w14:textId="77777777" w:rsidR="00A279CB" w:rsidRPr="00A279CB" w:rsidRDefault="00A279CB" w:rsidP="00A279CB">
      <w:pPr>
        <w:numPr>
          <w:ilvl w:val="0"/>
          <w:numId w:val="19"/>
        </w:numPr>
        <w:spacing w:after="0" w:line="276" w:lineRule="auto"/>
        <w:rPr>
          <w:rFonts w:ascii="Untitled Serif" w:hAnsi="Untitled Serif"/>
        </w:rPr>
      </w:pPr>
      <w:r w:rsidRPr="00A279CB">
        <w:rPr>
          <w:rFonts w:ascii="Untitled Serif" w:hAnsi="Untitled Serif"/>
          <w:b/>
          <w:bCs/>
        </w:rPr>
        <w:t>Architectural Fit:</w:t>
      </w:r>
      <w:r w:rsidRPr="00A279CB">
        <w:rPr>
          <w:rFonts w:ascii="Untitled Serif" w:hAnsi="Untitled Serif"/>
        </w:rPr>
        <w:t xml:space="preserve"> The definitive choice for any server-side interaction with GCS objects.</w:t>
      </w:r>
    </w:p>
    <w:p w14:paraId="08912405" w14:textId="77777777" w:rsidR="00A279CB" w:rsidRPr="00A279CB" w:rsidRDefault="00A279CB" w:rsidP="00A279CB">
      <w:pPr>
        <w:spacing w:after="0" w:line="276" w:lineRule="auto"/>
        <w:rPr>
          <w:rFonts w:ascii="Untitled Serif" w:hAnsi="Untitled Serif"/>
        </w:rPr>
      </w:pPr>
    </w:p>
    <w:p w14:paraId="431F8B0A" w14:textId="77777777" w:rsidR="00A279CB" w:rsidRPr="00A279CB" w:rsidRDefault="00A279CB" w:rsidP="00A279CB">
      <w:pPr>
        <w:spacing w:after="0" w:line="276" w:lineRule="auto"/>
        <w:rPr>
          <w:rFonts w:ascii="Untitled Serif" w:hAnsi="Untitled Serif"/>
          <w:b/>
          <w:bCs/>
        </w:rPr>
      </w:pPr>
      <w:r w:rsidRPr="00A279CB">
        <w:rPr>
          <w:rFonts w:ascii="Untitled Serif" w:hAnsi="Untitled Serif"/>
          <w:b/>
          <w:bCs/>
        </w:rPr>
        <w:t>4.4 Signed URLs: Secure, Time-Limited, Delegated Access</w:t>
      </w:r>
    </w:p>
    <w:p w14:paraId="2C25D374" w14:textId="77777777" w:rsidR="00A279CB" w:rsidRPr="00A279CB" w:rsidRDefault="00A279CB" w:rsidP="00A279CB">
      <w:pPr>
        <w:spacing w:after="0" w:line="276" w:lineRule="auto"/>
        <w:rPr>
          <w:rFonts w:ascii="Untitled Serif" w:hAnsi="Untitled Serif"/>
        </w:rPr>
      </w:pPr>
    </w:p>
    <w:p w14:paraId="422DD44B"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Signed URLs are a sophisticated mechanism for providing secure, temporary access to a specific GCS object to users who do not have Google accounts or direct IAM permissions.</w:t>
      </w:r>
      <w:r w:rsidRPr="00A279CB">
        <w:rPr>
          <w:rFonts w:ascii="Untitled Serif" w:hAnsi="Untitled Serif"/>
          <w:vertAlign w:val="superscript"/>
        </w:rPr>
        <w:t>28</w:t>
      </w:r>
    </w:p>
    <w:p w14:paraId="73362233" w14:textId="77777777" w:rsidR="00A279CB" w:rsidRPr="00A279CB" w:rsidRDefault="00A279CB" w:rsidP="00A279CB">
      <w:pPr>
        <w:numPr>
          <w:ilvl w:val="0"/>
          <w:numId w:val="20"/>
        </w:numPr>
        <w:spacing w:after="0" w:line="276" w:lineRule="auto"/>
        <w:rPr>
          <w:rFonts w:ascii="Untitled Serif" w:hAnsi="Untitled Serif"/>
        </w:rPr>
      </w:pPr>
      <w:r w:rsidRPr="00A279CB">
        <w:rPr>
          <w:rFonts w:ascii="Untitled Serif" w:hAnsi="Untitled Serif"/>
          <w:b/>
          <w:bCs/>
        </w:rPr>
        <w:t>How They Work:</w:t>
      </w:r>
      <w:r w:rsidRPr="00A279CB">
        <w:rPr>
          <w:rFonts w:ascii="Untitled Serif" w:hAnsi="Untitled Serif"/>
        </w:rPr>
        <w:t xml:space="preserve"> A signed URL is a unique URL that includes cryptographic authentication information in its query string parameters. It is "signed" using the credentials of a service account that </w:t>
      </w:r>
      <w:r w:rsidRPr="00A279CB">
        <w:rPr>
          <w:rFonts w:ascii="Untitled Serif" w:hAnsi="Untitled Serif"/>
          <w:i/>
          <w:iCs/>
        </w:rPr>
        <w:t>does</w:t>
      </w:r>
      <w:r w:rsidRPr="00A279CB">
        <w:rPr>
          <w:rFonts w:ascii="Untitled Serif" w:hAnsi="Untitled Serif"/>
        </w:rPr>
        <w:t xml:space="preserve"> have permission to access the object. This signature grants the bearer of the URL temporary permission to perform a specific action (e.g., a GET request to download the object) for a limited time.</w:t>
      </w:r>
      <w:r w:rsidRPr="00A279CB">
        <w:rPr>
          <w:rFonts w:ascii="Untitled Serif" w:hAnsi="Untitled Serif"/>
          <w:vertAlign w:val="superscript"/>
        </w:rPr>
        <w:t>28</w:t>
      </w:r>
    </w:p>
    <w:p w14:paraId="7ECB0060" w14:textId="77777777" w:rsidR="00A279CB" w:rsidRPr="00A279CB" w:rsidRDefault="00A279CB" w:rsidP="00A279CB">
      <w:pPr>
        <w:numPr>
          <w:ilvl w:val="0"/>
          <w:numId w:val="20"/>
        </w:numPr>
        <w:spacing w:after="0" w:line="276" w:lineRule="auto"/>
        <w:rPr>
          <w:rFonts w:ascii="Untitled Serif" w:hAnsi="Untitled Serif"/>
        </w:rPr>
      </w:pPr>
      <w:r w:rsidRPr="00A279CB">
        <w:rPr>
          <w:rFonts w:ascii="Untitled Serif" w:hAnsi="Untitled Serif"/>
          <w:b/>
          <w:bCs/>
        </w:rPr>
        <w:t>Primary Use Case:</w:t>
      </w:r>
      <w:r w:rsidRPr="00A279CB">
        <w:rPr>
          <w:rFonts w:ascii="Untitled Serif" w:hAnsi="Untitled Serif"/>
        </w:rPr>
        <w:t xml:space="preserve"> The architecturally superior pattern for allowing end-users to download documents directly through a web or mobile application. The workflow is as follows:</w:t>
      </w:r>
    </w:p>
    <w:p w14:paraId="4CDA5AD6" w14:textId="77777777" w:rsidR="00A279CB" w:rsidRPr="00A279CB" w:rsidRDefault="00A279CB" w:rsidP="00A279CB">
      <w:pPr>
        <w:numPr>
          <w:ilvl w:val="0"/>
          <w:numId w:val="21"/>
        </w:numPr>
        <w:spacing w:after="0" w:line="276" w:lineRule="auto"/>
        <w:rPr>
          <w:rFonts w:ascii="Untitled Serif" w:hAnsi="Untitled Serif"/>
        </w:rPr>
      </w:pPr>
      <w:r w:rsidRPr="00A279CB">
        <w:rPr>
          <w:rFonts w:ascii="Untitled Serif" w:hAnsi="Untitled Serif"/>
        </w:rPr>
        <w:t>A user logs into the application and requests to download their invoice.</w:t>
      </w:r>
    </w:p>
    <w:p w14:paraId="6FDB963C" w14:textId="77777777" w:rsidR="00A279CB" w:rsidRPr="00A279CB" w:rsidRDefault="00A279CB" w:rsidP="00A279CB">
      <w:pPr>
        <w:numPr>
          <w:ilvl w:val="0"/>
          <w:numId w:val="21"/>
        </w:numPr>
        <w:spacing w:after="0" w:line="276" w:lineRule="auto"/>
        <w:rPr>
          <w:rFonts w:ascii="Untitled Serif" w:hAnsi="Untitled Serif"/>
        </w:rPr>
      </w:pPr>
      <w:r w:rsidRPr="00A279CB">
        <w:rPr>
          <w:rFonts w:ascii="Untitled Serif" w:hAnsi="Untitled Serif"/>
        </w:rPr>
        <w:lastRenderedPageBreak/>
        <w:t>The application backend authenticates the user and verifies they are authorized to access the requested invoice.</w:t>
      </w:r>
    </w:p>
    <w:p w14:paraId="561F7B79" w14:textId="77777777" w:rsidR="00A279CB" w:rsidRPr="00A279CB" w:rsidRDefault="00A279CB" w:rsidP="00A279CB">
      <w:pPr>
        <w:numPr>
          <w:ilvl w:val="0"/>
          <w:numId w:val="21"/>
        </w:numPr>
        <w:spacing w:after="0" w:line="276" w:lineRule="auto"/>
        <w:rPr>
          <w:rFonts w:ascii="Untitled Serif" w:hAnsi="Untitled Serif"/>
        </w:rPr>
      </w:pPr>
      <w:r w:rsidRPr="00A279CB">
        <w:rPr>
          <w:rFonts w:ascii="Untitled Serif" w:hAnsi="Untitled Serif"/>
        </w:rPr>
        <w:t>The backend, using its privileged service account, generates a signed URL for the specific invoice object. This URL is configured with a short expiration time, such as 5 minutes.</w:t>
      </w:r>
    </w:p>
    <w:p w14:paraId="10D0BE95" w14:textId="77777777" w:rsidR="00A279CB" w:rsidRPr="00A279CB" w:rsidRDefault="00A279CB" w:rsidP="00A279CB">
      <w:pPr>
        <w:numPr>
          <w:ilvl w:val="0"/>
          <w:numId w:val="21"/>
        </w:numPr>
        <w:spacing w:after="0" w:line="276" w:lineRule="auto"/>
        <w:rPr>
          <w:rFonts w:ascii="Untitled Serif" w:hAnsi="Untitled Serif"/>
        </w:rPr>
      </w:pPr>
      <w:r w:rsidRPr="00A279CB">
        <w:rPr>
          <w:rFonts w:ascii="Untitled Serif" w:hAnsi="Untitled Serif"/>
        </w:rPr>
        <w:t>The backend sends this unique, short-lived URL back to the user's client application (e.g., their web browser).</w:t>
      </w:r>
    </w:p>
    <w:p w14:paraId="332C03A4" w14:textId="77777777" w:rsidR="00A279CB" w:rsidRPr="00A279CB" w:rsidRDefault="00A279CB" w:rsidP="00A279CB">
      <w:pPr>
        <w:numPr>
          <w:ilvl w:val="0"/>
          <w:numId w:val="21"/>
        </w:numPr>
        <w:spacing w:after="0" w:line="276" w:lineRule="auto"/>
        <w:rPr>
          <w:rFonts w:ascii="Untitled Serif" w:hAnsi="Untitled Serif"/>
        </w:rPr>
      </w:pPr>
      <w:r w:rsidRPr="00A279CB">
        <w:rPr>
          <w:rFonts w:ascii="Untitled Serif" w:hAnsi="Untitled Serif"/>
        </w:rPr>
        <w:t>The user's browser then makes a direct GET request to the signed URL, and the download begins directly from GCS.</w:t>
      </w:r>
    </w:p>
    <w:p w14:paraId="3A94762E" w14:textId="77777777" w:rsidR="00A279CB" w:rsidRPr="00A279CB" w:rsidRDefault="00A279CB" w:rsidP="00A279CB">
      <w:pPr>
        <w:numPr>
          <w:ilvl w:val="0"/>
          <w:numId w:val="22"/>
        </w:numPr>
        <w:spacing w:after="0" w:line="276" w:lineRule="auto"/>
        <w:rPr>
          <w:rFonts w:ascii="Untitled Serif" w:hAnsi="Untitled Serif"/>
        </w:rPr>
      </w:pPr>
      <w:r w:rsidRPr="00A279CB">
        <w:rPr>
          <w:rFonts w:ascii="Untitled Serif" w:hAnsi="Untitled Serif"/>
          <w:b/>
          <w:bCs/>
        </w:rPr>
        <w:t>Architectural Advantage:</w:t>
      </w:r>
      <w:r w:rsidRPr="00A279CB">
        <w:rPr>
          <w:rFonts w:ascii="Untitled Serif" w:hAnsi="Untitled Serif"/>
        </w:rPr>
        <w:t xml:space="preserve"> This pattern is highly scalable and efficient. It offloads the significant burden of data transfer from the application's servers to Google's global, high-performance network. The application server is only involved in the quick, lightweight process of authentication and URL generation, rather than acting as a proxy that downloads and then re-streams large PDF files. This conserves server resources (CPU, memory, bandwidth) and prevents the application server from becoming a bottleneck.</w:t>
      </w:r>
      <w:r w:rsidRPr="00A279CB">
        <w:rPr>
          <w:rFonts w:ascii="Untitled Serif" w:hAnsi="Untitled Serif"/>
          <w:vertAlign w:val="superscript"/>
        </w:rPr>
        <w:t>28</w:t>
      </w:r>
    </w:p>
    <w:p w14:paraId="6C86A71D" w14:textId="77777777" w:rsidR="00A279CB" w:rsidRPr="00A279CB" w:rsidRDefault="00A279CB" w:rsidP="00A279CB">
      <w:pPr>
        <w:numPr>
          <w:ilvl w:val="0"/>
          <w:numId w:val="22"/>
        </w:numPr>
        <w:spacing w:after="0" w:line="276" w:lineRule="auto"/>
        <w:rPr>
          <w:rFonts w:ascii="Untitled Serif" w:hAnsi="Untitled Serif"/>
        </w:rPr>
      </w:pPr>
      <w:r w:rsidRPr="00A279CB">
        <w:rPr>
          <w:rFonts w:ascii="Untitled Serif" w:hAnsi="Untitled Serif"/>
          <w:b/>
          <w:bCs/>
        </w:rPr>
        <w:t>Security Considerations:</w:t>
      </w:r>
    </w:p>
    <w:p w14:paraId="04C5ECAA" w14:textId="77777777" w:rsidR="00A279CB" w:rsidRPr="00A279CB" w:rsidRDefault="00A279CB" w:rsidP="00A279CB">
      <w:pPr>
        <w:numPr>
          <w:ilvl w:val="0"/>
          <w:numId w:val="23"/>
        </w:numPr>
        <w:spacing w:after="0" w:line="276" w:lineRule="auto"/>
        <w:rPr>
          <w:rFonts w:ascii="Untitled Serif" w:hAnsi="Untitled Serif"/>
        </w:rPr>
      </w:pPr>
      <w:r w:rsidRPr="00A279CB">
        <w:rPr>
          <w:rFonts w:ascii="Untitled Serif" w:hAnsi="Untitled Serif"/>
          <w:b/>
          <w:bCs/>
        </w:rPr>
        <w:t>Short Expiration:</w:t>
      </w:r>
      <w:r w:rsidRPr="00A279CB">
        <w:rPr>
          <w:rFonts w:ascii="Untitled Serif" w:hAnsi="Untitled Serif"/>
        </w:rPr>
        <w:t xml:space="preserve"> Signed URLs should always be generated with the shortest practical expiration time to minimize the window of exposure if a URL is leaked. The maximum validity is 7 days.</w:t>
      </w:r>
      <w:r w:rsidRPr="00A279CB">
        <w:rPr>
          <w:rFonts w:ascii="Untitled Serif" w:hAnsi="Untitled Serif"/>
          <w:vertAlign w:val="superscript"/>
        </w:rPr>
        <w:t>28</w:t>
      </w:r>
    </w:p>
    <w:p w14:paraId="3814E33D" w14:textId="77777777" w:rsidR="00A279CB" w:rsidRPr="00A279CB" w:rsidRDefault="00A279CB" w:rsidP="00A279CB">
      <w:pPr>
        <w:numPr>
          <w:ilvl w:val="0"/>
          <w:numId w:val="24"/>
        </w:numPr>
        <w:spacing w:after="0" w:line="276" w:lineRule="auto"/>
        <w:rPr>
          <w:rFonts w:ascii="Untitled Serif" w:hAnsi="Untitled Serif"/>
        </w:rPr>
      </w:pPr>
      <w:r w:rsidRPr="00A279CB">
        <w:rPr>
          <w:rFonts w:ascii="Untitled Serif" w:hAnsi="Untitled Serif"/>
          <w:b/>
          <w:bCs/>
        </w:rPr>
        <w:t>Principle of Least Privilege:</w:t>
      </w:r>
      <w:r w:rsidRPr="00A279CB">
        <w:rPr>
          <w:rFonts w:ascii="Untitled Serif" w:hAnsi="Untitled Serif"/>
        </w:rPr>
        <w:t xml:space="preserve"> The service account used to generate the URLs should have the minimum permissions necessary, typically just the Storage Object Viewer role for download URLs.</w:t>
      </w:r>
      <w:r w:rsidRPr="00A279CB">
        <w:rPr>
          <w:rFonts w:ascii="Untitled Serif" w:hAnsi="Untitled Serif"/>
          <w:vertAlign w:val="superscript"/>
        </w:rPr>
        <w:t>32</w:t>
      </w:r>
    </w:p>
    <w:p w14:paraId="145E7ED1" w14:textId="77777777" w:rsidR="00A279CB" w:rsidRPr="00A279CB" w:rsidRDefault="00A279CB" w:rsidP="00A279CB">
      <w:pPr>
        <w:numPr>
          <w:ilvl w:val="0"/>
          <w:numId w:val="25"/>
        </w:numPr>
        <w:spacing w:after="0" w:line="276" w:lineRule="auto"/>
        <w:rPr>
          <w:rFonts w:ascii="Untitled Serif" w:hAnsi="Untitled Serif"/>
        </w:rPr>
      </w:pPr>
      <w:r w:rsidRPr="00A279CB">
        <w:rPr>
          <w:rFonts w:ascii="Untitled Serif" w:hAnsi="Untitled Serif"/>
          <w:b/>
          <w:bCs/>
        </w:rPr>
        <w:t>Secure Transmission:</w:t>
      </w:r>
      <w:r w:rsidRPr="00A279CB">
        <w:rPr>
          <w:rFonts w:ascii="Untitled Serif" w:hAnsi="Untitled Serif"/>
        </w:rPr>
        <w:t xml:space="preserve"> Because a signed URL is a bearer token, it must be transmitted from the backend to the client over a secure (HTTPS) connection.</w:t>
      </w:r>
    </w:p>
    <w:p w14:paraId="0833E1BC" w14:textId="77777777" w:rsidR="00A279CB" w:rsidRPr="00A279CB" w:rsidRDefault="00A279CB" w:rsidP="00A279CB">
      <w:pPr>
        <w:spacing w:after="0" w:line="276" w:lineRule="auto"/>
        <w:rPr>
          <w:rFonts w:ascii="Untitled Serif" w:hAnsi="Untitled Serif"/>
        </w:rPr>
      </w:pPr>
      <w:r w:rsidRPr="00A279CB">
        <w:rPr>
          <w:rFonts w:ascii="Untitled Serif" w:hAnsi="Untitled Serif"/>
        </w:rPr>
        <w:pict w14:anchorId="53F80BD6">
          <v:rect id="_x0000_i1051" style="width:0;height:1.5pt" o:hralign="center" o:hrstd="t" o:hr="t" fillcolor="#a0a0a0" stroked="f"/>
        </w:pict>
      </w:r>
    </w:p>
    <w:p w14:paraId="4967998D" w14:textId="77777777" w:rsidR="00A279CB" w:rsidRPr="00A279CB" w:rsidRDefault="00A279CB" w:rsidP="00A279CB">
      <w:pPr>
        <w:spacing w:after="0" w:line="276" w:lineRule="auto"/>
        <w:rPr>
          <w:rFonts w:ascii="Untitled Serif" w:hAnsi="Untitled Serif"/>
        </w:rPr>
      </w:pPr>
      <w:r w:rsidRPr="00A279CB">
        <w:rPr>
          <w:rFonts w:ascii="Untitled Serif" w:hAnsi="Untitled Serif"/>
          <w:b/>
          <w:bCs/>
        </w:rPr>
        <w:t>Table 2: GCS Retrieval Method Use Case Analysis</w:t>
      </w:r>
    </w:p>
    <w:tbl>
      <w:tblPr>
        <w:tblW w:w="0" w:type="auto"/>
        <w:tblCellMar>
          <w:top w:w="15" w:type="dxa"/>
          <w:left w:w="15" w:type="dxa"/>
          <w:bottom w:w="15" w:type="dxa"/>
          <w:right w:w="15" w:type="dxa"/>
        </w:tblCellMar>
        <w:tblLook w:val="04A0" w:firstRow="1" w:lastRow="0" w:firstColumn="1" w:lastColumn="0" w:noHBand="0" w:noVBand="1"/>
      </w:tblPr>
      <w:tblGrid>
        <w:gridCol w:w="1494"/>
        <w:gridCol w:w="2186"/>
        <w:gridCol w:w="1689"/>
        <w:gridCol w:w="1940"/>
        <w:gridCol w:w="2035"/>
      </w:tblGrid>
      <w:tr w:rsidR="00A279CB" w:rsidRPr="00A279CB" w14:paraId="14B3F0F1"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67A8F2A"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Method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6D30909"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Primary Use Case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90E82C0"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Security Model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CBAC97B"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Performance Characteristics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4D04356"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Implementation Complexity</w:t>
            </w:r>
          </w:p>
        </w:tc>
      </w:tr>
      <w:tr w:rsidR="00A279CB" w:rsidRPr="00A279CB" w14:paraId="2FA4C599"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62F17F4" w14:textId="77777777" w:rsidR="00A279CB" w:rsidRPr="00A279CB" w:rsidRDefault="00A279CB" w:rsidP="00A279CB">
            <w:pPr>
              <w:spacing w:after="0" w:line="276" w:lineRule="auto"/>
              <w:rPr>
                <w:rFonts w:ascii="Untitled Serif" w:hAnsi="Untitled Serif"/>
              </w:rPr>
            </w:pPr>
            <w:r w:rsidRPr="00A279CB">
              <w:rPr>
                <w:rFonts w:ascii="Untitled Serif" w:hAnsi="Untitled Serif"/>
                <w:b/>
                <w:bCs/>
              </w:rPr>
              <w:t>Direct Download (Console)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7B6D3A4"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Manual, one-off downloads by authenticated administrators.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BE218E9"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IAM Role on User/Admin Account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BE296C8"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Single-threaded, limited by browser.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EBF657A"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Low</w:t>
            </w:r>
          </w:p>
        </w:tc>
      </w:tr>
      <w:tr w:rsidR="00A279CB" w:rsidRPr="00A279CB" w14:paraId="191E1B5F"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F3D54F9" w14:textId="77777777" w:rsidR="00A279CB" w:rsidRPr="00A279CB" w:rsidRDefault="00A279CB" w:rsidP="00A279CB">
            <w:pPr>
              <w:spacing w:after="0" w:line="276" w:lineRule="auto"/>
              <w:rPr>
                <w:rFonts w:ascii="Untitled Serif" w:hAnsi="Untitled Serif"/>
              </w:rPr>
            </w:pPr>
            <w:r w:rsidRPr="00A279CB">
              <w:rPr>
                <w:rFonts w:ascii="Untitled Serif" w:hAnsi="Untitled Serif"/>
                <w:b/>
                <w:bCs/>
              </w:rPr>
              <w:t>gcloud storage / gsutil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EF1BEDB"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 xml:space="preserve">Bulk data transfer, scripting, </w:t>
            </w:r>
            <w:r w:rsidRPr="00A279CB">
              <w:rPr>
                <w:rFonts w:ascii="Untitled Serif" w:hAnsi="Untitled Serif"/>
              </w:rPr>
              <w:lastRenderedPageBreak/>
              <w:t>administrative tasks, developer workflows.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B33AEB4" w14:textId="77777777" w:rsidR="00A279CB" w:rsidRPr="00A279CB" w:rsidRDefault="00A279CB" w:rsidP="00A279CB">
            <w:pPr>
              <w:spacing w:after="0" w:line="276" w:lineRule="auto"/>
              <w:rPr>
                <w:rFonts w:ascii="Untitled Serif" w:hAnsi="Untitled Serif"/>
              </w:rPr>
            </w:pPr>
            <w:r w:rsidRPr="00A279CB">
              <w:rPr>
                <w:rFonts w:ascii="Untitled Serif" w:hAnsi="Untitled Serif"/>
              </w:rPr>
              <w:lastRenderedPageBreak/>
              <w:t>IAM Role on User/Service Account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8C1EC61"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 xml:space="preserve">High-performance, </w:t>
            </w:r>
            <w:r w:rsidRPr="00A279CB">
              <w:rPr>
                <w:rFonts w:ascii="Untitled Serif" w:hAnsi="Untitled Serif"/>
              </w:rPr>
              <w:lastRenderedPageBreak/>
              <w:t>parallel/sliced transfers.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2963FE5" w14:textId="77777777" w:rsidR="00A279CB" w:rsidRPr="00A279CB" w:rsidRDefault="00A279CB" w:rsidP="00A279CB">
            <w:pPr>
              <w:spacing w:after="0" w:line="276" w:lineRule="auto"/>
              <w:rPr>
                <w:rFonts w:ascii="Untitled Serif" w:hAnsi="Untitled Serif"/>
              </w:rPr>
            </w:pPr>
            <w:r w:rsidRPr="00A279CB">
              <w:rPr>
                <w:rFonts w:ascii="Untitled Serif" w:hAnsi="Untitled Serif"/>
              </w:rPr>
              <w:lastRenderedPageBreak/>
              <w:t>Medium (CLI proficiency)</w:t>
            </w:r>
          </w:p>
        </w:tc>
      </w:tr>
      <w:tr w:rsidR="00A279CB" w:rsidRPr="00A279CB" w14:paraId="49BE8285"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30CC38F" w14:textId="77777777" w:rsidR="00A279CB" w:rsidRPr="00A279CB" w:rsidRDefault="00A279CB" w:rsidP="00A279CB">
            <w:pPr>
              <w:spacing w:after="0" w:line="276" w:lineRule="auto"/>
              <w:rPr>
                <w:rFonts w:ascii="Untitled Serif" w:hAnsi="Untitled Serif"/>
              </w:rPr>
            </w:pPr>
            <w:r w:rsidRPr="00A279CB">
              <w:rPr>
                <w:rFonts w:ascii="Untitled Serif" w:hAnsi="Untitled Serif"/>
                <w:b/>
                <w:bCs/>
              </w:rPr>
              <w:t>Client Libraries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BB719B2"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Backend application logic, server-side data processing.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A6185DA"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IAM Role on Service Account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A58BAE9"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Application-dependent, highly configurable.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90757C3"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Medium (SDK integration)</w:t>
            </w:r>
          </w:p>
        </w:tc>
      </w:tr>
      <w:tr w:rsidR="00A279CB" w:rsidRPr="00A279CB" w14:paraId="4145056C"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CA20860" w14:textId="77777777" w:rsidR="00A279CB" w:rsidRPr="00A279CB" w:rsidRDefault="00A279CB" w:rsidP="00A279CB">
            <w:pPr>
              <w:spacing w:after="0" w:line="276" w:lineRule="auto"/>
              <w:rPr>
                <w:rFonts w:ascii="Untitled Serif" w:hAnsi="Untitled Serif"/>
              </w:rPr>
            </w:pPr>
            <w:r w:rsidRPr="00A279CB">
              <w:rPr>
                <w:rFonts w:ascii="Untitled Serif" w:hAnsi="Untitled Serif"/>
                <w:b/>
                <w:bCs/>
              </w:rPr>
              <w:t>Signed URLs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F281F78"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Securely providing temporary download/upload access to end-users.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14C1B35"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Temporary Bearer Token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FBC8735"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High-performance, offloads transfer to GCS network.</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E9BFCFA"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High (Requires backend logic for generation)</w:t>
            </w:r>
          </w:p>
        </w:tc>
      </w:tr>
    </w:tbl>
    <w:p w14:paraId="0FEDCACB"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Sources:.</w:t>
      </w:r>
      <w:r w:rsidRPr="00A279CB">
        <w:rPr>
          <w:rFonts w:ascii="Untitled Serif" w:hAnsi="Untitled Serif"/>
          <w:vertAlign w:val="superscript"/>
        </w:rPr>
        <w:t>22</w:t>
      </w:r>
    </w:p>
    <w:p w14:paraId="308976F5" w14:textId="77777777" w:rsidR="00A279CB" w:rsidRPr="00A279CB" w:rsidRDefault="00A279CB" w:rsidP="00A279CB">
      <w:pPr>
        <w:spacing w:after="0" w:line="276" w:lineRule="auto"/>
        <w:rPr>
          <w:rFonts w:ascii="Untitled Serif" w:hAnsi="Untitled Serif"/>
        </w:rPr>
      </w:pPr>
      <w:r w:rsidRPr="00A279CB">
        <w:rPr>
          <w:rFonts w:ascii="Untitled Serif" w:hAnsi="Untitled Serif"/>
        </w:rPr>
        <w:pict w14:anchorId="6DEAF990">
          <v:rect id="_x0000_i1052" style="width:0;height:1.5pt" o:hralign="center" o:hrstd="t" o:hr="t" fillcolor="#a0a0a0" stroked="f"/>
        </w:pict>
      </w:r>
    </w:p>
    <w:p w14:paraId="24A56B19" w14:textId="77777777" w:rsidR="00A279CB" w:rsidRPr="00A279CB" w:rsidRDefault="00A279CB" w:rsidP="00A279CB">
      <w:pPr>
        <w:spacing w:after="0" w:line="276" w:lineRule="auto"/>
        <w:rPr>
          <w:rFonts w:ascii="Untitled Serif" w:hAnsi="Untitled Serif"/>
          <w:b/>
          <w:bCs/>
        </w:rPr>
      </w:pPr>
      <w:r w:rsidRPr="00A279CB">
        <w:rPr>
          <w:rFonts w:ascii="Untitled Serif" w:hAnsi="Untitled Serif"/>
          <w:b/>
          <w:bCs/>
        </w:rPr>
        <w:t>Section 5: Ensuring Data Integrity and Availability</w:t>
      </w:r>
    </w:p>
    <w:p w14:paraId="790A6C9B" w14:textId="77777777" w:rsidR="00A279CB" w:rsidRPr="00A279CB" w:rsidRDefault="00A279CB" w:rsidP="00A279CB">
      <w:pPr>
        <w:spacing w:after="0" w:line="276" w:lineRule="auto"/>
        <w:rPr>
          <w:rFonts w:ascii="Untitled Serif" w:hAnsi="Untitled Serif"/>
        </w:rPr>
      </w:pPr>
    </w:p>
    <w:p w14:paraId="1FF55DF0"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A primary concern for any document management system is ensuring that stored files are not lost, corrupted, or altered over time. Google Cloud Storage is architected from the ground up to provide industry-leading durability and data integrity, directly addressing the requirement to "preserve quality."</w:t>
      </w:r>
    </w:p>
    <w:p w14:paraId="23217BC2" w14:textId="77777777" w:rsidR="00A279CB" w:rsidRPr="00A279CB" w:rsidRDefault="00A279CB" w:rsidP="00A279CB">
      <w:pPr>
        <w:spacing w:after="0" w:line="276" w:lineRule="auto"/>
        <w:rPr>
          <w:rFonts w:ascii="Untitled Serif" w:hAnsi="Untitled Serif"/>
        </w:rPr>
      </w:pPr>
    </w:p>
    <w:p w14:paraId="56958476" w14:textId="77777777" w:rsidR="00A279CB" w:rsidRPr="00A279CB" w:rsidRDefault="00A279CB" w:rsidP="00A279CB">
      <w:pPr>
        <w:spacing w:after="0" w:line="276" w:lineRule="auto"/>
        <w:rPr>
          <w:rFonts w:ascii="Untitled Serif" w:hAnsi="Untitled Serif"/>
          <w:b/>
          <w:bCs/>
        </w:rPr>
      </w:pPr>
      <w:r w:rsidRPr="00A279CB">
        <w:rPr>
          <w:rFonts w:ascii="Untitled Serif" w:hAnsi="Untitled Serif"/>
          <w:b/>
          <w:bCs/>
        </w:rPr>
        <w:t>5.1 Understanding GCS Durability and Data Integrity</w:t>
      </w:r>
    </w:p>
    <w:p w14:paraId="41078B8B" w14:textId="77777777" w:rsidR="00A279CB" w:rsidRPr="00A279CB" w:rsidRDefault="00A279CB" w:rsidP="00A279CB">
      <w:pPr>
        <w:spacing w:after="0" w:line="276" w:lineRule="auto"/>
        <w:rPr>
          <w:rFonts w:ascii="Untitled Serif" w:hAnsi="Untitled Serif"/>
        </w:rPr>
      </w:pPr>
      <w:r w:rsidRPr="00A279CB">
        <w:rPr>
          <w:rFonts w:ascii="Untitled Serif" w:hAnsi="Untitled Serif"/>
        </w:rPr>
        <w:br/>
      </w:r>
    </w:p>
    <w:p w14:paraId="598123D1" w14:textId="77777777" w:rsidR="00A279CB" w:rsidRPr="00A279CB" w:rsidRDefault="00A279CB" w:rsidP="00A279CB">
      <w:pPr>
        <w:numPr>
          <w:ilvl w:val="0"/>
          <w:numId w:val="26"/>
        </w:numPr>
        <w:spacing w:after="0" w:line="276" w:lineRule="auto"/>
        <w:rPr>
          <w:rFonts w:ascii="Untitled Serif" w:hAnsi="Untitled Serif"/>
        </w:rPr>
      </w:pPr>
      <w:r w:rsidRPr="00A279CB">
        <w:rPr>
          <w:rFonts w:ascii="Untitled Serif" w:hAnsi="Untitled Serif"/>
          <w:b/>
          <w:bCs/>
        </w:rPr>
        <w:t>11 Nines of Durability:</w:t>
      </w:r>
      <w:r w:rsidRPr="00A279CB">
        <w:rPr>
          <w:rFonts w:ascii="Untitled Serif" w:hAnsi="Untitled Serif"/>
        </w:rPr>
        <w:t xml:space="preserve"> GCS is designed for an annual durability of 99.999999999% (eleven nines). This exceptionally high level of durability means that the statistical likelihood of losing an object over the course of a year is exceedingly small. This is achieved through a combination of sophisticated redundancy and verification mechanisms.</w:t>
      </w:r>
      <w:r w:rsidRPr="00A279CB">
        <w:rPr>
          <w:rFonts w:ascii="Untitled Serif" w:hAnsi="Untitled Serif"/>
          <w:vertAlign w:val="superscript"/>
        </w:rPr>
        <w:t>9</w:t>
      </w:r>
    </w:p>
    <w:p w14:paraId="4A47FE57" w14:textId="77777777" w:rsidR="00A279CB" w:rsidRPr="00A279CB" w:rsidRDefault="00A279CB" w:rsidP="00A279CB">
      <w:pPr>
        <w:numPr>
          <w:ilvl w:val="0"/>
          <w:numId w:val="26"/>
        </w:numPr>
        <w:spacing w:after="0" w:line="276" w:lineRule="auto"/>
        <w:rPr>
          <w:rFonts w:ascii="Untitled Serif" w:hAnsi="Untitled Serif"/>
        </w:rPr>
      </w:pPr>
      <w:r w:rsidRPr="00A279CB">
        <w:rPr>
          <w:rFonts w:ascii="Untitled Serif" w:hAnsi="Untitled Serif"/>
          <w:b/>
          <w:bCs/>
        </w:rPr>
        <w:t>Erasure Coding and Redundancy:</w:t>
      </w:r>
      <w:r w:rsidRPr="00A279CB">
        <w:rPr>
          <w:rFonts w:ascii="Untitled Serif" w:hAnsi="Untitled Serif"/>
        </w:rPr>
        <w:t xml:space="preserve"> Rather than simply storing multiple copies of a file, GCS uses a more advanced technique called erasure coding. A file is broken into several "data chunks," and additional "parity chunks" are mathematically derived from them. All of these chunks are then distributed and stored redundantly across multiple physical devices, racks, and even different availability zones within a region. If a disk or even an entire server fails, the original file can be perfectly </w:t>
      </w:r>
      <w:r w:rsidRPr="00A279CB">
        <w:rPr>
          <w:rFonts w:ascii="Untitled Serif" w:hAnsi="Untitled Serif"/>
        </w:rPr>
        <w:lastRenderedPageBreak/>
        <w:t>reconstructed from the remaining chunks. All writes to GCS are redundantly stored in at least two availability zones before the operation is acknowledged as successful.</w:t>
      </w:r>
      <w:r w:rsidRPr="00A279CB">
        <w:rPr>
          <w:rFonts w:ascii="Untitled Serif" w:hAnsi="Untitled Serif"/>
          <w:vertAlign w:val="superscript"/>
        </w:rPr>
        <w:t>9</w:t>
      </w:r>
    </w:p>
    <w:p w14:paraId="46F51B48" w14:textId="77777777" w:rsidR="00A279CB" w:rsidRPr="00A279CB" w:rsidRDefault="00A279CB" w:rsidP="00A279CB">
      <w:pPr>
        <w:numPr>
          <w:ilvl w:val="0"/>
          <w:numId w:val="26"/>
        </w:numPr>
        <w:spacing w:after="0" w:line="276" w:lineRule="auto"/>
        <w:rPr>
          <w:rFonts w:ascii="Untitled Serif" w:hAnsi="Untitled Serif"/>
        </w:rPr>
      </w:pPr>
      <w:r w:rsidRPr="00A279CB">
        <w:rPr>
          <w:rFonts w:ascii="Untitled Serif" w:hAnsi="Untitled Serif"/>
          <w:b/>
          <w:bCs/>
        </w:rPr>
        <w:t>Checksums for Integrity Verification:</w:t>
      </w:r>
      <w:r w:rsidRPr="00A279CB">
        <w:rPr>
          <w:rFonts w:ascii="Untitled Serif" w:hAnsi="Untitled Serif"/>
        </w:rPr>
        <w:t xml:space="preserve"> To protect against silent data corruption ("bit rot"), GCS stores checksums for all data. These checksums are regularly revalidated to verify the integrity of data at rest. Checksums are also used during data transmission to detect any corruption that may occur in transit. If any discrepancy is found, the data is automatically repaired using the redundant chunks created by the erasure coding process. This proactive and continuous verification ensures that the PDF files retrieved are identical to the ones that were originally stored.</w:t>
      </w:r>
      <w:r w:rsidRPr="00A279CB">
        <w:rPr>
          <w:rFonts w:ascii="Untitled Serif" w:hAnsi="Untitled Serif"/>
          <w:vertAlign w:val="superscript"/>
        </w:rPr>
        <w:t>9</w:t>
      </w:r>
    </w:p>
    <w:p w14:paraId="44248487" w14:textId="77777777" w:rsidR="00A279CB" w:rsidRPr="00A279CB" w:rsidRDefault="00A279CB" w:rsidP="00A279CB">
      <w:pPr>
        <w:numPr>
          <w:ilvl w:val="0"/>
          <w:numId w:val="26"/>
        </w:numPr>
        <w:spacing w:after="0" w:line="276" w:lineRule="auto"/>
        <w:rPr>
          <w:rFonts w:ascii="Untitled Serif" w:hAnsi="Untitled Serif"/>
        </w:rPr>
      </w:pPr>
      <w:r w:rsidRPr="00A279CB">
        <w:rPr>
          <w:rFonts w:ascii="Untitled Serif" w:hAnsi="Untitled Serif"/>
          <w:b/>
          <w:bCs/>
        </w:rPr>
        <w:t>Strong Consistency:</w:t>
      </w:r>
      <w:r w:rsidRPr="00A279CB">
        <w:rPr>
          <w:rFonts w:ascii="Untitled Serif" w:hAnsi="Untitled Serif"/>
        </w:rPr>
        <w:t xml:space="preserve"> GCS provides strong global consistency for all operations. This means that once an object upload is successfully completed, the object is immediately available for all subsequent read and list operations, regardless of where in the world the request originates. There is no "stale read" period; users are guaranteed to see the most up-to-date version of the data. This is a critical feature for applications that require immediate access to newly created or updated documents.</w:t>
      </w:r>
      <w:r w:rsidRPr="00A279CB">
        <w:rPr>
          <w:rFonts w:ascii="Untitled Serif" w:hAnsi="Untitled Serif"/>
          <w:vertAlign w:val="superscript"/>
        </w:rPr>
        <w:t>9</w:t>
      </w:r>
    </w:p>
    <w:p w14:paraId="47FD140C" w14:textId="77777777" w:rsidR="00A279CB" w:rsidRPr="00A279CB" w:rsidRDefault="00A279CB" w:rsidP="00A279CB">
      <w:pPr>
        <w:spacing w:after="0" w:line="276" w:lineRule="auto"/>
        <w:rPr>
          <w:rFonts w:ascii="Untitled Serif" w:hAnsi="Untitled Serif"/>
        </w:rPr>
      </w:pPr>
    </w:p>
    <w:p w14:paraId="52F6E481" w14:textId="77777777" w:rsidR="00A279CB" w:rsidRPr="00A279CB" w:rsidRDefault="00A279CB" w:rsidP="00A279CB">
      <w:pPr>
        <w:spacing w:after="0" w:line="276" w:lineRule="auto"/>
        <w:rPr>
          <w:rFonts w:ascii="Untitled Serif" w:hAnsi="Untitled Serif"/>
          <w:b/>
          <w:bCs/>
        </w:rPr>
      </w:pPr>
      <w:r w:rsidRPr="00A279CB">
        <w:rPr>
          <w:rFonts w:ascii="Untitled Serif" w:hAnsi="Untitled Serif"/>
          <w:b/>
          <w:bCs/>
        </w:rPr>
        <w:t>Section 6: Advanced Retrieval Strategies: Unlocking Content with Serverless Processing</w:t>
      </w:r>
    </w:p>
    <w:p w14:paraId="64A90207" w14:textId="77777777" w:rsidR="00A279CB" w:rsidRPr="00A279CB" w:rsidRDefault="00A279CB" w:rsidP="00A279CB">
      <w:pPr>
        <w:spacing w:after="0" w:line="276" w:lineRule="auto"/>
        <w:rPr>
          <w:rFonts w:ascii="Untitled Serif" w:hAnsi="Untitled Serif"/>
        </w:rPr>
      </w:pPr>
    </w:p>
    <w:p w14:paraId="42BFA63A"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A truly advanced document management system should do more than just store files; it should make their content discoverable. By leveraging serverless computing with Cloud Functions, it is possible to build an automated pipeline that transforms the GCS repository from a simple file store into a powerful, searchable knowledge base. This architecture directly addresses the limitation of GCS's lack of native metadata filtering capabilities, creating an external index that enables both metadata-based and full-text search.</w:t>
      </w:r>
    </w:p>
    <w:p w14:paraId="4D58D72F" w14:textId="77777777" w:rsidR="00A279CB" w:rsidRPr="00A279CB" w:rsidRDefault="00A279CB" w:rsidP="00A279CB">
      <w:pPr>
        <w:spacing w:after="0" w:line="276" w:lineRule="auto"/>
        <w:rPr>
          <w:rFonts w:ascii="Untitled Serif" w:hAnsi="Untitled Serif"/>
        </w:rPr>
      </w:pPr>
    </w:p>
    <w:p w14:paraId="6444174A" w14:textId="77777777" w:rsidR="00A279CB" w:rsidRPr="00A279CB" w:rsidRDefault="00A279CB" w:rsidP="00A279CB">
      <w:pPr>
        <w:spacing w:after="0" w:line="276" w:lineRule="auto"/>
        <w:rPr>
          <w:rFonts w:ascii="Untitled Serif" w:hAnsi="Untitled Serif"/>
          <w:b/>
          <w:bCs/>
        </w:rPr>
      </w:pPr>
      <w:r w:rsidRPr="00A279CB">
        <w:rPr>
          <w:rFonts w:ascii="Untitled Serif" w:hAnsi="Untitled Serif"/>
          <w:b/>
          <w:bCs/>
        </w:rPr>
        <w:t>6.1 From Storage to Search: An Event-Driven Architecture</w:t>
      </w:r>
    </w:p>
    <w:p w14:paraId="233E5D55" w14:textId="77777777" w:rsidR="00A279CB" w:rsidRPr="00A279CB" w:rsidRDefault="00A279CB" w:rsidP="00A279CB">
      <w:pPr>
        <w:spacing w:after="0" w:line="276" w:lineRule="auto"/>
        <w:rPr>
          <w:rFonts w:ascii="Untitled Serif" w:hAnsi="Untitled Serif"/>
        </w:rPr>
      </w:pPr>
    </w:p>
    <w:p w14:paraId="2A8F4B7D"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The foundation of this advanced strategy is an event-driven architecture. Cloud Functions is a serverless framework that allows for the execution of code in response to events occurring within the Google Cloud ecosystem.</w:t>
      </w:r>
      <w:r w:rsidRPr="00A279CB">
        <w:rPr>
          <w:rFonts w:ascii="Untitled Serif" w:hAnsi="Untitled Serif"/>
          <w:vertAlign w:val="superscript"/>
        </w:rPr>
        <w:t>33</w:t>
      </w:r>
    </w:p>
    <w:p w14:paraId="564FCA6F" w14:textId="77777777" w:rsidR="00A279CB" w:rsidRPr="00A279CB" w:rsidRDefault="00A279CB" w:rsidP="00A279CB">
      <w:pPr>
        <w:numPr>
          <w:ilvl w:val="0"/>
          <w:numId w:val="27"/>
        </w:numPr>
        <w:spacing w:after="0" w:line="276" w:lineRule="auto"/>
        <w:rPr>
          <w:rFonts w:ascii="Untitled Serif" w:hAnsi="Untitled Serif"/>
        </w:rPr>
      </w:pPr>
      <w:r w:rsidRPr="00A279CB">
        <w:rPr>
          <w:rFonts w:ascii="Untitled Serif" w:hAnsi="Untitled Serif"/>
          <w:b/>
          <w:bCs/>
        </w:rPr>
        <w:t>The Trigger:</w:t>
      </w:r>
      <w:r w:rsidRPr="00A279CB">
        <w:rPr>
          <w:rFonts w:ascii="Untitled Serif" w:hAnsi="Untitled Serif"/>
        </w:rPr>
        <w:t xml:space="preserve"> A Cloud Function can be configured with a GCS trigger. Specifically, the google.storage.object.finalize event is emitted every time a new object is successfully created in a specified bucket. By binding a function to this event, a custom processing pipeline can be automatically initiated for every new PDF that is uploaded, with zero manual intervention and no servers to manage.</w:t>
      </w:r>
      <w:r w:rsidRPr="00A279CB">
        <w:rPr>
          <w:rFonts w:ascii="Untitled Serif" w:hAnsi="Untitled Serif"/>
          <w:vertAlign w:val="superscript"/>
        </w:rPr>
        <w:t>33</w:t>
      </w:r>
    </w:p>
    <w:p w14:paraId="4E15DDDD" w14:textId="77777777" w:rsidR="00A279CB" w:rsidRPr="00A279CB" w:rsidRDefault="00A279CB" w:rsidP="00A279CB">
      <w:pPr>
        <w:spacing w:after="0" w:line="276" w:lineRule="auto"/>
        <w:rPr>
          <w:rFonts w:ascii="Untitled Serif" w:hAnsi="Untitled Serif"/>
        </w:rPr>
      </w:pPr>
    </w:p>
    <w:p w14:paraId="37ED4373" w14:textId="77777777" w:rsidR="00A279CB" w:rsidRPr="00A279CB" w:rsidRDefault="00A279CB" w:rsidP="00A279CB">
      <w:pPr>
        <w:spacing w:after="0" w:line="276" w:lineRule="auto"/>
        <w:rPr>
          <w:rFonts w:ascii="Untitled Serif" w:hAnsi="Untitled Serif"/>
          <w:b/>
          <w:bCs/>
        </w:rPr>
      </w:pPr>
      <w:r w:rsidRPr="00A279CB">
        <w:rPr>
          <w:rFonts w:ascii="Untitled Serif" w:hAnsi="Untitled Serif"/>
          <w:b/>
          <w:bCs/>
        </w:rPr>
        <w:t>6.2 Tutorial: A Serverless PDF Processing Pipeline</w:t>
      </w:r>
    </w:p>
    <w:p w14:paraId="2441564A" w14:textId="77777777" w:rsidR="00A279CB" w:rsidRPr="00A279CB" w:rsidRDefault="00A279CB" w:rsidP="00A279CB">
      <w:pPr>
        <w:spacing w:after="0" w:line="276" w:lineRule="auto"/>
        <w:rPr>
          <w:rFonts w:ascii="Untitled Serif" w:hAnsi="Untitled Serif"/>
        </w:rPr>
      </w:pPr>
    </w:p>
    <w:p w14:paraId="7998219B"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This walkthrough outlines the steps to create a serverless pipeline that extracts text from uploaded PDFs and indexes it for searching.</w:t>
      </w:r>
    </w:p>
    <w:p w14:paraId="5C4E3782" w14:textId="77777777" w:rsidR="00A279CB" w:rsidRPr="00A279CB" w:rsidRDefault="00A279CB" w:rsidP="00A279CB">
      <w:pPr>
        <w:numPr>
          <w:ilvl w:val="0"/>
          <w:numId w:val="28"/>
        </w:numPr>
        <w:spacing w:after="0" w:line="276" w:lineRule="auto"/>
        <w:rPr>
          <w:rFonts w:ascii="Untitled Serif" w:hAnsi="Untitled Serif"/>
        </w:rPr>
      </w:pPr>
      <w:r w:rsidRPr="00A279CB">
        <w:rPr>
          <w:rFonts w:ascii="Untitled Serif" w:hAnsi="Untitled Serif"/>
          <w:b/>
          <w:bCs/>
        </w:rPr>
        <w:t>Step 1: Setting up the Environment.</w:t>
      </w:r>
    </w:p>
    <w:p w14:paraId="3FB46E56" w14:textId="77777777" w:rsidR="00A279CB" w:rsidRPr="00A279CB" w:rsidRDefault="00A279CB" w:rsidP="00A279CB">
      <w:pPr>
        <w:numPr>
          <w:ilvl w:val="0"/>
          <w:numId w:val="29"/>
        </w:numPr>
        <w:spacing w:after="0" w:line="276" w:lineRule="auto"/>
        <w:rPr>
          <w:rFonts w:ascii="Untitled Serif" w:hAnsi="Untitled Serif"/>
        </w:rPr>
      </w:pPr>
      <w:r w:rsidRPr="00A279CB">
        <w:rPr>
          <w:rFonts w:ascii="Untitled Serif" w:hAnsi="Untitled Serif"/>
        </w:rPr>
        <w:t>Create a GCS bucket to receive the PDF uploads.</w:t>
      </w:r>
    </w:p>
    <w:p w14:paraId="07F9B99B" w14:textId="77777777" w:rsidR="00A279CB" w:rsidRPr="00A279CB" w:rsidRDefault="00A279CB" w:rsidP="00A279CB">
      <w:pPr>
        <w:numPr>
          <w:ilvl w:val="0"/>
          <w:numId w:val="29"/>
        </w:numPr>
        <w:spacing w:after="0" w:line="276" w:lineRule="auto"/>
        <w:rPr>
          <w:rFonts w:ascii="Untitled Serif" w:hAnsi="Untitled Serif"/>
        </w:rPr>
      </w:pPr>
      <w:r w:rsidRPr="00A279CB">
        <w:rPr>
          <w:rFonts w:ascii="Untitled Serif" w:hAnsi="Untitled Serif"/>
        </w:rPr>
        <w:t>Create a database to serve as the search index. Cloud Firestore is an excellent choice for its scalability and real-time capabilities, while BigQuery is suitable for large-scale analytical queries and can even handle advanced vector searches for semantic similarity.</w:t>
      </w:r>
      <w:r w:rsidRPr="00A279CB">
        <w:rPr>
          <w:rFonts w:ascii="Untitled Serif" w:hAnsi="Untitled Serif"/>
          <w:vertAlign w:val="superscript"/>
        </w:rPr>
        <w:t>36</w:t>
      </w:r>
    </w:p>
    <w:p w14:paraId="1252130D" w14:textId="77777777" w:rsidR="00A279CB" w:rsidRPr="00A279CB" w:rsidRDefault="00A279CB" w:rsidP="00A279CB">
      <w:pPr>
        <w:numPr>
          <w:ilvl w:val="0"/>
          <w:numId w:val="29"/>
        </w:numPr>
        <w:spacing w:after="0" w:line="276" w:lineRule="auto"/>
        <w:rPr>
          <w:rFonts w:ascii="Untitled Serif" w:hAnsi="Untitled Serif"/>
        </w:rPr>
      </w:pPr>
      <w:r w:rsidRPr="00A279CB">
        <w:rPr>
          <w:rFonts w:ascii="Untitled Serif" w:hAnsi="Untitled Serif"/>
        </w:rPr>
        <w:t>Enable the necessary APIs in the Google Cloud project, including Cloud Functions, Cloud Storage, and either Cloud Firestore or BigQuery.</w:t>
      </w:r>
    </w:p>
    <w:p w14:paraId="71B1A5D9" w14:textId="77777777" w:rsidR="00A279CB" w:rsidRPr="00A279CB" w:rsidRDefault="00A279CB" w:rsidP="00A279CB">
      <w:pPr>
        <w:numPr>
          <w:ilvl w:val="0"/>
          <w:numId w:val="30"/>
        </w:numPr>
        <w:spacing w:after="0" w:line="276" w:lineRule="auto"/>
        <w:rPr>
          <w:rFonts w:ascii="Untitled Serif" w:hAnsi="Untitled Serif"/>
        </w:rPr>
      </w:pPr>
      <w:r w:rsidRPr="00A279CB">
        <w:rPr>
          <w:rFonts w:ascii="Untitled Serif" w:hAnsi="Untitled Serif"/>
          <w:b/>
          <w:bCs/>
        </w:rPr>
        <w:t>Step 2: Writing the Cloud Function.</w:t>
      </w:r>
    </w:p>
    <w:p w14:paraId="473464A7" w14:textId="77777777" w:rsidR="00A279CB" w:rsidRPr="00A279CB" w:rsidRDefault="00A279CB" w:rsidP="00A279CB">
      <w:pPr>
        <w:numPr>
          <w:ilvl w:val="0"/>
          <w:numId w:val="31"/>
        </w:numPr>
        <w:spacing w:after="0" w:line="276" w:lineRule="auto"/>
        <w:rPr>
          <w:rFonts w:ascii="Untitled Serif" w:hAnsi="Untitled Serif"/>
        </w:rPr>
      </w:pPr>
      <w:r w:rsidRPr="00A279CB">
        <w:rPr>
          <w:rFonts w:ascii="Untitled Serif" w:hAnsi="Untitled Serif"/>
        </w:rPr>
        <w:t>The function, written in a supported language like Python or Node.js, is configured to trigger on the google.storage.object.finalize event for the target bucket.</w:t>
      </w:r>
      <w:r w:rsidRPr="00A279CB">
        <w:rPr>
          <w:rFonts w:ascii="Untitled Serif" w:hAnsi="Untitled Serif"/>
          <w:vertAlign w:val="superscript"/>
        </w:rPr>
        <w:t>38</w:t>
      </w:r>
    </w:p>
    <w:p w14:paraId="40062705" w14:textId="77777777" w:rsidR="00A279CB" w:rsidRPr="00A279CB" w:rsidRDefault="00A279CB" w:rsidP="00A279CB">
      <w:pPr>
        <w:numPr>
          <w:ilvl w:val="0"/>
          <w:numId w:val="31"/>
        </w:numPr>
        <w:spacing w:after="0" w:line="276" w:lineRule="auto"/>
        <w:rPr>
          <w:rFonts w:ascii="Untitled Serif" w:hAnsi="Untitled Serif"/>
        </w:rPr>
      </w:pPr>
      <w:r w:rsidRPr="00A279CB">
        <w:rPr>
          <w:rFonts w:ascii="Untitled Serif" w:hAnsi="Untitled Serif"/>
        </w:rPr>
        <w:t>When triggered, the function receives an event payload containing metadata about the new object, including its name and bucket.</w:t>
      </w:r>
    </w:p>
    <w:p w14:paraId="4713C82D" w14:textId="77777777" w:rsidR="00A279CB" w:rsidRPr="00A279CB" w:rsidRDefault="00A279CB" w:rsidP="00A279CB">
      <w:pPr>
        <w:numPr>
          <w:ilvl w:val="0"/>
          <w:numId w:val="31"/>
        </w:numPr>
        <w:spacing w:after="0" w:line="276" w:lineRule="auto"/>
        <w:rPr>
          <w:rFonts w:ascii="Untitled Serif" w:hAnsi="Untitled Serif"/>
        </w:rPr>
      </w:pPr>
      <w:r w:rsidRPr="00A279CB">
        <w:rPr>
          <w:rFonts w:ascii="Untitled Serif" w:hAnsi="Untitled Serif"/>
        </w:rPr>
        <w:t>Using the GCS client library, the function downloads the newly uploaded PDF file into its temporary in-memory filesystem.</w:t>
      </w:r>
      <w:r w:rsidRPr="00A279CB">
        <w:rPr>
          <w:rFonts w:ascii="Untitled Serif" w:hAnsi="Untitled Serif"/>
          <w:vertAlign w:val="superscript"/>
        </w:rPr>
        <w:t>22</w:t>
      </w:r>
    </w:p>
    <w:p w14:paraId="5CF34CA0" w14:textId="77777777" w:rsidR="00A279CB" w:rsidRPr="00A279CB" w:rsidRDefault="00A279CB" w:rsidP="00A279CB">
      <w:pPr>
        <w:numPr>
          <w:ilvl w:val="0"/>
          <w:numId w:val="31"/>
        </w:numPr>
        <w:spacing w:after="0" w:line="276" w:lineRule="auto"/>
        <w:rPr>
          <w:rFonts w:ascii="Untitled Serif" w:hAnsi="Untitled Serif"/>
        </w:rPr>
      </w:pPr>
      <w:r w:rsidRPr="00A279CB">
        <w:rPr>
          <w:rFonts w:ascii="Untitled Serif" w:hAnsi="Untitled Serif"/>
        </w:rPr>
        <w:t>The function then utilizes a PDF parsing library (such as PyPDF2 for Python) to open the PDF and extract its full text content.</w:t>
      </w:r>
      <w:r w:rsidRPr="00A279CB">
        <w:rPr>
          <w:rFonts w:ascii="Untitled Serif" w:hAnsi="Untitled Serif"/>
          <w:vertAlign w:val="superscript"/>
        </w:rPr>
        <w:t>39</w:t>
      </w:r>
    </w:p>
    <w:p w14:paraId="7CCF6DA3" w14:textId="77777777" w:rsidR="00A279CB" w:rsidRPr="00A279CB" w:rsidRDefault="00A279CB" w:rsidP="00A279CB">
      <w:pPr>
        <w:numPr>
          <w:ilvl w:val="0"/>
          <w:numId w:val="32"/>
        </w:numPr>
        <w:spacing w:after="0" w:line="276" w:lineRule="auto"/>
        <w:rPr>
          <w:rFonts w:ascii="Untitled Serif" w:hAnsi="Untitled Serif"/>
        </w:rPr>
      </w:pPr>
      <w:r w:rsidRPr="00A279CB">
        <w:rPr>
          <w:rFonts w:ascii="Untitled Serif" w:hAnsi="Untitled Serif"/>
          <w:b/>
          <w:bCs/>
        </w:rPr>
        <w:t>Step 3: Indexing for Search.</w:t>
      </w:r>
    </w:p>
    <w:p w14:paraId="3CAE0C69" w14:textId="77777777" w:rsidR="00A279CB" w:rsidRPr="00A279CB" w:rsidRDefault="00A279CB" w:rsidP="00A279CB">
      <w:pPr>
        <w:numPr>
          <w:ilvl w:val="0"/>
          <w:numId w:val="33"/>
        </w:numPr>
        <w:spacing w:after="0" w:line="276" w:lineRule="auto"/>
        <w:rPr>
          <w:rFonts w:ascii="Untitled Serif" w:hAnsi="Untitled Serif"/>
        </w:rPr>
      </w:pPr>
      <w:r w:rsidRPr="00A279CB">
        <w:rPr>
          <w:rFonts w:ascii="Untitled Serif" w:hAnsi="Untitled Serif"/>
        </w:rPr>
        <w:t>The function retrieves any custom metadata that was attached to the GCS object during its upload (e.g., tenant-id, invoice-number).</w:t>
      </w:r>
    </w:p>
    <w:p w14:paraId="7C1EFE45" w14:textId="77777777" w:rsidR="00A279CB" w:rsidRPr="00A279CB" w:rsidRDefault="00A279CB" w:rsidP="00A279CB">
      <w:pPr>
        <w:numPr>
          <w:ilvl w:val="0"/>
          <w:numId w:val="33"/>
        </w:numPr>
        <w:spacing w:after="0" w:line="276" w:lineRule="auto"/>
        <w:rPr>
          <w:rFonts w:ascii="Untitled Serif" w:hAnsi="Untitled Serif"/>
        </w:rPr>
      </w:pPr>
      <w:r w:rsidRPr="00A279CB">
        <w:rPr>
          <w:rFonts w:ascii="Untitled Serif" w:hAnsi="Untitled Serif"/>
        </w:rPr>
        <w:t>It then constructs a new document or record containing the extracted text and the object's metadata.</w:t>
      </w:r>
    </w:p>
    <w:p w14:paraId="4C0D8D02" w14:textId="77777777" w:rsidR="00A279CB" w:rsidRPr="00A279CB" w:rsidRDefault="00A279CB" w:rsidP="00A279CB">
      <w:pPr>
        <w:numPr>
          <w:ilvl w:val="0"/>
          <w:numId w:val="33"/>
        </w:numPr>
        <w:spacing w:after="0" w:line="276" w:lineRule="auto"/>
        <w:rPr>
          <w:rFonts w:ascii="Untitled Serif" w:hAnsi="Untitled Serif"/>
        </w:rPr>
      </w:pPr>
      <w:r w:rsidRPr="00A279CB">
        <w:rPr>
          <w:rFonts w:ascii="Untitled Serif" w:hAnsi="Untitled Serif"/>
        </w:rPr>
        <w:t>Finally, using the appropriate client library, the function writes this record to the designated search index in either Firestore or a BigQuery table. The record would typically include the full GCS path to the original PDF (gs://bucket-name/object-name), the extracted text, and all relevant metadata fields.</w:t>
      </w:r>
      <w:r w:rsidRPr="00A279CB">
        <w:rPr>
          <w:rFonts w:ascii="Untitled Serif" w:hAnsi="Untitled Serif"/>
          <w:vertAlign w:val="superscript"/>
        </w:rPr>
        <w:t>36</w:t>
      </w:r>
    </w:p>
    <w:p w14:paraId="3EE76DF4" w14:textId="77777777" w:rsidR="00A279CB" w:rsidRPr="00A279CB" w:rsidRDefault="00A279CB" w:rsidP="00A279CB">
      <w:pPr>
        <w:spacing w:after="0" w:line="276" w:lineRule="auto"/>
        <w:rPr>
          <w:rFonts w:ascii="Untitled Serif" w:hAnsi="Untitled Serif"/>
        </w:rPr>
      </w:pPr>
    </w:p>
    <w:p w14:paraId="4F71F684" w14:textId="77777777" w:rsidR="00A279CB" w:rsidRPr="00A279CB" w:rsidRDefault="00A279CB" w:rsidP="00A279CB">
      <w:pPr>
        <w:spacing w:after="0" w:line="276" w:lineRule="auto"/>
        <w:rPr>
          <w:rFonts w:ascii="Untitled Serif" w:hAnsi="Untitled Serif"/>
          <w:b/>
          <w:bCs/>
        </w:rPr>
      </w:pPr>
      <w:r w:rsidRPr="00A279CB">
        <w:rPr>
          <w:rFonts w:ascii="Untitled Serif" w:hAnsi="Untitled Serif"/>
          <w:b/>
          <w:bCs/>
        </w:rPr>
        <w:t>6.3 Enabling Powerful Search Capabilities</w:t>
      </w:r>
    </w:p>
    <w:p w14:paraId="620B0DBA" w14:textId="77777777" w:rsidR="00A279CB" w:rsidRPr="00A279CB" w:rsidRDefault="00A279CB" w:rsidP="00A279CB">
      <w:pPr>
        <w:spacing w:after="0" w:line="276" w:lineRule="auto"/>
        <w:rPr>
          <w:rFonts w:ascii="Untitled Serif" w:hAnsi="Untitled Serif"/>
        </w:rPr>
      </w:pPr>
    </w:p>
    <w:p w14:paraId="5D1A885D"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With this serverless pipeline in place, the application backend can now perform complex and powerful queries against the external index, which was previously impossible.</w:t>
      </w:r>
    </w:p>
    <w:p w14:paraId="5DEE31EC" w14:textId="77777777" w:rsidR="00A279CB" w:rsidRPr="00A279CB" w:rsidRDefault="00A279CB" w:rsidP="00A279CB">
      <w:pPr>
        <w:numPr>
          <w:ilvl w:val="0"/>
          <w:numId w:val="34"/>
        </w:numPr>
        <w:spacing w:after="0" w:line="276" w:lineRule="auto"/>
        <w:rPr>
          <w:rFonts w:ascii="Untitled Serif" w:hAnsi="Untitled Serif"/>
        </w:rPr>
      </w:pPr>
      <w:r w:rsidRPr="00A279CB">
        <w:rPr>
          <w:rFonts w:ascii="Untitled Serif" w:hAnsi="Untitled Serif"/>
          <w:b/>
          <w:bCs/>
        </w:rPr>
        <w:t>Metadata-based Search:</w:t>
      </w:r>
      <w:r w:rsidRPr="00A279CB">
        <w:rPr>
          <w:rFonts w:ascii="Untitled Serif" w:hAnsi="Untitled Serif"/>
        </w:rPr>
        <w:t xml:space="preserve"> The application can execute precise queries against the structured data in the index. For example, a query to Firestore could be: "Find all </w:t>
      </w:r>
      <w:r w:rsidRPr="00A279CB">
        <w:rPr>
          <w:rFonts w:ascii="Untitled Serif" w:hAnsi="Untitled Serif"/>
        </w:rPr>
        <w:lastRenderedPageBreak/>
        <w:t>documents where tenant-id is tenant-acme and status is unpaid." The query would return a list of records, each containing the GCS path to the corresponding PDF, which can then be used to generate signed URLs for download.</w:t>
      </w:r>
    </w:p>
    <w:p w14:paraId="15FE1848" w14:textId="77777777" w:rsidR="00A279CB" w:rsidRPr="00A279CB" w:rsidRDefault="00A279CB" w:rsidP="00A279CB">
      <w:pPr>
        <w:numPr>
          <w:ilvl w:val="0"/>
          <w:numId w:val="34"/>
        </w:numPr>
        <w:spacing w:after="0" w:line="276" w:lineRule="auto"/>
        <w:rPr>
          <w:rFonts w:ascii="Untitled Serif" w:hAnsi="Untitled Serif"/>
        </w:rPr>
      </w:pPr>
      <w:r w:rsidRPr="00A279CB">
        <w:rPr>
          <w:rFonts w:ascii="Untitled Serif" w:hAnsi="Untitled Serif"/>
          <w:b/>
          <w:bCs/>
        </w:rPr>
        <w:t>Full-Text Search:</w:t>
      </w:r>
      <w:r w:rsidRPr="00A279CB">
        <w:rPr>
          <w:rFonts w:ascii="Untitled Serif" w:hAnsi="Untitled Serif"/>
        </w:rPr>
        <w:t xml:space="preserve"> The application can now search the </w:t>
      </w:r>
      <w:r w:rsidRPr="00A279CB">
        <w:rPr>
          <w:rFonts w:ascii="Untitled Serif" w:hAnsi="Untitled Serif"/>
          <w:i/>
          <w:iCs/>
        </w:rPr>
        <w:t>content</w:t>
      </w:r>
      <w:r w:rsidRPr="00A279CB">
        <w:rPr>
          <w:rFonts w:ascii="Untitled Serif" w:hAnsi="Untitled Serif"/>
        </w:rPr>
        <w:t xml:space="preserve"> of the PDFs. A query against the extracted_text field in the index can find all documents containing a specific phrase, such as "Find all contracts that contain the phrase 'limitation of liability'."</w:t>
      </w:r>
    </w:p>
    <w:p w14:paraId="4FF64B10"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This architecture elevates the system from a passive storage repository to an active, intelligent data asset. For even more advanced use cases, the extracted text can be passed through Vertex AI models to generate embeddings (numerical representations), which can then be stored in BigQuery to enable semantic or vector search, allowing users to find documents based on conceptual similarity rather than just keyword matching.</w:t>
      </w:r>
      <w:r w:rsidRPr="00A279CB">
        <w:rPr>
          <w:rFonts w:ascii="Untitled Serif" w:hAnsi="Untitled Serif"/>
          <w:vertAlign w:val="superscript"/>
        </w:rPr>
        <w:t>37</w:t>
      </w:r>
    </w:p>
    <w:p w14:paraId="36AA7489" w14:textId="77777777" w:rsidR="00A279CB" w:rsidRPr="00A279CB" w:rsidRDefault="00A279CB" w:rsidP="00A279CB">
      <w:pPr>
        <w:spacing w:after="0" w:line="276" w:lineRule="auto"/>
        <w:rPr>
          <w:rFonts w:ascii="Untitled Serif" w:hAnsi="Untitled Serif"/>
        </w:rPr>
      </w:pPr>
    </w:p>
    <w:p w14:paraId="44458FCD" w14:textId="77777777" w:rsidR="00A279CB" w:rsidRPr="00A279CB" w:rsidRDefault="00A279CB" w:rsidP="00A279CB">
      <w:pPr>
        <w:spacing w:after="0" w:line="276" w:lineRule="auto"/>
        <w:rPr>
          <w:rFonts w:ascii="Untitled Serif" w:hAnsi="Untitled Serif"/>
          <w:b/>
          <w:bCs/>
        </w:rPr>
      </w:pPr>
      <w:r w:rsidRPr="00A279CB">
        <w:rPr>
          <w:rFonts w:ascii="Untitled Serif" w:hAnsi="Untitled Serif"/>
          <w:b/>
          <w:bCs/>
        </w:rPr>
        <w:t>Conclusions and Recommendations</w:t>
      </w:r>
    </w:p>
    <w:p w14:paraId="3BAA71C2" w14:textId="77777777" w:rsidR="00A279CB" w:rsidRPr="00A279CB" w:rsidRDefault="00A279CB" w:rsidP="00A279CB">
      <w:pPr>
        <w:spacing w:after="0" w:line="276" w:lineRule="auto"/>
        <w:rPr>
          <w:rFonts w:ascii="Untitled Serif" w:hAnsi="Untitled Serif"/>
        </w:rPr>
      </w:pPr>
    </w:p>
    <w:p w14:paraId="14DAE17E"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Architecting a robust, scalable, and cost-effective PDF document management system on Google Cloud Storage requires a multi-layered strategy that addresses the entire data lifecycle. A successful implementation hinges on making informed, proactive decisions across four key domains: storage class selection, cost optimization, data organization, and retrieval architecture.</w:t>
      </w:r>
    </w:p>
    <w:p w14:paraId="2C09533A" w14:textId="77777777" w:rsidR="00A279CB" w:rsidRPr="00A279CB" w:rsidRDefault="00A279CB" w:rsidP="00A279CB">
      <w:pPr>
        <w:spacing w:after="0" w:line="276" w:lineRule="auto"/>
        <w:rPr>
          <w:rFonts w:ascii="Untitled Serif" w:hAnsi="Untitled Serif"/>
        </w:rPr>
      </w:pPr>
      <w:r w:rsidRPr="00A279CB">
        <w:rPr>
          <w:rFonts w:ascii="Untitled Serif" w:hAnsi="Untitled Serif"/>
          <w:b/>
          <w:bCs/>
        </w:rPr>
        <w:t>Key Recommendations:</w:t>
      </w:r>
    </w:p>
    <w:p w14:paraId="7CCA913D" w14:textId="77777777" w:rsidR="00A279CB" w:rsidRPr="00A279CB" w:rsidRDefault="00A279CB" w:rsidP="00A279CB">
      <w:pPr>
        <w:numPr>
          <w:ilvl w:val="0"/>
          <w:numId w:val="35"/>
        </w:numPr>
        <w:spacing w:after="0" w:line="276" w:lineRule="auto"/>
        <w:rPr>
          <w:rFonts w:ascii="Untitled Serif" w:hAnsi="Untitled Serif"/>
        </w:rPr>
      </w:pPr>
      <w:r w:rsidRPr="00A279CB">
        <w:rPr>
          <w:rFonts w:ascii="Untitled Serif" w:hAnsi="Untitled Serif"/>
          <w:b/>
          <w:bCs/>
        </w:rPr>
        <w:t>Implement a Lifecycle-Aware Storage Strategy:</w:t>
      </w:r>
      <w:r w:rsidRPr="00A279CB">
        <w:rPr>
          <w:rFonts w:ascii="Untitled Serif" w:hAnsi="Untitled Serif"/>
        </w:rPr>
        <w:t xml:space="preserve"> Do not treat storage class selection as a static choice. Define the expected access patterns for different document types and map them to the appropriate storage classes (Standard, Nearline, Coldline, Archive). Critically, model the total cost, including not only at-rest storage but also operational costs, retrieval fees, and potential early deletion penalties. This prevents the "cost inversion trap" where seemingly cheaper cold storage becomes more expensive due to unplanned access.</w:t>
      </w:r>
    </w:p>
    <w:p w14:paraId="0232C1B5" w14:textId="77777777" w:rsidR="00A279CB" w:rsidRPr="00A279CB" w:rsidRDefault="00A279CB" w:rsidP="00A279CB">
      <w:pPr>
        <w:numPr>
          <w:ilvl w:val="0"/>
          <w:numId w:val="35"/>
        </w:numPr>
        <w:spacing w:after="0" w:line="276" w:lineRule="auto"/>
        <w:rPr>
          <w:rFonts w:ascii="Untitled Serif" w:hAnsi="Untitled Serif"/>
        </w:rPr>
      </w:pPr>
      <w:r w:rsidRPr="00A279CB">
        <w:rPr>
          <w:rFonts w:ascii="Untitled Serif" w:hAnsi="Untitled Serif"/>
          <w:b/>
          <w:bCs/>
        </w:rPr>
        <w:t>Automate Cost Management with Object Lifecycle Policies:</w:t>
      </w:r>
      <w:r w:rsidRPr="00A279CB">
        <w:rPr>
          <w:rFonts w:ascii="Untitled Serif" w:hAnsi="Untitled Serif"/>
        </w:rPr>
        <w:t xml:space="preserve"> For any large-scale system, manual data tiering is untenable. Implement Object Lifecycle Management rules from day one to automatically transition documents to colder, more cost-effective storage tiers as they age. These policies should be carefully designed to align with minimum storage durations to avoid financial penalties and should be tested in a non-production environment before deployment.</w:t>
      </w:r>
    </w:p>
    <w:p w14:paraId="703DE9A2" w14:textId="77777777" w:rsidR="00A279CB" w:rsidRPr="00A279CB" w:rsidRDefault="00A279CB" w:rsidP="00A279CB">
      <w:pPr>
        <w:numPr>
          <w:ilvl w:val="0"/>
          <w:numId w:val="35"/>
        </w:numPr>
        <w:spacing w:after="0" w:line="276" w:lineRule="auto"/>
        <w:rPr>
          <w:rFonts w:ascii="Untitled Serif" w:hAnsi="Untitled Serif"/>
        </w:rPr>
      </w:pPr>
      <w:r w:rsidRPr="00A279CB">
        <w:rPr>
          <w:rFonts w:ascii="Untitled Serif" w:hAnsi="Untitled Serif"/>
          <w:b/>
          <w:bCs/>
        </w:rPr>
        <w:t>Establish a Scalable Organization and Metadata Schema:</w:t>
      </w:r>
      <w:r w:rsidRPr="00A279CB">
        <w:rPr>
          <w:rFonts w:ascii="Untitled Serif" w:hAnsi="Untitled Serif"/>
        </w:rPr>
        <w:t xml:space="preserve"> Adopt a structured, prefix-based naming convention to create a logical folder hierarchy within GCS buckets (e.g., /&lt;tenant_id&gt;/&lt;document_type&gt;/&lt;year&gt;/). More importantly, enrich every object with a rich set of custom metadata (e.g., tenant-id, document-status, </w:t>
      </w:r>
      <w:r w:rsidRPr="00A279CB">
        <w:rPr>
          <w:rFonts w:ascii="Untitled Serif" w:hAnsi="Untitled Serif"/>
        </w:rPr>
        <w:lastRenderedPageBreak/>
        <w:t>due-date). This metadata is the key to transforming a simple file store into an intelligent system.</w:t>
      </w:r>
    </w:p>
    <w:p w14:paraId="1238E47E" w14:textId="77777777" w:rsidR="00A279CB" w:rsidRPr="00A279CB" w:rsidRDefault="00A279CB" w:rsidP="00A279CB">
      <w:pPr>
        <w:numPr>
          <w:ilvl w:val="0"/>
          <w:numId w:val="35"/>
        </w:numPr>
        <w:spacing w:after="0" w:line="276" w:lineRule="auto"/>
        <w:rPr>
          <w:rFonts w:ascii="Untitled Serif" w:hAnsi="Untitled Serif"/>
        </w:rPr>
      </w:pPr>
      <w:r w:rsidRPr="00A279CB">
        <w:rPr>
          <w:rFonts w:ascii="Untitled Serif" w:hAnsi="Untitled Serif"/>
          <w:b/>
          <w:bCs/>
        </w:rPr>
        <w:t>Choose the Right Retrieval Method for the Job:</w:t>
      </w:r>
      <w:r w:rsidRPr="00A279CB">
        <w:rPr>
          <w:rFonts w:ascii="Untitled Serif" w:hAnsi="Untitled Serif"/>
        </w:rPr>
        <w:t xml:space="preserve"> The choice of retrieval method is a critical architectural decision.</w:t>
      </w:r>
    </w:p>
    <w:p w14:paraId="2BA26AE6" w14:textId="77777777" w:rsidR="00A279CB" w:rsidRPr="00A279CB" w:rsidRDefault="00A279CB" w:rsidP="00A279CB">
      <w:pPr>
        <w:numPr>
          <w:ilvl w:val="0"/>
          <w:numId w:val="36"/>
        </w:numPr>
        <w:spacing w:after="0" w:line="276" w:lineRule="auto"/>
        <w:rPr>
          <w:rFonts w:ascii="Untitled Serif" w:hAnsi="Untitled Serif"/>
        </w:rPr>
      </w:pPr>
      <w:r w:rsidRPr="00A279CB">
        <w:rPr>
          <w:rFonts w:ascii="Untitled Serif" w:hAnsi="Untitled Serif"/>
        </w:rPr>
        <w:t xml:space="preserve">Use </w:t>
      </w:r>
      <w:r w:rsidRPr="00A279CB">
        <w:rPr>
          <w:rFonts w:ascii="Untitled Serif" w:hAnsi="Untitled Serif"/>
          <w:b/>
          <w:bCs/>
        </w:rPr>
        <w:t>gcloud storage / gsutil</w:t>
      </w:r>
      <w:r w:rsidRPr="00A279CB">
        <w:rPr>
          <w:rFonts w:ascii="Untitled Serif" w:hAnsi="Untitled Serif"/>
        </w:rPr>
        <w:t xml:space="preserve"> for administrative, bulk, and scripted operations.</w:t>
      </w:r>
    </w:p>
    <w:p w14:paraId="10EBCB14" w14:textId="77777777" w:rsidR="00A279CB" w:rsidRPr="00A279CB" w:rsidRDefault="00A279CB" w:rsidP="00A279CB">
      <w:pPr>
        <w:numPr>
          <w:ilvl w:val="0"/>
          <w:numId w:val="37"/>
        </w:numPr>
        <w:spacing w:after="0" w:line="276" w:lineRule="auto"/>
        <w:rPr>
          <w:rFonts w:ascii="Untitled Serif" w:hAnsi="Untitled Serif"/>
        </w:rPr>
      </w:pPr>
      <w:r w:rsidRPr="00A279CB">
        <w:rPr>
          <w:rFonts w:ascii="Untitled Serif" w:hAnsi="Untitled Serif"/>
        </w:rPr>
        <w:t xml:space="preserve">Use </w:t>
      </w:r>
      <w:r w:rsidRPr="00A279CB">
        <w:rPr>
          <w:rFonts w:ascii="Untitled Serif" w:hAnsi="Untitled Serif"/>
          <w:b/>
          <w:bCs/>
        </w:rPr>
        <w:t>Client Libraries</w:t>
      </w:r>
      <w:r w:rsidRPr="00A279CB">
        <w:rPr>
          <w:rFonts w:ascii="Untitled Serif" w:hAnsi="Untitled Serif"/>
        </w:rPr>
        <w:t xml:space="preserve"> for all server-side application logic that needs to process GCS objects.</w:t>
      </w:r>
    </w:p>
    <w:p w14:paraId="40DA89B8" w14:textId="77777777" w:rsidR="00A279CB" w:rsidRPr="00A279CB" w:rsidRDefault="00A279CB" w:rsidP="00A279CB">
      <w:pPr>
        <w:numPr>
          <w:ilvl w:val="0"/>
          <w:numId w:val="38"/>
        </w:numPr>
        <w:spacing w:after="0" w:line="276" w:lineRule="auto"/>
        <w:rPr>
          <w:rFonts w:ascii="Untitled Serif" w:hAnsi="Untitled Serif"/>
        </w:rPr>
      </w:pPr>
      <w:r w:rsidRPr="00A279CB">
        <w:rPr>
          <w:rFonts w:ascii="Untitled Serif" w:hAnsi="Untitled Serif"/>
        </w:rPr>
        <w:t xml:space="preserve">Use </w:t>
      </w:r>
      <w:r w:rsidRPr="00A279CB">
        <w:rPr>
          <w:rFonts w:ascii="Untitled Serif" w:hAnsi="Untitled Serif"/>
          <w:b/>
          <w:bCs/>
        </w:rPr>
        <w:t>Signed URLs</w:t>
      </w:r>
      <w:r w:rsidRPr="00A279CB">
        <w:rPr>
          <w:rFonts w:ascii="Untitled Serif" w:hAnsi="Untitled Serif"/>
        </w:rPr>
        <w:t xml:space="preserve"> as the primary pattern for allowing end-users to download files directly from their browser. This offloads data transfer from application servers to Google's scalable infrastructure, enhancing performance and reducing operational costs.</w:t>
      </w:r>
    </w:p>
    <w:p w14:paraId="1AE22E50" w14:textId="77777777" w:rsidR="00A279CB" w:rsidRPr="00A279CB" w:rsidRDefault="00A279CB" w:rsidP="00A279CB">
      <w:pPr>
        <w:numPr>
          <w:ilvl w:val="0"/>
          <w:numId w:val="39"/>
        </w:numPr>
        <w:spacing w:after="0" w:line="276" w:lineRule="auto"/>
        <w:rPr>
          <w:rFonts w:ascii="Untitled Serif" w:hAnsi="Untitled Serif"/>
        </w:rPr>
      </w:pPr>
      <w:r w:rsidRPr="00A279CB">
        <w:rPr>
          <w:rFonts w:ascii="Untitled Serif" w:hAnsi="Untitled Serif"/>
          <w:b/>
          <w:bCs/>
        </w:rPr>
        <w:t>Build an External Search Index for Advanced Functionality:</w:t>
      </w:r>
      <w:r w:rsidRPr="00A279CB">
        <w:rPr>
          <w:rFonts w:ascii="Untitled Serif" w:hAnsi="Untitled Serif"/>
        </w:rPr>
        <w:t xml:space="preserve"> Given that GCS does not support server-side filtering by custom metadata, an external search index is not an optional luxury but a core architectural requirement for any system needing to search or query documents based on their properties or content. Implement an event-driven, serverless pipeline using </w:t>
      </w:r>
      <w:r w:rsidRPr="00A279CB">
        <w:rPr>
          <w:rFonts w:ascii="Untitled Serif" w:hAnsi="Untitled Serif"/>
          <w:b/>
          <w:bCs/>
        </w:rPr>
        <w:t>Cloud Functions</w:t>
      </w:r>
      <w:r w:rsidRPr="00A279CB">
        <w:rPr>
          <w:rFonts w:ascii="Untitled Serif" w:hAnsi="Untitled Serif"/>
        </w:rPr>
        <w:t xml:space="preserve"> to automatically extract text and metadata from newly uploaded PDFs and index this information in a searchable database like </w:t>
      </w:r>
      <w:r w:rsidRPr="00A279CB">
        <w:rPr>
          <w:rFonts w:ascii="Untitled Serif" w:hAnsi="Untitled Serif"/>
          <w:b/>
          <w:bCs/>
        </w:rPr>
        <w:t>Cloud Firestore</w:t>
      </w:r>
      <w:r w:rsidRPr="00A279CB">
        <w:rPr>
          <w:rFonts w:ascii="Untitled Serif" w:hAnsi="Untitled Serif"/>
        </w:rPr>
        <w:t xml:space="preserve"> or </w:t>
      </w:r>
      <w:r w:rsidRPr="00A279CB">
        <w:rPr>
          <w:rFonts w:ascii="Untitled Serif" w:hAnsi="Untitled Serif"/>
          <w:b/>
          <w:bCs/>
        </w:rPr>
        <w:t>BigQuery</w:t>
      </w:r>
      <w:r w:rsidRPr="00A279CB">
        <w:rPr>
          <w:rFonts w:ascii="Untitled Serif" w:hAnsi="Untitled Serif"/>
        </w:rPr>
        <w:t>. This unlocks powerful metadata-based and full-text search capabilities, providing significant value and turning the document repository into a fully discoverable knowledge base.</w:t>
      </w:r>
    </w:p>
    <w:p w14:paraId="72177E10" w14:textId="77777777" w:rsidR="00A279CB" w:rsidRPr="00A279CB" w:rsidRDefault="00A279CB" w:rsidP="00A279CB">
      <w:pPr>
        <w:spacing w:after="0" w:line="276" w:lineRule="auto"/>
        <w:rPr>
          <w:rFonts w:ascii="Untitled Serif" w:hAnsi="Untitled Serif"/>
        </w:rPr>
      </w:pPr>
      <w:r w:rsidRPr="00A279CB">
        <w:rPr>
          <w:rFonts w:ascii="Untitled Serif" w:hAnsi="Untitled Serif"/>
        </w:rPr>
        <w:t>By integrating these strategies, an organization can build a document management system on Google Cloud Storage that is not only highly durable and available but also operationally efficient, cost-effective at scale, and capable of supporting advanced, content-aware features.</w:t>
      </w:r>
    </w:p>
    <w:p w14:paraId="0A4C2533" w14:textId="77777777" w:rsidR="00A279CB" w:rsidRPr="00A279CB" w:rsidRDefault="00A279CB" w:rsidP="00A279CB">
      <w:pPr>
        <w:spacing w:after="0" w:line="276" w:lineRule="auto"/>
        <w:rPr>
          <w:rFonts w:ascii="Untitled Serif" w:hAnsi="Untitled Serif"/>
          <w:b/>
          <w:bCs/>
        </w:rPr>
      </w:pPr>
      <w:r w:rsidRPr="00A279CB">
        <w:rPr>
          <w:rFonts w:ascii="Untitled Serif" w:hAnsi="Untitled Serif"/>
          <w:b/>
          <w:bCs/>
        </w:rPr>
        <w:t>Works cited</w:t>
      </w:r>
    </w:p>
    <w:p w14:paraId="263BD2E5" w14:textId="77777777" w:rsidR="00A279CB" w:rsidRPr="00A279CB" w:rsidRDefault="00A279CB" w:rsidP="00A279CB">
      <w:pPr>
        <w:numPr>
          <w:ilvl w:val="0"/>
          <w:numId w:val="40"/>
        </w:numPr>
        <w:spacing w:after="0" w:line="276" w:lineRule="auto"/>
        <w:rPr>
          <w:rFonts w:ascii="Untitled Serif" w:hAnsi="Untitled Serif"/>
        </w:rPr>
      </w:pPr>
      <w:r w:rsidRPr="00A279CB">
        <w:rPr>
          <w:rFonts w:ascii="Untitled Serif" w:hAnsi="Untitled Serif"/>
        </w:rPr>
        <w:t xml:space="preserve">Storage classes | Google Cloud, accessed August 20, 2025, </w:t>
      </w:r>
      <w:hyperlink r:id="rId5" w:history="1">
        <w:r w:rsidRPr="00A279CB">
          <w:rPr>
            <w:rStyle w:val="Hyperlink"/>
            <w:rFonts w:ascii="Untitled Serif" w:hAnsi="Untitled Serif"/>
          </w:rPr>
          <w:t>https://cloud.google.com/storage/docs/storage-classes</w:t>
        </w:r>
      </w:hyperlink>
    </w:p>
    <w:p w14:paraId="60166BF6" w14:textId="77777777" w:rsidR="00A279CB" w:rsidRPr="00A279CB" w:rsidRDefault="00A279CB" w:rsidP="00A279CB">
      <w:pPr>
        <w:numPr>
          <w:ilvl w:val="0"/>
          <w:numId w:val="40"/>
        </w:numPr>
        <w:spacing w:after="0" w:line="276" w:lineRule="auto"/>
        <w:rPr>
          <w:rFonts w:ascii="Untitled Serif" w:hAnsi="Untitled Serif"/>
        </w:rPr>
      </w:pPr>
      <w:r w:rsidRPr="00A279CB">
        <w:rPr>
          <w:rFonts w:ascii="Untitled Serif" w:hAnsi="Untitled Serif"/>
        </w:rPr>
        <w:t xml:space="preserve">Google Cloud Storage Pricing: Get the Best Bang for Your Buckets | NetApp, accessed August 20, 2025, </w:t>
      </w:r>
      <w:hyperlink r:id="rId6" w:history="1">
        <w:r w:rsidRPr="00A279CB">
          <w:rPr>
            <w:rStyle w:val="Hyperlink"/>
            <w:rFonts w:ascii="Untitled Serif" w:hAnsi="Untitled Serif"/>
          </w:rPr>
          <w:t>https://www.netapp.com/blog/gcp-cvo-blg-google-cloud-storage-pricing-get-the-best-bang-for-your-buckets/</w:t>
        </w:r>
      </w:hyperlink>
    </w:p>
    <w:p w14:paraId="5738B53A" w14:textId="77777777" w:rsidR="00A279CB" w:rsidRPr="00A279CB" w:rsidRDefault="00A279CB" w:rsidP="00A279CB">
      <w:pPr>
        <w:numPr>
          <w:ilvl w:val="0"/>
          <w:numId w:val="40"/>
        </w:numPr>
        <w:spacing w:after="0" w:line="276" w:lineRule="auto"/>
        <w:rPr>
          <w:rFonts w:ascii="Untitled Serif" w:hAnsi="Untitled Serif"/>
        </w:rPr>
      </w:pPr>
      <w:r w:rsidRPr="00A279CB">
        <w:rPr>
          <w:rFonts w:ascii="Untitled Serif" w:hAnsi="Untitled Serif"/>
        </w:rPr>
        <w:t xml:space="preserve">Choosing the Right Google Cloud Storage Class for Your Data - CloudThat, accessed August 20, 2025, </w:t>
      </w:r>
      <w:hyperlink r:id="rId7" w:history="1">
        <w:r w:rsidRPr="00A279CB">
          <w:rPr>
            <w:rStyle w:val="Hyperlink"/>
            <w:rFonts w:ascii="Untitled Serif" w:hAnsi="Untitled Serif"/>
          </w:rPr>
          <w:t>https://www.cloudthat.com/resources/blog/choosing-the-right-google-cloud-storage-class-for-your-data</w:t>
        </w:r>
      </w:hyperlink>
    </w:p>
    <w:p w14:paraId="358D4B63" w14:textId="77777777" w:rsidR="00A279CB" w:rsidRPr="00A279CB" w:rsidRDefault="00A279CB" w:rsidP="00A279CB">
      <w:pPr>
        <w:numPr>
          <w:ilvl w:val="0"/>
          <w:numId w:val="40"/>
        </w:numPr>
        <w:spacing w:after="0" w:line="276" w:lineRule="auto"/>
        <w:rPr>
          <w:rFonts w:ascii="Untitled Serif" w:hAnsi="Untitled Serif"/>
        </w:rPr>
      </w:pPr>
      <w:r w:rsidRPr="00A279CB">
        <w:rPr>
          <w:rFonts w:ascii="Untitled Serif" w:hAnsi="Untitled Serif"/>
        </w:rPr>
        <w:t xml:space="preserve">Managing lifecycle of objects in Google Cloud Storage (GCS) | by Jyotiprakash Nayak, accessed August 20, 2025, </w:t>
      </w:r>
      <w:hyperlink r:id="rId8" w:history="1">
        <w:r w:rsidRPr="00A279CB">
          <w:rPr>
            <w:rStyle w:val="Hyperlink"/>
            <w:rFonts w:ascii="Untitled Serif" w:hAnsi="Untitled Serif"/>
          </w:rPr>
          <w:t>https://medium.com/@jyoti100/managing-lifecycle-of-objects-in-google-cloud-storage-gcs-4813e5fbf7c7</w:t>
        </w:r>
      </w:hyperlink>
    </w:p>
    <w:p w14:paraId="0891DC3A" w14:textId="77777777" w:rsidR="00A279CB" w:rsidRPr="00A279CB" w:rsidRDefault="00A279CB" w:rsidP="00A279CB">
      <w:pPr>
        <w:numPr>
          <w:ilvl w:val="0"/>
          <w:numId w:val="40"/>
        </w:numPr>
        <w:spacing w:after="0" w:line="276" w:lineRule="auto"/>
        <w:rPr>
          <w:rFonts w:ascii="Untitled Serif" w:hAnsi="Untitled Serif"/>
        </w:rPr>
      </w:pPr>
      <w:r w:rsidRPr="00A279CB">
        <w:rPr>
          <w:rFonts w:ascii="Untitled Serif" w:hAnsi="Untitled Serif"/>
        </w:rPr>
        <w:t xml:space="preserve">Google Cloud Storage vs Cloudflare R2: Pricing Comparison - Vantage.sh, accessed August 20, 2025, </w:t>
      </w:r>
      <w:hyperlink r:id="rId9" w:history="1">
        <w:r w:rsidRPr="00A279CB">
          <w:rPr>
            <w:rStyle w:val="Hyperlink"/>
            <w:rFonts w:ascii="Untitled Serif" w:hAnsi="Untitled Serif"/>
          </w:rPr>
          <w:t>https://www.vantage.sh/blog/gcs-vs-r2-cost</w:t>
        </w:r>
      </w:hyperlink>
    </w:p>
    <w:p w14:paraId="5EBA4694" w14:textId="77777777" w:rsidR="00A279CB" w:rsidRPr="00A279CB" w:rsidRDefault="00A279CB" w:rsidP="00A279CB">
      <w:pPr>
        <w:numPr>
          <w:ilvl w:val="0"/>
          <w:numId w:val="40"/>
        </w:numPr>
        <w:spacing w:after="0" w:line="276" w:lineRule="auto"/>
        <w:rPr>
          <w:rFonts w:ascii="Untitled Serif" w:hAnsi="Untitled Serif"/>
        </w:rPr>
      </w:pPr>
      <w:r w:rsidRPr="00A279CB">
        <w:rPr>
          <w:rFonts w:ascii="Untitled Serif" w:hAnsi="Untitled Serif"/>
        </w:rPr>
        <w:lastRenderedPageBreak/>
        <w:t xml:space="preserve">Understanding Google Cloud Storage Costs - NetApp, accessed August 20, 2025, </w:t>
      </w:r>
      <w:hyperlink r:id="rId10" w:history="1">
        <w:r w:rsidRPr="00A279CB">
          <w:rPr>
            <w:rStyle w:val="Hyperlink"/>
            <w:rFonts w:ascii="Untitled Serif" w:hAnsi="Untitled Serif"/>
          </w:rPr>
          <w:t>https://www.netapp.com/blog/cvo-blg-understanding-google-cloud-storage-costs/</w:t>
        </w:r>
      </w:hyperlink>
    </w:p>
    <w:p w14:paraId="2B328DBC" w14:textId="77777777" w:rsidR="00A279CB" w:rsidRPr="00A279CB" w:rsidRDefault="00A279CB" w:rsidP="00A279CB">
      <w:pPr>
        <w:numPr>
          <w:ilvl w:val="0"/>
          <w:numId w:val="40"/>
        </w:numPr>
        <w:spacing w:after="0" w:line="276" w:lineRule="auto"/>
        <w:rPr>
          <w:rFonts w:ascii="Untitled Serif" w:hAnsi="Untitled Serif"/>
        </w:rPr>
      </w:pPr>
      <w:r w:rsidRPr="00A279CB">
        <w:rPr>
          <w:rFonts w:ascii="Untitled Serif" w:hAnsi="Untitled Serif"/>
        </w:rPr>
        <w:t xml:space="preserve">Pricing examples | Cloud Storage, accessed August 20, 2025, </w:t>
      </w:r>
      <w:hyperlink r:id="rId11" w:history="1">
        <w:r w:rsidRPr="00A279CB">
          <w:rPr>
            <w:rStyle w:val="Hyperlink"/>
            <w:rFonts w:ascii="Untitled Serif" w:hAnsi="Untitled Serif"/>
          </w:rPr>
          <w:t>https://cloud.google.com/storage/pricing-examples</w:t>
        </w:r>
      </w:hyperlink>
    </w:p>
    <w:p w14:paraId="4D742356" w14:textId="77777777" w:rsidR="00A279CB" w:rsidRPr="00A279CB" w:rsidRDefault="00A279CB" w:rsidP="00A279CB">
      <w:pPr>
        <w:numPr>
          <w:ilvl w:val="0"/>
          <w:numId w:val="40"/>
        </w:numPr>
        <w:spacing w:after="0" w:line="276" w:lineRule="auto"/>
        <w:rPr>
          <w:rFonts w:ascii="Untitled Serif" w:hAnsi="Untitled Serif"/>
        </w:rPr>
      </w:pPr>
      <w:r w:rsidRPr="00A279CB">
        <w:rPr>
          <w:rFonts w:ascii="Untitled Serif" w:hAnsi="Untitled Serif"/>
        </w:rPr>
        <w:t xml:space="preserve">Selecting the right storage class for your use-case (Google Cloud Next '17) - YouTube, accessed August 20, 2025, </w:t>
      </w:r>
      <w:hyperlink r:id="rId12" w:history="1">
        <w:r w:rsidRPr="00A279CB">
          <w:rPr>
            <w:rStyle w:val="Hyperlink"/>
            <w:rFonts w:ascii="Untitled Serif" w:hAnsi="Untitled Serif"/>
          </w:rPr>
          <w:t>https://www.youtube.com/watch?v=cnqcwYe4VpI</w:t>
        </w:r>
      </w:hyperlink>
    </w:p>
    <w:p w14:paraId="7B7C835D" w14:textId="77777777" w:rsidR="00A279CB" w:rsidRPr="00A279CB" w:rsidRDefault="00A279CB" w:rsidP="00A279CB">
      <w:pPr>
        <w:numPr>
          <w:ilvl w:val="0"/>
          <w:numId w:val="40"/>
        </w:numPr>
        <w:spacing w:after="0" w:line="276" w:lineRule="auto"/>
        <w:rPr>
          <w:rFonts w:ascii="Untitled Serif" w:hAnsi="Untitled Serif"/>
        </w:rPr>
      </w:pPr>
      <w:r w:rsidRPr="00A279CB">
        <w:rPr>
          <w:rFonts w:ascii="Untitled Serif" w:hAnsi="Untitled Serif"/>
        </w:rPr>
        <w:t xml:space="preserve">Data availability and durability | Cloud Storage | Google Cloud, accessed August 20, 2025, </w:t>
      </w:r>
      <w:hyperlink r:id="rId13" w:history="1">
        <w:r w:rsidRPr="00A279CB">
          <w:rPr>
            <w:rStyle w:val="Hyperlink"/>
            <w:rFonts w:ascii="Untitled Serif" w:hAnsi="Untitled Serif"/>
          </w:rPr>
          <w:t>https://cloud.google.com/storage/docs/availability-durability</w:t>
        </w:r>
      </w:hyperlink>
    </w:p>
    <w:p w14:paraId="72C880EA" w14:textId="77777777" w:rsidR="00A279CB" w:rsidRPr="00A279CB" w:rsidRDefault="00A279CB" w:rsidP="00A279CB">
      <w:pPr>
        <w:numPr>
          <w:ilvl w:val="0"/>
          <w:numId w:val="40"/>
        </w:numPr>
        <w:spacing w:after="0" w:line="276" w:lineRule="auto"/>
        <w:rPr>
          <w:rFonts w:ascii="Untitled Serif" w:hAnsi="Untitled Serif"/>
        </w:rPr>
      </w:pPr>
      <w:r w:rsidRPr="00A279CB">
        <w:rPr>
          <w:rFonts w:ascii="Untitled Serif" w:hAnsi="Untitled Serif"/>
        </w:rPr>
        <w:t xml:space="preserve">Object Lifecycle Management | Cloud Storage | Google Cloud, accessed August 20, 2025, </w:t>
      </w:r>
      <w:hyperlink r:id="rId14" w:history="1">
        <w:r w:rsidRPr="00A279CB">
          <w:rPr>
            <w:rStyle w:val="Hyperlink"/>
            <w:rFonts w:ascii="Untitled Serif" w:hAnsi="Untitled Serif"/>
          </w:rPr>
          <w:t>https://cloud.google.com/storage/docs/lifecycle</w:t>
        </w:r>
      </w:hyperlink>
    </w:p>
    <w:p w14:paraId="11069436" w14:textId="77777777" w:rsidR="00A279CB" w:rsidRPr="00A279CB" w:rsidRDefault="00A279CB" w:rsidP="00A279CB">
      <w:pPr>
        <w:numPr>
          <w:ilvl w:val="0"/>
          <w:numId w:val="40"/>
        </w:numPr>
        <w:spacing w:after="0" w:line="276" w:lineRule="auto"/>
        <w:rPr>
          <w:rFonts w:ascii="Untitled Serif" w:hAnsi="Untitled Serif"/>
        </w:rPr>
      </w:pPr>
      <w:r w:rsidRPr="00A279CB">
        <w:rPr>
          <w:rFonts w:ascii="Untitled Serif" w:hAnsi="Untitled Serif"/>
        </w:rPr>
        <w:t xml:space="preserve">Enable Lifecycle Management for Cloud Storage Objects - Trend Micro, accessed August 20, 2025, </w:t>
      </w:r>
      <w:hyperlink r:id="rId15" w:history="1">
        <w:r w:rsidRPr="00A279CB">
          <w:rPr>
            <w:rStyle w:val="Hyperlink"/>
            <w:rFonts w:ascii="Untitled Serif" w:hAnsi="Untitled Serif"/>
          </w:rPr>
          <w:t>https://www.trendmicro.com/cloudoneconformity/knowledge-base/gcp/CloudStorage/enable-lifecycle-management.html</w:t>
        </w:r>
      </w:hyperlink>
    </w:p>
    <w:p w14:paraId="44709131" w14:textId="77777777" w:rsidR="00A279CB" w:rsidRPr="00A279CB" w:rsidRDefault="00A279CB" w:rsidP="00A279CB">
      <w:pPr>
        <w:numPr>
          <w:ilvl w:val="0"/>
          <w:numId w:val="40"/>
        </w:numPr>
        <w:spacing w:after="0" w:line="276" w:lineRule="auto"/>
        <w:rPr>
          <w:rFonts w:ascii="Untitled Serif" w:hAnsi="Untitled Serif"/>
        </w:rPr>
      </w:pPr>
      <w:r w:rsidRPr="00A279CB">
        <w:rPr>
          <w:rFonts w:ascii="Untitled Serif" w:hAnsi="Untitled Serif"/>
        </w:rPr>
        <w:t xml:space="preserve">Managing Object Lifecycle Policies in Google Cloud Storage - GeeksforGeeks, accessed August 20, 2025, </w:t>
      </w:r>
      <w:hyperlink r:id="rId16" w:history="1">
        <w:r w:rsidRPr="00A279CB">
          <w:rPr>
            <w:rStyle w:val="Hyperlink"/>
            <w:rFonts w:ascii="Untitled Serif" w:hAnsi="Untitled Serif"/>
          </w:rPr>
          <w:t>https://www.geeksforgeeks.org/cloud-computing/managing-object-lifecycle-policies-in-google-cloud-storage/</w:t>
        </w:r>
      </w:hyperlink>
    </w:p>
    <w:p w14:paraId="2D7ED9C5" w14:textId="77777777" w:rsidR="00A279CB" w:rsidRPr="00A279CB" w:rsidRDefault="00A279CB" w:rsidP="00A279CB">
      <w:pPr>
        <w:numPr>
          <w:ilvl w:val="0"/>
          <w:numId w:val="40"/>
        </w:numPr>
        <w:spacing w:after="0" w:line="276" w:lineRule="auto"/>
        <w:rPr>
          <w:rFonts w:ascii="Untitled Serif" w:hAnsi="Untitled Serif"/>
        </w:rPr>
      </w:pPr>
      <w:r w:rsidRPr="00A279CB">
        <w:rPr>
          <w:rFonts w:ascii="Untitled Serif" w:hAnsi="Untitled Serif"/>
        </w:rPr>
        <w:t xml:space="preserve">Mastering GCP Bucket Deployment: Security Best Practices | by Snyk0x00 | Medium, accessed August 20, 2025, </w:t>
      </w:r>
      <w:hyperlink r:id="rId17" w:history="1">
        <w:r w:rsidRPr="00A279CB">
          <w:rPr>
            <w:rStyle w:val="Hyperlink"/>
            <w:rFonts w:ascii="Untitled Serif" w:hAnsi="Untitled Serif"/>
          </w:rPr>
          <w:t>https://arijitm-snyk0x00.medium.com/mastering-gcp-bucket-deployment-security-best-practices-70d5bde12d21</w:t>
        </w:r>
      </w:hyperlink>
    </w:p>
    <w:p w14:paraId="767533A7" w14:textId="77777777" w:rsidR="00A279CB" w:rsidRPr="00A279CB" w:rsidRDefault="00A279CB" w:rsidP="00A279CB">
      <w:pPr>
        <w:numPr>
          <w:ilvl w:val="0"/>
          <w:numId w:val="40"/>
        </w:numPr>
        <w:spacing w:after="0" w:line="276" w:lineRule="auto"/>
        <w:rPr>
          <w:rFonts w:ascii="Untitled Serif" w:hAnsi="Untitled Serif"/>
        </w:rPr>
      </w:pPr>
      <w:r w:rsidRPr="00A279CB">
        <w:rPr>
          <w:rFonts w:ascii="Untitled Serif" w:hAnsi="Untitled Serif"/>
        </w:rPr>
        <w:t xml:space="preserve">Best practices for Cloud Storage | Google Cloud, accessed August 20, 2025, </w:t>
      </w:r>
      <w:hyperlink r:id="rId18" w:history="1">
        <w:r w:rsidRPr="00A279CB">
          <w:rPr>
            <w:rStyle w:val="Hyperlink"/>
            <w:rFonts w:ascii="Untitled Serif" w:hAnsi="Untitled Serif"/>
          </w:rPr>
          <w:t>https://cloud.google.com/storage/docs/best-practices</w:t>
        </w:r>
      </w:hyperlink>
    </w:p>
    <w:p w14:paraId="094B8CC0" w14:textId="77777777" w:rsidR="00A279CB" w:rsidRPr="00A279CB" w:rsidRDefault="00A279CB" w:rsidP="00A279CB">
      <w:pPr>
        <w:numPr>
          <w:ilvl w:val="0"/>
          <w:numId w:val="40"/>
        </w:numPr>
        <w:spacing w:after="0" w:line="276" w:lineRule="auto"/>
        <w:rPr>
          <w:rFonts w:ascii="Untitled Serif" w:hAnsi="Untitled Serif"/>
        </w:rPr>
      </w:pPr>
      <w:r w:rsidRPr="00A279CB">
        <w:rPr>
          <w:rFonts w:ascii="Untitled Serif" w:hAnsi="Untitled Serif"/>
        </w:rPr>
        <w:t xml:space="preserve">About Cloud Storage buckets, accessed August 20, 2025, </w:t>
      </w:r>
      <w:hyperlink r:id="rId19" w:history="1">
        <w:r w:rsidRPr="00A279CB">
          <w:rPr>
            <w:rStyle w:val="Hyperlink"/>
            <w:rFonts w:ascii="Untitled Serif" w:hAnsi="Untitled Serif"/>
          </w:rPr>
          <w:t>https://cloud.google.com/storage/docs/buckets</w:t>
        </w:r>
      </w:hyperlink>
    </w:p>
    <w:p w14:paraId="326357A0" w14:textId="77777777" w:rsidR="00A279CB" w:rsidRPr="00A279CB" w:rsidRDefault="00A279CB" w:rsidP="00A279CB">
      <w:pPr>
        <w:numPr>
          <w:ilvl w:val="0"/>
          <w:numId w:val="40"/>
        </w:numPr>
        <w:spacing w:after="0" w:line="276" w:lineRule="auto"/>
        <w:rPr>
          <w:rFonts w:ascii="Untitled Serif" w:hAnsi="Untitled Serif"/>
        </w:rPr>
      </w:pPr>
      <w:r w:rsidRPr="00A279CB">
        <w:rPr>
          <w:rFonts w:ascii="Untitled Serif" w:hAnsi="Untitled Serif"/>
        </w:rPr>
        <w:t xml:space="preserve">Use Cloud Storage with big data | Google Cloud, accessed August 20, 2025, </w:t>
      </w:r>
      <w:hyperlink r:id="rId20" w:history="1">
        <w:r w:rsidRPr="00A279CB">
          <w:rPr>
            <w:rStyle w:val="Hyperlink"/>
            <w:rFonts w:ascii="Untitled Serif" w:hAnsi="Untitled Serif"/>
          </w:rPr>
          <w:t>https://cloud.google.com/storage/docs/working-with-big-data</w:t>
        </w:r>
      </w:hyperlink>
    </w:p>
    <w:p w14:paraId="28255F9B" w14:textId="77777777" w:rsidR="00A279CB" w:rsidRPr="00A279CB" w:rsidRDefault="00A279CB" w:rsidP="00A279CB">
      <w:pPr>
        <w:numPr>
          <w:ilvl w:val="0"/>
          <w:numId w:val="40"/>
        </w:numPr>
        <w:spacing w:after="0" w:line="276" w:lineRule="auto"/>
        <w:rPr>
          <w:rFonts w:ascii="Untitled Serif" w:hAnsi="Untitled Serif"/>
        </w:rPr>
      </w:pPr>
      <w:r w:rsidRPr="00A279CB">
        <w:rPr>
          <w:rFonts w:ascii="Untitled Serif" w:hAnsi="Untitled Serif"/>
        </w:rPr>
        <w:t xml:space="preserve">Object metadata | Cloud Storage - Google Cloud, accessed August 20, 2025, </w:t>
      </w:r>
      <w:hyperlink r:id="rId21" w:history="1">
        <w:r w:rsidRPr="00A279CB">
          <w:rPr>
            <w:rStyle w:val="Hyperlink"/>
            <w:rFonts w:ascii="Untitled Serif" w:hAnsi="Untitled Serif"/>
          </w:rPr>
          <w:t>https://cloud.google.com/storage/docs/metadata</w:t>
        </w:r>
      </w:hyperlink>
    </w:p>
    <w:p w14:paraId="3CD185EA" w14:textId="77777777" w:rsidR="00A279CB" w:rsidRPr="00A279CB" w:rsidRDefault="00A279CB" w:rsidP="00A279CB">
      <w:pPr>
        <w:numPr>
          <w:ilvl w:val="0"/>
          <w:numId w:val="40"/>
        </w:numPr>
        <w:spacing w:after="0" w:line="276" w:lineRule="auto"/>
        <w:rPr>
          <w:rFonts w:ascii="Untitled Serif" w:hAnsi="Untitled Serif"/>
        </w:rPr>
      </w:pPr>
      <w:r w:rsidRPr="00A279CB">
        <w:rPr>
          <w:rFonts w:ascii="Untitled Serif" w:hAnsi="Untitled Serif"/>
        </w:rPr>
        <w:t xml:space="preserve">Working With Object Metadata - Google Cloud Storage - huihoo, accessed August 20, 2025, </w:t>
      </w:r>
      <w:hyperlink r:id="rId22" w:history="1">
        <w:r w:rsidRPr="00A279CB">
          <w:rPr>
            <w:rStyle w:val="Hyperlink"/>
            <w:rFonts w:ascii="Untitled Serif" w:hAnsi="Untitled Serif"/>
          </w:rPr>
          <w:t>https://download.huihoo.com/google/gdgdevkit/DVD1/developers.google.com/storage/docs/gsutil/addlhelp/WorkingWithObjectMetadata.html</w:t>
        </w:r>
      </w:hyperlink>
    </w:p>
    <w:p w14:paraId="4D0B3C39" w14:textId="77777777" w:rsidR="00A279CB" w:rsidRPr="00A279CB" w:rsidRDefault="00A279CB" w:rsidP="00A279CB">
      <w:pPr>
        <w:numPr>
          <w:ilvl w:val="0"/>
          <w:numId w:val="40"/>
        </w:numPr>
        <w:spacing w:after="0" w:line="276" w:lineRule="auto"/>
        <w:rPr>
          <w:rFonts w:ascii="Untitled Serif" w:hAnsi="Untitled Serif"/>
        </w:rPr>
      </w:pPr>
      <w:r w:rsidRPr="00A279CB">
        <w:rPr>
          <w:rFonts w:ascii="Untitled Serif" w:hAnsi="Untitled Serif"/>
        </w:rPr>
        <w:t xml:space="preserve">GCS Bytes — Understanding and Managing Metadata | by Jenny Brown - Medium, accessed August 20, 2025, </w:t>
      </w:r>
      <w:hyperlink r:id="rId23" w:history="1">
        <w:r w:rsidRPr="00A279CB">
          <w:rPr>
            <w:rStyle w:val="Hyperlink"/>
            <w:rFonts w:ascii="Untitled Serif" w:hAnsi="Untitled Serif"/>
          </w:rPr>
          <w:t>https://jbrojbrojbro.medium.com/gcs-bytes-understanding-and-managing-metadata-cecc57b0e40d</w:t>
        </w:r>
      </w:hyperlink>
    </w:p>
    <w:p w14:paraId="431224DB" w14:textId="77777777" w:rsidR="00A279CB" w:rsidRPr="00A279CB" w:rsidRDefault="00A279CB" w:rsidP="00A279CB">
      <w:pPr>
        <w:numPr>
          <w:ilvl w:val="0"/>
          <w:numId w:val="40"/>
        </w:numPr>
        <w:spacing w:after="0" w:line="276" w:lineRule="auto"/>
        <w:rPr>
          <w:rFonts w:ascii="Untitled Serif" w:hAnsi="Untitled Serif"/>
        </w:rPr>
      </w:pPr>
      <w:r w:rsidRPr="00A279CB">
        <w:rPr>
          <w:rFonts w:ascii="Untitled Serif" w:hAnsi="Untitled Serif"/>
        </w:rPr>
        <w:lastRenderedPageBreak/>
        <w:t xml:space="preserve">Can i search Google Cloud Storage Bucket using metadata values? - Stack Overflow, accessed August 20, 2025, </w:t>
      </w:r>
      <w:hyperlink r:id="rId24" w:history="1">
        <w:r w:rsidRPr="00A279CB">
          <w:rPr>
            <w:rStyle w:val="Hyperlink"/>
            <w:rFonts w:ascii="Untitled Serif" w:hAnsi="Untitled Serif"/>
          </w:rPr>
          <w:t>https://stackoverflow.com/questions/47554880/can-i-search-google-cloud-storage-bucket-using-metadata-values</w:t>
        </w:r>
      </w:hyperlink>
    </w:p>
    <w:p w14:paraId="2A1CD0B5" w14:textId="77777777" w:rsidR="00A279CB" w:rsidRPr="00A279CB" w:rsidRDefault="00A279CB" w:rsidP="00A279CB">
      <w:pPr>
        <w:numPr>
          <w:ilvl w:val="0"/>
          <w:numId w:val="40"/>
        </w:numPr>
        <w:spacing w:after="0" w:line="276" w:lineRule="auto"/>
        <w:rPr>
          <w:rFonts w:ascii="Untitled Serif" w:hAnsi="Untitled Serif"/>
        </w:rPr>
      </w:pPr>
      <w:r w:rsidRPr="00A279CB">
        <w:rPr>
          <w:rFonts w:ascii="Untitled Serif" w:hAnsi="Untitled Serif"/>
        </w:rPr>
        <w:t xml:space="preserve">How to sort and filter using metadata in Google Cloud Storage? - Stack Overflow, accessed August 20, 2025, </w:t>
      </w:r>
      <w:hyperlink r:id="rId25" w:history="1">
        <w:r w:rsidRPr="00A279CB">
          <w:rPr>
            <w:rStyle w:val="Hyperlink"/>
            <w:rFonts w:ascii="Untitled Serif" w:hAnsi="Untitled Serif"/>
          </w:rPr>
          <w:t>https://stackoverflow.com/questions/71319687/how-to-sort-and-filter-using-metadata-in-google-cloud-storage</w:t>
        </w:r>
      </w:hyperlink>
    </w:p>
    <w:p w14:paraId="2E7F7FDB" w14:textId="77777777" w:rsidR="00A279CB" w:rsidRPr="00A279CB" w:rsidRDefault="00A279CB" w:rsidP="00A279CB">
      <w:pPr>
        <w:numPr>
          <w:ilvl w:val="0"/>
          <w:numId w:val="40"/>
        </w:numPr>
        <w:spacing w:after="0" w:line="276" w:lineRule="auto"/>
        <w:rPr>
          <w:rFonts w:ascii="Untitled Serif" w:hAnsi="Untitled Serif"/>
        </w:rPr>
      </w:pPr>
      <w:r w:rsidRPr="00A279CB">
        <w:rPr>
          <w:rFonts w:ascii="Untitled Serif" w:hAnsi="Untitled Serif"/>
        </w:rPr>
        <w:t xml:space="preserve">Download objects | Cloud Storage | Google Cloud, accessed August 20, 2025, </w:t>
      </w:r>
      <w:hyperlink r:id="rId26" w:history="1">
        <w:r w:rsidRPr="00A279CB">
          <w:rPr>
            <w:rStyle w:val="Hyperlink"/>
            <w:rFonts w:ascii="Untitled Serif" w:hAnsi="Untitled Serif"/>
          </w:rPr>
          <w:t>https://cloud.google.com/storage/docs/downloading-objects</w:t>
        </w:r>
      </w:hyperlink>
    </w:p>
    <w:p w14:paraId="6C58AEB3" w14:textId="77777777" w:rsidR="00A279CB" w:rsidRPr="00A279CB" w:rsidRDefault="00A279CB" w:rsidP="00A279CB">
      <w:pPr>
        <w:numPr>
          <w:ilvl w:val="0"/>
          <w:numId w:val="40"/>
        </w:numPr>
        <w:spacing w:after="0" w:line="276" w:lineRule="auto"/>
        <w:rPr>
          <w:rFonts w:ascii="Untitled Serif" w:hAnsi="Untitled Serif"/>
        </w:rPr>
      </w:pPr>
      <w:r w:rsidRPr="00A279CB">
        <w:rPr>
          <w:rFonts w:ascii="Untitled Serif" w:hAnsi="Untitled Serif"/>
        </w:rPr>
        <w:t xml:space="preserve">Cloud Storage - Google Cloud Platform Console Help, accessed August 20, 2025, </w:t>
      </w:r>
      <w:hyperlink r:id="rId27" w:history="1">
        <w:r w:rsidRPr="00A279CB">
          <w:rPr>
            <w:rStyle w:val="Hyperlink"/>
            <w:rFonts w:ascii="Untitled Serif" w:hAnsi="Untitled Serif"/>
          </w:rPr>
          <w:t>https://support.google.com/cloud/answer/6250993?hl=en</w:t>
        </w:r>
      </w:hyperlink>
    </w:p>
    <w:p w14:paraId="2133076F" w14:textId="77777777" w:rsidR="00A279CB" w:rsidRPr="00A279CB" w:rsidRDefault="00A279CB" w:rsidP="00A279CB">
      <w:pPr>
        <w:numPr>
          <w:ilvl w:val="0"/>
          <w:numId w:val="40"/>
        </w:numPr>
        <w:spacing w:after="0" w:line="276" w:lineRule="auto"/>
        <w:rPr>
          <w:rFonts w:ascii="Untitled Serif" w:hAnsi="Untitled Serif"/>
        </w:rPr>
      </w:pPr>
      <w:r w:rsidRPr="00A279CB">
        <w:rPr>
          <w:rFonts w:ascii="Untitled Serif" w:hAnsi="Untitled Serif"/>
        </w:rPr>
        <w:t xml:space="preserve">How to get a download URL for files in Google Cloud Storage? - Server Fault, accessed August 20, 2025, </w:t>
      </w:r>
      <w:hyperlink r:id="rId28" w:history="1">
        <w:r w:rsidRPr="00A279CB">
          <w:rPr>
            <w:rStyle w:val="Hyperlink"/>
            <w:rFonts w:ascii="Untitled Serif" w:hAnsi="Untitled Serif"/>
          </w:rPr>
          <w:t>https://serverfault.com/questions/1001184/how-to-get-a-download-url-for-files-in-google-cloud-storage</w:t>
        </w:r>
      </w:hyperlink>
    </w:p>
    <w:p w14:paraId="3DB0F149" w14:textId="77777777" w:rsidR="00A279CB" w:rsidRPr="00A279CB" w:rsidRDefault="00A279CB" w:rsidP="00A279CB">
      <w:pPr>
        <w:numPr>
          <w:ilvl w:val="0"/>
          <w:numId w:val="40"/>
        </w:numPr>
        <w:spacing w:after="0" w:line="276" w:lineRule="auto"/>
        <w:rPr>
          <w:rFonts w:ascii="Untitled Serif" w:hAnsi="Untitled Serif"/>
        </w:rPr>
      </w:pPr>
      <w:r w:rsidRPr="00A279CB">
        <w:rPr>
          <w:rFonts w:ascii="Untitled Serif" w:hAnsi="Untitled Serif"/>
        </w:rPr>
        <w:t xml:space="preserve">How to Download Files from Google Cloud Storage - The Ultimate FAQ - MoldStud, accessed August 20, 2025, </w:t>
      </w:r>
      <w:hyperlink r:id="rId29" w:history="1">
        <w:r w:rsidRPr="00A279CB">
          <w:rPr>
            <w:rStyle w:val="Hyperlink"/>
            <w:rFonts w:ascii="Untitled Serif" w:hAnsi="Untitled Serif"/>
          </w:rPr>
          <w:t>https://moldstud.com/articles/p-how-to-download-files-from-google-cloud-storage-the-ultimate-faq</w:t>
        </w:r>
      </w:hyperlink>
    </w:p>
    <w:p w14:paraId="48254DB1" w14:textId="77777777" w:rsidR="00A279CB" w:rsidRPr="00A279CB" w:rsidRDefault="00A279CB" w:rsidP="00A279CB">
      <w:pPr>
        <w:numPr>
          <w:ilvl w:val="0"/>
          <w:numId w:val="40"/>
        </w:numPr>
        <w:spacing w:after="0" w:line="276" w:lineRule="auto"/>
        <w:rPr>
          <w:rFonts w:ascii="Untitled Serif" w:hAnsi="Untitled Serif"/>
        </w:rPr>
      </w:pPr>
      <w:r w:rsidRPr="00A279CB">
        <w:rPr>
          <w:rFonts w:ascii="Untitled Serif" w:hAnsi="Untitled Serif"/>
        </w:rPr>
        <w:t xml:space="preserve">GCS &amp; read performance of large files | by Colt McAnlis - Medium, accessed August 20, 2025, </w:t>
      </w:r>
      <w:hyperlink r:id="rId30" w:history="1">
        <w:r w:rsidRPr="00A279CB">
          <w:rPr>
            <w:rStyle w:val="Hyperlink"/>
            <w:rFonts w:ascii="Untitled Serif" w:hAnsi="Untitled Serif"/>
          </w:rPr>
          <w:t>https://medium.com/@duhroach/gcs-read-performance-of-large-files-bd53cfca4410</w:t>
        </w:r>
      </w:hyperlink>
    </w:p>
    <w:p w14:paraId="5A2266C7" w14:textId="77777777" w:rsidR="00A279CB" w:rsidRPr="00A279CB" w:rsidRDefault="00A279CB" w:rsidP="00A279CB">
      <w:pPr>
        <w:numPr>
          <w:ilvl w:val="0"/>
          <w:numId w:val="40"/>
        </w:numPr>
        <w:spacing w:after="0" w:line="276" w:lineRule="auto"/>
        <w:rPr>
          <w:rFonts w:ascii="Untitled Serif" w:hAnsi="Untitled Serif"/>
        </w:rPr>
      </w:pPr>
      <w:r w:rsidRPr="00A279CB">
        <w:rPr>
          <w:rFonts w:ascii="Untitled Serif" w:hAnsi="Untitled Serif"/>
        </w:rPr>
        <w:t xml:space="preserve">Download an Object From a Google Cloud Storage Bucket in NodeJS - Medium, accessed August 20, 2025, </w:t>
      </w:r>
      <w:hyperlink r:id="rId31" w:history="1">
        <w:r w:rsidRPr="00A279CB">
          <w:rPr>
            <w:rStyle w:val="Hyperlink"/>
            <w:rFonts w:ascii="Untitled Serif" w:hAnsi="Untitled Serif"/>
          </w:rPr>
          <w:t>https://medium.com/geekculture/download-an-object-from-a-google-cloud-storage-bucket-in-nodejs-a69a293578ae</w:t>
        </w:r>
      </w:hyperlink>
    </w:p>
    <w:p w14:paraId="74CDB436" w14:textId="77777777" w:rsidR="00A279CB" w:rsidRPr="00A279CB" w:rsidRDefault="00A279CB" w:rsidP="00A279CB">
      <w:pPr>
        <w:numPr>
          <w:ilvl w:val="0"/>
          <w:numId w:val="40"/>
        </w:numPr>
        <w:spacing w:after="0" w:line="276" w:lineRule="auto"/>
        <w:rPr>
          <w:rFonts w:ascii="Untitled Serif" w:hAnsi="Untitled Serif"/>
        </w:rPr>
      </w:pPr>
      <w:r w:rsidRPr="00A279CB">
        <w:rPr>
          <w:rFonts w:ascii="Untitled Serif" w:hAnsi="Untitled Serif"/>
        </w:rPr>
        <w:t xml:space="preserve">Signed URLs | Cloud Storage - Google Cloud, accessed August 20, 2025, </w:t>
      </w:r>
      <w:hyperlink r:id="rId32" w:history="1">
        <w:r w:rsidRPr="00A279CB">
          <w:rPr>
            <w:rStyle w:val="Hyperlink"/>
            <w:rFonts w:ascii="Untitled Serif" w:hAnsi="Untitled Serif"/>
          </w:rPr>
          <w:t>https://cloud.google.com/storage/docs/access-control/signed-urls</w:t>
        </w:r>
      </w:hyperlink>
    </w:p>
    <w:p w14:paraId="1287663E" w14:textId="77777777" w:rsidR="00A279CB" w:rsidRPr="00A279CB" w:rsidRDefault="00A279CB" w:rsidP="00A279CB">
      <w:pPr>
        <w:numPr>
          <w:ilvl w:val="0"/>
          <w:numId w:val="40"/>
        </w:numPr>
        <w:spacing w:after="0" w:line="276" w:lineRule="auto"/>
        <w:rPr>
          <w:rFonts w:ascii="Untitled Serif" w:hAnsi="Untitled Serif"/>
        </w:rPr>
      </w:pPr>
      <w:r w:rsidRPr="00A279CB">
        <w:rPr>
          <w:rFonts w:ascii="Untitled Serif" w:hAnsi="Untitled Serif"/>
        </w:rPr>
        <w:t xml:space="preserve">Secure Uploads with Signed URLs in Google Cloud Storage | by Nikhil YN - Medium, accessed August 20, 2025, </w:t>
      </w:r>
      <w:hyperlink r:id="rId33" w:history="1">
        <w:r w:rsidRPr="00A279CB">
          <w:rPr>
            <w:rStyle w:val="Hyperlink"/>
            <w:rFonts w:ascii="Untitled Serif" w:hAnsi="Untitled Serif"/>
          </w:rPr>
          <w:t>https://medium.com/@nikhil.nagarajappa/secure-uploads-with-signed-urls-in-google-cloud-storage-6dc1c728850e</w:t>
        </w:r>
      </w:hyperlink>
    </w:p>
    <w:p w14:paraId="6F6A1E47" w14:textId="77777777" w:rsidR="00A279CB" w:rsidRPr="00A279CB" w:rsidRDefault="00A279CB" w:rsidP="00A279CB">
      <w:pPr>
        <w:numPr>
          <w:ilvl w:val="0"/>
          <w:numId w:val="40"/>
        </w:numPr>
        <w:spacing w:after="0" w:line="276" w:lineRule="auto"/>
        <w:rPr>
          <w:rFonts w:ascii="Untitled Serif" w:hAnsi="Untitled Serif"/>
        </w:rPr>
      </w:pPr>
      <w:r w:rsidRPr="00A279CB">
        <w:rPr>
          <w:rFonts w:ascii="Untitled Serif" w:hAnsi="Untitled Serif"/>
        </w:rPr>
        <w:t xml:space="preserve">gsutil - Google cloud storage - Download file from web - Stack Overflow, accessed August 20, 2025, </w:t>
      </w:r>
      <w:hyperlink r:id="rId34" w:history="1">
        <w:r w:rsidRPr="00A279CB">
          <w:rPr>
            <w:rStyle w:val="Hyperlink"/>
            <w:rFonts w:ascii="Untitled Serif" w:hAnsi="Untitled Serif"/>
          </w:rPr>
          <w:t>https://stackoverflow.com/questions/28749589/google-cloud-storage-download-file-from-web</w:t>
        </w:r>
      </w:hyperlink>
    </w:p>
    <w:p w14:paraId="55188E1E" w14:textId="77777777" w:rsidR="00A279CB" w:rsidRPr="00A279CB" w:rsidRDefault="00A279CB" w:rsidP="00A279CB">
      <w:pPr>
        <w:numPr>
          <w:ilvl w:val="0"/>
          <w:numId w:val="40"/>
        </w:numPr>
        <w:spacing w:after="0" w:line="276" w:lineRule="auto"/>
        <w:rPr>
          <w:rFonts w:ascii="Untitled Serif" w:hAnsi="Untitled Serif"/>
        </w:rPr>
      </w:pPr>
      <w:r w:rsidRPr="00A279CB">
        <w:rPr>
          <w:rFonts w:ascii="Untitled Serif" w:hAnsi="Untitled Serif"/>
        </w:rPr>
        <w:t xml:space="preserve">Understanding Google Cloud Storage Signed URLs - eXtendKnowledge - eXtendTech, accessed August 20, 2025, </w:t>
      </w:r>
      <w:hyperlink r:id="rId35" w:history="1">
        <w:r w:rsidRPr="00A279CB">
          <w:rPr>
            <w:rStyle w:val="Hyperlink"/>
            <w:rFonts w:ascii="Untitled Serif" w:hAnsi="Untitled Serif"/>
          </w:rPr>
          <w:t>https://docs.extendtech.net/extendfiles/understanding-google-cloud-storage-signed-urls</w:t>
        </w:r>
      </w:hyperlink>
    </w:p>
    <w:p w14:paraId="2A10E659" w14:textId="77777777" w:rsidR="00A279CB" w:rsidRPr="00A279CB" w:rsidRDefault="00A279CB" w:rsidP="00A279CB">
      <w:pPr>
        <w:numPr>
          <w:ilvl w:val="0"/>
          <w:numId w:val="40"/>
        </w:numPr>
        <w:spacing w:after="0" w:line="276" w:lineRule="auto"/>
        <w:rPr>
          <w:rFonts w:ascii="Untitled Serif" w:hAnsi="Untitled Serif"/>
        </w:rPr>
      </w:pPr>
      <w:r w:rsidRPr="00A279CB">
        <w:rPr>
          <w:rFonts w:ascii="Untitled Serif" w:hAnsi="Untitled Serif"/>
        </w:rPr>
        <w:t xml:space="preserve">V4 signing process with Cloud Storage tools, accessed August 20, 2025, </w:t>
      </w:r>
      <w:hyperlink r:id="rId36" w:history="1">
        <w:r w:rsidRPr="00A279CB">
          <w:rPr>
            <w:rStyle w:val="Hyperlink"/>
            <w:rFonts w:ascii="Untitled Serif" w:hAnsi="Untitled Serif"/>
          </w:rPr>
          <w:t>https://cloud.google.com/storage/docs/access-control/signing-urls-with-helpers</w:t>
        </w:r>
      </w:hyperlink>
    </w:p>
    <w:p w14:paraId="6561A8D1" w14:textId="77777777" w:rsidR="00A279CB" w:rsidRPr="00A279CB" w:rsidRDefault="00A279CB" w:rsidP="00A279CB">
      <w:pPr>
        <w:numPr>
          <w:ilvl w:val="0"/>
          <w:numId w:val="40"/>
        </w:numPr>
        <w:spacing w:after="0" w:line="276" w:lineRule="auto"/>
        <w:rPr>
          <w:rFonts w:ascii="Untitled Serif" w:hAnsi="Untitled Serif"/>
        </w:rPr>
      </w:pPr>
      <w:r w:rsidRPr="00A279CB">
        <w:rPr>
          <w:rFonts w:ascii="Untitled Serif" w:hAnsi="Untitled Serif"/>
        </w:rPr>
        <w:t xml:space="preserve">Cloud Functions for Firebase - Google, accessed August 20, 2025, </w:t>
      </w:r>
      <w:hyperlink r:id="rId37" w:history="1">
        <w:r w:rsidRPr="00A279CB">
          <w:rPr>
            <w:rStyle w:val="Hyperlink"/>
            <w:rFonts w:ascii="Untitled Serif" w:hAnsi="Untitled Serif"/>
          </w:rPr>
          <w:t>https://firebase.google.com/docs/functions</w:t>
        </w:r>
      </w:hyperlink>
    </w:p>
    <w:p w14:paraId="6E963483" w14:textId="77777777" w:rsidR="00A279CB" w:rsidRPr="00A279CB" w:rsidRDefault="00A279CB" w:rsidP="00A279CB">
      <w:pPr>
        <w:numPr>
          <w:ilvl w:val="0"/>
          <w:numId w:val="40"/>
        </w:numPr>
        <w:spacing w:after="0" w:line="276" w:lineRule="auto"/>
        <w:rPr>
          <w:rFonts w:ascii="Untitled Serif" w:hAnsi="Untitled Serif"/>
        </w:rPr>
      </w:pPr>
      <w:r w:rsidRPr="00A279CB">
        <w:rPr>
          <w:rFonts w:ascii="Untitled Serif" w:hAnsi="Untitled Serif"/>
        </w:rPr>
        <w:lastRenderedPageBreak/>
        <w:t xml:space="preserve">Cloud Run functions, accessed August 20, 2025, </w:t>
      </w:r>
      <w:hyperlink r:id="rId38" w:history="1">
        <w:r w:rsidRPr="00A279CB">
          <w:rPr>
            <w:rStyle w:val="Hyperlink"/>
            <w:rFonts w:ascii="Untitled Serif" w:hAnsi="Untitled Serif"/>
          </w:rPr>
          <w:t>https://cloud.google.com/functions</w:t>
        </w:r>
      </w:hyperlink>
    </w:p>
    <w:p w14:paraId="13697696" w14:textId="77777777" w:rsidR="00A279CB" w:rsidRPr="00A279CB" w:rsidRDefault="00A279CB" w:rsidP="00A279CB">
      <w:pPr>
        <w:numPr>
          <w:ilvl w:val="0"/>
          <w:numId w:val="40"/>
        </w:numPr>
        <w:spacing w:after="0" w:line="276" w:lineRule="auto"/>
        <w:rPr>
          <w:rFonts w:ascii="Untitled Serif" w:hAnsi="Untitled Serif"/>
        </w:rPr>
      </w:pPr>
      <w:r w:rsidRPr="00A279CB">
        <w:rPr>
          <w:rFonts w:ascii="Untitled Serif" w:hAnsi="Untitled Serif"/>
        </w:rPr>
        <w:t xml:space="preserve">How to Interact with Cloud Functions in Google Cloud Platform | by Sonia Khasanah Amalia, accessed August 20, 2025, </w:t>
      </w:r>
      <w:hyperlink r:id="rId39" w:history="1">
        <w:r w:rsidRPr="00A279CB">
          <w:rPr>
            <w:rStyle w:val="Hyperlink"/>
            <w:rFonts w:ascii="Untitled Serif" w:hAnsi="Untitled Serif"/>
          </w:rPr>
          <w:t>https://medium.com/@amaliasonia3/how-to-interact-with-cloud-functions-in-google-cloud-platform-ab86652723b2</w:t>
        </w:r>
      </w:hyperlink>
    </w:p>
    <w:p w14:paraId="4FF708AC" w14:textId="77777777" w:rsidR="00A279CB" w:rsidRPr="00A279CB" w:rsidRDefault="00A279CB" w:rsidP="00A279CB">
      <w:pPr>
        <w:numPr>
          <w:ilvl w:val="0"/>
          <w:numId w:val="40"/>
        </w:numPr>
        <w:spacing w:after="0" w:line="276" w:lineRule="auto"/>
        <w:rPr>
          <w:rFonts w:ascii="Untitled Serif" w:hAnsi="Untitled Serif"/>
        </w:rPr>
      </w:pPr>
      <w:r w:rsidRPr="00A279CB">
        <w:rPr>
          <w:rFonts w:ascii="Untitled Serif" w:hAnsi="Untitled Serif"/>
        </w:rPr>
        <w:t xml:space="preserve">Get started with Cloud Firestore - Firebase - Google, accessed August 20, 2025, </w:t>
      </w:r>
      <w:hyperlink r:id="rId40" w:history="1">
        <w:r w:rsidRPr="00A279CB">
          <w:rPr>
            <w:rStyle w:val="Hyperlink"/>
            <w:rFonts w:ascii="Untitled Serif" w:hAnsi="Untitled Serif"/>
          </w:rPr>
          <w:t>https://firebase.google.com/docs/firestore/quickstart</w:t>
        </w:r>
      </w:hyperlink>
    </w:p>
    <w:p w14:paraId="53148075" w14:textId="77777777" w:rsidR="00A279CB" w:rsidRPr="00A279CB" w:rsidRDefault="00A279CB" w:rsidP="00A279CB">
      <w:pPr>
        <w:numPr>
          <w:ilvl w:val="0"/>
          <w:numId w:val="40"/>
        </w:numPr>
        <w:spacing w:after="0" w:line="276" w:lineRule="auto"/>
        <w:rPr>
          <w:rFonts w:ascii="Untitled Serif" w:hAnsi="Untitled Serif"/>
        </w:rPr>
      </w:pPr>
      <w:r w:rsidRPr="00A279CB">
        <w:rPr>
          <w:rFonts w:ascii="Untitled Serif" w:hAnsi="Untitled Serif"/>
        </w:rPr>
        <w:t xml:space="preserve">Parse PDFs in a retrieval-augmented generation pipeline | BigQuery ..., accessed August 20, 2025, </w:t>
      </w:r>
      <w:hyperlink r:id="rId41" w:history="1">
        <w:r w:rsidRPr="00A279CB">
          <w:rPr>
            <w:rStyle w:val="Hyperlink"/>
            <w:rFonts w:ascii="Untitled Serif" w:hAnsi="Untitled Serif"/>
          </w:rPr>
          <w:t>https://cloud.google.com/bigquery/docs/rag-pipeline-pdf</w:t>
        </w:r>
      </w:hyperlink>
    </w:p>
    <w:p w14:paraId="5490D767" w14:textId="77777777" w:rsidR="00A279CB" w:rsidRPr="00A279CB" w:rsidRDefault="00A279CB" w:rsidP="00A279CB">
      <w:pPr>
        <w:numPr>
          <w:ilvl w:val="0"/>
          <w:numId w:val="40"/>
        </w:numPr>
        <w:spacing w:after="0" w:line="276" w:lineRule="auto"/>
        <w:rPr>
          <w:rFonts w:ascii="Untitled Serif" w:hAnsi="Untitled Serif"/>
        </w:rPr>
      </w:pPr>
      <w:r w:rsidRPr="00A279CB">
        <w:rPr>
          <w:rFonts w:ascii="Untitled Serif" w:hAnsi="Untitled Serif"/>
        </w:rPr>
        <w:t xml:space="preserve">Getting started with Cloud Functions - YouTube, accessed August 20, 2025, </w:t>
      </w:r>
      <w:hyperlink r:id="rId42" w:history="1">
        <w:r w:rsidRPr="00A279CB">
          <w:rPr>
            <w:rStyle w:val="Hyperlink"/>
            <w:rFonts w:ascii="Untitled Serif" w:hAnsi="Untitled Serif"/>
          </w:rPr>
          <w:t>https://www.youtube.com/watch?v=2u6Zb36OQjM</w:t>
        </w:r>
      </w:hyperlink>
    </w:p>
    <w:p w14:paraId="53A46E85" w14:textId="77777777" w:rsidR="00A279CB" w:rsidRPr="00A279CB" w:rsidRDefault="00A279CB" w:rsidP="00A279CB">
      <w:pPr>
        <w:numPr>
          <w:ilvl w:val="0"/>
          <w:numId w:val="40"/>
        </w:numPr>
        <w:spacing w:after="0" w:line="276" w:lineRule="auto"/>
        <w:rPr>
          <w:rFonts w:ascii="Untitled Serif" w:hAnsi="Untitled Serif"/>
        </w:rPr>
      </w:pPr>
      <w:r w:rsidRPr="00A279CB">
        <w:rPr>
          <w:rFonts w:ascii="Untitled Serif" w:hAnsi="Untitled Serif"/>
        </w:rPr>
        <w:t xml:space="preserve">Cloud Functions - How to Read PDF Files on GCS Events and Store ..., accessed August 20, 2025, </w:t>
      </w:r>
      <w:hyperlink r:id="rId43" w:history="1">
        <w:r w:rsidRPr="00A279CB">
          <w:rPr>
            <w:rStyle w:val="Hyperlink"/>
            <w:rFonts w:ascii="Untitled Serif" w:hAnsi="Untitled Serif"/>
          </w:rPr>
          <w:t>https://www.youtube.com/watch?v=Q2OsTatwWsE</w:t>
        </w:r>
      </w:hyperlink>
    </w:p>
    <w:p w14:paraId="6630D7EE" w14:textId="77777777" w:rsidR="00A279CB" w:rsidRPr="00A279CB" w:rsidRDefault="00A279CB" w:rsidP="00A279CB">
      <w:pPr>
        <w:numPr>
          <w:ilvl w:val="0"/>
          <w:numId w:val="40"/>
        </w:numPr>
        <w:spacing w:after="0" w:line="276" w:lineRule="auto"/>
        <w:rPr>
          <w:rFonts w:ascii="Untitled Serif" w:hAnsi="Untitled Serif"/>
        </w:rPr>
      </w:pPr>
      <w:r w:rsidRPr="00A279CB">
        <w:rPr>
          <w:rFonts w:ascii="Untitled Serif" w:hAnsi="Untitled Serif"/>
        </w:rPr>
        <w:t xml:space="preserve">[HELP] How to extract data from "any" platform into BigQuery - Reddit, accessed August 20, 2025, </w:t>
      </w:r>
      <w:hyperlink r:id="rId44" w:history="1">
        <w:r w:rsidRPr="00A279CB">
          <w:rPr>
            <w:rStyle w:val="Hyperlink"/>
            <w:rFonts w:ascii="Untitled Serif" w:hAnsi="Untitled Serif"/>
          </w:rPr>
          <w:t>https://www.reddit.com/r/bigquery/comments/1i2rcp6/help_how_to_extract_data_from_any_platform_into/</w:t>
        </w:r>
      </w:hyperlink>
    </w:p>
    <w:p w14:paraId="32373406" w14:textId="77777777" w:rsidR="00BB008C" w:rsidRPr="00DD741B" w:rsidRDefault="00BB008C" w:rsidP="00DD741B">
      <w:pPr>
        <w:spacing w:after="0" w:line="276" w:lineRule="auto"/>
        <w:rPr>
          <w:rFonts w:ascii="Untitled Serif" w:hAnsi="Untitled Serif"/>
        </w:rPr>
      </w:pPr>
    </w:p>
    <w:sectPr w:rsidR="00BB008C" w:rsidRPr="00DD7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ntitled Serif">
    <w:panose1 w:val="02020503060303060403"/>
    <w:charset w:val="00"/>
    <w:family w:val="roman"/>
    <w:notTrueType/>
    <w:pitch w:val="variable"/>
    <w:sig w:usb0="00000007" w:usb1="00000001"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8485D"/>
    <w:multiLevelType w:val="multilevel"/>
    <w:tmpl w:val="A976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75A4B"/>
    <w:multiLevelType w:val="multilevel"/>
    <w:tmpl w:val="7B1C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96A4D"/>
    <w:multiLevelType w:val="multilevel"/>
    <w:tmpl w:val="CAB06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64B42"/>
    <w:multiLevelType w:val="multilevel"/>
    <w:tmpl w:val="BD32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A5430"/>
    <w:multiLevelType w:val="multilevel"/>
    <w:tmpl w:val="E896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2D2288"/>
    <w:multiLevelType w:val="multilevel"/>
    <w:tmpl w:val="0C00A4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DD19E8"/>
    <w:multiLevelType w:val="multilevel"/>
    <w:tmpl w:val="3954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E722B"/>
    <w:multiLevelType w:val="multilevel"/>
    <w:tmpl w:val="7E36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8E2D7C"/>
    <w:multiLevelType w:val="multilevel"/>
    <w:tmpl w:val="30884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75735C"/>
    <w:multiLevelType w:val="multilevel"/>
    <w:tmpl w:val="C05E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7D0F9E"/>
    <w:multiLevelType w:val="multilevel"/>
    <w:tmpl w:val="B212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C04556"/>
    <w:multiLevelType w:val="multilevel"/>
    <w:tmpl w:val="779C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B21250"/>
    <w:multiLevelType w:val="multilevel"/>
    <w:tmpl w:val="52FC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0704FA"/>
    <w:multiLevelType w:val="multilevel"/>
    <w:tmpl w:val="432A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C66B87"/>
    <w:multiLevelType w:val="multilevel"/>
    <w:tmpl w:val="B790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1A4B52"/>
    <w:multiLevelType w:val="multilevel"/>
    <w:tmpl w:val="A7F84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F53F12"/>
    <w:multiLevelType w:val="multilevel"/>
    <w:tmpl w:val="A95E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724BCF"/>
    <w:multiLevelType w:val="multilevel"/>
    <w:tmpl w:val="2C04E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9566C5"/>
    <w:multiLevelType w:val="multilevel"/>
    <w:tmpl w:val="DF6C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4F08DD"/>
    <w:multiLevelType w:val="multilevel"/>
    <w:tmpl w:val="82BC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FB0EB0"/>
    <w:multiLevelType w:val="multilevel"/>
    <w:tmpl w:val="6E72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392F3B"/>
    <w:multiLevelType w:val="multilevel"/>
    <w:tmpl w:val="2BFA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0A6A11"/>
    <w:multiLevelType w:val="multilevel"/>
    <w:tmpl w:val="B740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56678D"/>
    <w:multiLevelType w:val="multilevel"/>
    <w:tmpl w:val="984E6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6150D7"/>
    <w:multiLevelType w:val="multilevel"/>
    <w:tmpl w:val="2E12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CA7537"/>
    <w:multiLevelType w:val="multilevel"/>
    <w:tmpl w:val="4346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BB65B8"/>
    <w:multiLevelType w:val="multilevel"/>
    <w:tmpl w:val="23640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255112"/>
    <w:multiLevelType w:val="multilevel"/>
    <w:tmpl w:val="A8A6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7226C0"/>
    <w:multiLevelType w:val="multilevel"/>
    <w:tmpl w:val="9290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BD14EC"/>
    <w:multiLevelType w:val="multilevel"/>
    <w:tmpl w:val="C7D8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954952"/>
    <w:multiLevelType w:val="multilevel"/>
    <w:tmpl w:val="334E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272659">
    <w:abstractNumId w:val="9"/>
  </w:num>
  <w:num w:numId="2" w16cid:durableId="1505048778">
    <w:abstractNumId w:val="14"/>
  </w:num>
  <w:num w:numId="3" w16cid:durableId="1348602840">
    <w:abstractNumId w:val="25"/>
  </w:num>
  <w:num w:numId="4" w16cid:durableId="958688072">
    <w:abstractNumId w:val="16"/>
  </w:num>
  <w:num w:numId="5" w16cid:durableId="279917870">
    <w:abstractNumId w:val="27"/>
  </w:num>
  <w:num w:numId="6" w16cid:durableId="286817735">
    <w:abstractNumId w:val="20"/>
  </w:num>
  <w:num w:numId="7" w16cid:durableId="1102064758">
    <w:abstractNumId w:val="3"/>
  </w:num>
  <w:num w:numId="8" w16cid:durableId="1610579922">
    <w:abstractNumId w:val="22"/>
  </w:num>
  <w:num w:numId="9" w16cid:durableId="1495994748">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598751038">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882402747">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795372960">
    <w:abstractNumId w:val="6"/>
  </w:num>
  <w:num w:numId="13" w16cid:durableId="2078822793">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2133360620">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717772609">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413551784">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724833604">
    <w:abstractNumId w:val="10"/>
  </w:num>
  <w:num w:numId="18" w16cid:durableId="176313676">
    <w:abstractNumId w:val="29"/>
  </w:num>
  <w:num w:numId="19" w16cid:durableId="1762754033">
    <w:abstractNumId w:val="7"/>
  </w:num>
  <w:num w:numId="20" w16cid:durableId="773746844">
    <w:abstractNumId w:val="21"/>
  </w:num>
  <w:num w:numId="21" w16cid:durableId="619000117">
    <w:abstractNumId w:val="23"/>
  </w:num>
  <w:num w:numId="22" w16cid:durableId="1874347029">
    <w:abstractNumId w:val="4"/>
  </w:num>
  <w:num w:numId="23" w16cid:durableId="746658225">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1244409956">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782654994">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1874880027">
    <w:abstractNumId w:val="26"/>
  </w:num>
  <w:num w:numId="27" w16cid:durableId="784807195">
    <w:abstractNumId w:val="19"/>
  </w:num>
  <w:num w:numId="28" w16cid:durableId="458189852">
    <w:abstractNumId w:val="30"/>
  </w:num>
  <w:num w:numId="29" w16cid:durableId="1579753148">
    <w:abstractNumId w:val="13"/>
  </w:num>
  <w:num w:numId="30" w16cid:durableId="1134521771">
    <w:abstractNumId w:val="18"/>
  </w:num>
  <w:num w:numId="31" w16cid:durableId="290403354">
    <w:abstractNumId w:val="8"/>
  </w:num>
  <w:num w:numId="32" w16cid:durableId="744645174">
    <w:abstractNumId w:val="0"/>
  </w:num>
  <w:num w:numId="33" w16cid:durableId="1486580132">
    <w:abstractNumId w:val="2"/>
  </w:num>
  <w:num w:numId="34" w16cid:durableId="1346206382">
    <w:abstractNumId w:val="1"/>
  </w:num>
  <w:num w:numId="35" w16cid:durableId="1396665301">
    <w:abstractNumId w:val="15"/>
  </w:num>
  <w:num w:numId="36" w16cid:durableId="1736932847">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37" w16cid:durableId="908926422">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38" w16cid:durableId="790052874">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39" w16cid:durableId="187064850">
    <w:abstractNumId w:val="5"/>
    <w:lvlOverride w:ilvl="0">
      <w:lvl w:ilvl="0">
        <w:numFmt w:val="decimal"/>
        <w:lvlText w:val="%1."/>
        <w:lvlJc w:val="left"/>
      </w:lvl>
    </w:lvlOverride>
  </w:num>
  <w:num w:numId="40" w16cid:durableId="52077826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9CB"/>
    <w:rsid w:val="001D1D4C"/>
    <w:rsid w:val="00494FF8"/>
    <w:rsid w:val="006552B5"/>
    <w:rsid w:val="00772D1B"/>
    <w:rsid w:val="0082167E"/>
    <w:rsid w:val="00920A69"/>
    <w:rsid w:val="00A279CB"/>
    <w:rsid w:val="00AF3B89"/>
    <w:rsid w:val="00B31D10"/>
    <w:rsid w:val="00BB008C"/>
    <w:rsid w:val="00C91C79"/>
    <w:rsid w:val="00CA2C35"/>
    <w:rsid w:val="00D3511D"/>
    <w:rsid w:val="00DD7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E16E4"/>
  <w15:chartTrackingRefBased/>
  <w15:docId w15:val="{289C74C6-04C1-46B8-800D-A4BB48DB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9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9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9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9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9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9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9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9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9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9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9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9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9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9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9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9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9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9CB"/>
    <w:rPr>
      <w:rFonts w:eastAsiaTheme="majorEastAsia" w:cstheme="majorBidi"/>
      <w:color w:val="272727" w:themeColor="text1" w:themeTint="D8"/>
    </w:rPr>
  </w:style>
  <w:style w:type="paragraph" w:styleId="Title">
    <w:name w:val="Title"/>
    <w:basedOn w:val="Normal"/>
    <w:next w:val="Normal"/>
    <w:link w:val="TitleChar"/>
    <w:uiPriority w:val="10"/>
    <w:qFormat/>
    <w:rsid w:val="00A279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9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9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9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9CB"/>
    <w:pPr>
      <w:spacing w:before="160"/>
      <w:jc w:val="center"/>
    </w:pPr>
    <w:rPr>
      <w:i/>
      <w:iCs/>
      <w:color w:val="404040" w:themeColor="text1" w:themeTint="BF"/>
    </w:rPr>
  </w:style>
  <w:style w:type="character" w:customStyle="1" w:styleId="QuoteChar">
    <w:name w:val="Quote Char"/>
    <w:basedOn w:val="DefaultParagraphFont"/>
    <w:link w:val="Quote"/>
    <w:uiPriority w:val="29"/>
    <w:rsid w:val="00A279CB"/>
    <w:rPr>
      <w:i/>
      <w:iCs/>
      <w:color w:val="404040" w:themeColor="text1" w:themeTint="BF"/>
    </w:rPr>
  </w:style>
  <w:style w:type="paragraph" w:styleId="ListParagraph">
    <w:name w:val="List Paragraph"/>
    <w:basedOn w:val="Normal"/>
    <w:uiPriority w:val="34"/>
    <w:qFormat/>
    <w:rsid w:val="00A279CB"/>
    <w:pPr>
      <w:ind w:left="720"/>
      <w:contextualSpacing/>
    </w:pPr>
  </w:style>
  <w:style w:type="character" w:styleId="IntenseEmphasis">
    <w:name w:val="Intense Emphasis"/>
    <w:basedOn w:val="DefaultParagraphFont"/>
    <w:uiPriority w:val="21"/>
    <w:qFormat/>
    <w:rsid w:val="00A279CB"/>
    <w:rPr>
      <w:i/>
      <w:iCs/>
      <w:color w:val="0F4761" w:themeColor="accent1" w:themeShade="BF"/>
    </w:rPr>
  </w:style>
  <w:style w:type="paragraph" w:styleId="IntenseQuote">
    <w:name w:val="Intense Quote"/>
    <w:basedOn w:val="Normal"/>
    <w:next w:val="Normal"/>
    <w:link w:val="IntenseQuoteChar"/>
    <w:uiPriority w:val="30"/>
    <w:qFormat/>
    <w:rsid w:val="00A279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9CB"/>
    <w:rPr>
      <w:i/>
      <w:iCs/>
      <w:color w:val="0F4761" w:themeColor="accent1" w:themeShade="BF"/>
    </w:rPr>
  </w:style>
  <w:style w:type="character" w:styleId="IntenseReference">
    <w:name w:val="Intense Reference"/>
    <w:basedOn w:val="DefaultParagraphFont"/>
    <w:uiPriority w:val="32"/>
    <w:qFormat/>
    <w:rsid w:val="00A279CB"/>
    <w:rPr>
      <w:b/>
      <w:bCs/>
      <w:smallCaps/>
      <w:color w:val="0F4761" w:themeColor="accent1" w:themeShade="BF"/>
      <w:spacing w:val="5"/>
    </w:rPr>
  </w:style>
  <w:style w:type="character" w:styleId="Hyperlink">
    <w:name w:val="Hyperlink"/>
    <w:basedOn w:val="DefaultParagraphFont"/>
    <w:uiPriority w:val="99"/>
    <w:unhideWhenUsed/>
    <w:rsid w:val="00A279CB"/>
    <w:rPr>
      <w:color w:val="467886" w:themeColor="hyperlink"/>
      <w:u w:val="single"/>
    </w:rPr>
  </w:style>
  <w:style w:type="character" w:styleId="UnresolvedMention">
    <w:name w:val="Unresolved Mention"/>
    <w:basedOn w:val="DefaultParagraphFont"/>
    <w:uiPriority w:val="99"/>
    <w:semiHidden/>
    <w:unhideWhenUsed/>
    <w:rsid w:val="00A279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google.com/storage/docs/availability-durability" TargetMode="External"/><Relationship Id="rId18" Type="http://schemas.openxmlformats.org/officeDocument/2006/relationships/hyperlink" Target="https://cloud.google.com/storage/docs/best-practices" TargetMode="External"/><Relationship Id="rId26" Type="http://schemas.openxmlformats.org/officeDocument/2006/relationships/hyperlink" Target="https://cloud.google.com/storage/docs/downloading-objects" TargetMode="External"/><Relationship Id="rId39" Type="http://schemas.openxmlformats.org/officeDocument/2006/relationships/hyperlink" Target="https://medium.com/@amaliasonia3/how-to-interact-with-cloud-functions-in-google-cloud-platform-ab86652723b2" TargetMode="External"/><Relationship Id="rId21" Type="http://schemas.openxmlformats.org/officeDocument/2006/relationships/hyperlink" Target="https://cloud.google.com/storage/docs/metadata" TargetMode="External"/><Relationship Id="rId34" Type="http://schemas.openxmlformats.org/officeDocument/2006/relationships/hyperlink" Target="https://stackoverflow.com/questions/28749589/google-cloud-storage-download-file-from-web" TargetMode="External"/><Relationship Id="rId42" Type="http://schemas.openxmlformats.org/officeDocument/2006/relationships/hyperlink" Target="https://www.youtube.com/watch?v=2u6Zb36OQjM" TargetMode="External"/><Relationship Id="rId7" Type="http://schemas.openxmlformats.org/officeDocument/2006/relationships/hyperlink" Target="https://www.cloudthat.com/resources/blog/choosing-the-right-google-cloud-storage-class-for-your-data" TargetMode="External"/><Relationship Id="rId2" Type="http://schemas.openxmlformats.org/officeDocument/2006/relationships/styles" Target="styles.xml"/><Relationship Id="rId16" Type="http://schemas.openxmlformats.org/officeDocument/2006/relationships/hyperlink" Target="https://www.geeksforgeeks.org/cloud-computing/managing-object-lifecycle-policies-in-google-cloud-storage/" TargetMode="External"/><Relationship Id="rId29" Type="http://schemas.openxmlformats.org/officeDocument/2006/relationships/hyperlink" Target="https://moldstud.com/articles/p-how-to-download-files-from-google-cloud-storage-the-ultimate-faq" TargetMode="External"/><Relationship Id="rId1" Type="http://schemas.openxmlformats.org/officeDocument/2006/relationships/numbering" Target="numbering.xml"/><Relationship Id="rId6" Type="http://schemas.openxmlformats.org/officeDocument/2006/relationships/hyperlink" Target="https://www.netapp.com/blog/gcp-cvo-blg-google-cloud-storage-pricing-get-the-best-bang-for-your-buckets/" TargetMode="External"/><Relationship Id="rId11" Type="http://schemas.openxmlformats.org/officeDocument/2006/relationships/hyperlink" Target="https://cloud.google.com/storage/pricing-examples" TargetMode="External"/><Relationship Id="rId24" Type="http://schemas.openxmlformats.org/officeDocument/2006/relationships/hyperlink" Target="https://stackoverflow.com/questions/47554880/can-i-search-google-cloud-storage-bucket-using-metadata-values" TargetMode="External"/><Relationship Id="rId32" Type="http://schemas.openxmlformats.org/officeDocument/2006/relationships/hyperlink" Target="https://cloud.google.com/storage/docs/access-control/signed-urls" TargetMode="External"/><Relationship Id="rId37" Type="http://schemas.openxmlformats.org/officeDocument/2006/relationships/hyperlink" Target="https://firebase.google.com/docs/functions" TargetMode="External"/><Relationship Id="rId40" Type="http://schemas.openxmlformats.org/officeDocument/2006/relationships/hyperlink" Target="https://firebase.google.com/docs/firestore/quickstart" TargetMode="External"/><Relationship Id="rId45" Type="http://schemas.openxmlformats.org/officeDocument/2006/relationships/fontTable" Target="fontTable.xml"/><Relationship Id="rId5" Type="http://schemas.openxmlformats.org/officeDocument/2006/relationships/hyperlink" Target="https://cloud.google.com/storage/docs/storage-classes" TargetMode="External"/><Relationship Id="rId15" Type="http://schemas.openxmlformats.org/officeDocument/2006/relationships/hyperlink" Target="https://www.trendmicro.com/cloudoneconformity/knowledge-base/gcp/CloudStorage/enable-lifecycle-management.html" TargetMode="External"/><Relationship Id="rId23" Type="http://schemas.openxmlformats.org/officeDocument/2006/relationships/hyperlink" Target="https://jbrojbrojbro.medium.com/gcs-bytes-understanding-and-managing-metadata-cecc57b0e40d" TargetMode="External"/><Relationship Id="rId28" Type="http://schemas.openxmlformats.org/officeDocument/2006/relationships/hyperlink" Target="https://serverfault.com/questions/1001184/how-to-get-a-download-url-for-files-in-google-cloud-storage" TargetMode="External"/><Relationship Id="rId36" Type="http://schemas.openxmlformats.org/officeDocument/2006/relationships/hyperlink" Target="https://cloud.google.com/storage/docs/access-control/signing-urls-with-helpers" TargetMode="External"/><Relationship Id="rId10" Type="http://schemas.openxmlformats.org/officeDocument/2006/relationships/hyperlink" Target="https://www.netapp.com/blog/cvo-blg-understanding-google-cloud-storage-costs/" TargetMode="External"/><Relationship Id="rId19" Type="http://schemas.openxmlformats.org/officeDocument/2006/relationships/hyperlink" Target="https://cloud.google.com/storage/docs/buckets" TargetMode="External"/><Relationship Id="rId31" Type="http://schemas.openxmlformats.org/officeDocument/2006/relationships/hyperlink" Target="https://medium.com/geekculture/download-an-object-from-a-google-cloud-storage-bucket-in-nodejs-a69a293578ae" TargetMode="External"/><Relationship Id="rId44" Type="http://schemas.openxmlformats.org/officeDocument/2006/relationships/hyperlink" Target="https://www.reddit.com/r/bigquery/comments/1i2rcp6/help_how_to_extract_data_from_any_platform_into/" TargetMode="External"/><Relationship Id="rId4" Type="http://schemas.openxmlformats.org/officeDocument/2006/relationships/webSettings" Target="webSettings.xml"/><Relationship Id="rId9" Type="http://schemas.openxmlformats.org/officeDocument/2006/relationships/hyperlink" Target="https://www.vantage.sh/blog/gcs-vs-r2-cost" TargetMode="External"/><Relationship Id="rId14" Type="http://schemas.openxmlformats.org/officeDocument/2006/relationships/hyperlink" Target="https://cloud.google.com/storage/docs/lifecycle" TargetMode="External"/><Relationship Id="rId22" Type="http://schemas.openxmlformats.org/officeDocument/2006/relationships/hyperlink" Target="https://download.huihoo.com/google/gdgdevkit/DVD1/developers.google.com/storage/docs/gsutil/addlhelp/WorkingWithObjectMetadata.html" TargetMode="External"/><Relationship Id="rId27" Type="http://schemas.openxmlformats.org/officeDocument/2006/relationships/hyperlink" Target="https://support.google.com/cloud/answer/6250993?hl=en" TargetMode="External"/><Relationship Id="rId30" Type="http://schemas.openxmlformats.org/officeDocument/2006/relationships/hyperlink" Target="https://medium.com/@duhroach/gcs-read-performance-of-large-files-bd53cfca4410" TargetMode="External"/><Relationship Id="rId35" Type="http://schemas.openxmlformats.org/officeDocument/2006/relationships/hyperlink" Target="https://docs.extendtech.net/extendfiles/understanding-google-cloud-storage-signed-urls" TargetMode="External"/><Relationship Id="rId43" Type="http://schemas.openxmlformats.org/officeDocument/2006/relationships/hyperlink" Target="https://www.youtube.com/watch?v=Q2OsTatwWsE" TargetMode="External"/><Relationship Id="rId8" Type="http://schemas.openxmlformats.org/officeDocument/2006/relationships/hyperlink" Target="https://medium.com/@jyoti100/managing-lifecycle-of-objects-in-google-cloud-storage-gcs-4813e5fbf7c7" TargetMode="External"/><Relationship Id="rId3" Type="http://schemas.openxmlformats.org/officeDocument/2006/relationships/settings" Target="settings.xml"/><Relationship Id="rId12" Type="http://schemas.openxmlformats.org/officeDocument/2006/relationships/hyperlink" Target="https://www.youtube.com/watch?v=cnqcwYe4VpI" TargetMode="External"/><Relationship Id="rId17" Type="http://schemas.openxmlformats.org/officeDocument/2006/relationships/hyperlink" Target="https://arijitm-snyk0x00.medium.com/mastering-gcp-bucket-deployment-security-best-practices-70d5bde12d21" TargetMode="External"/><Relationship Id="rId25" Type="http://schemas.openxmlformats.org/officeDocument/2006/relationships/hyperlink" Target="https://stackoverflow.com/questions/71319687/how-to-sort-and-filter-using-metadata-in-google-cloud-storage" TargetMode="External"/><Relationship Id="rId33" Type="http://schemas.openxmlformats.org/officeDocument/2006/relationships/hyperlink" Target="https://medium.com/@nikhil.nagarajappa/secure-uploads-with-signed-urls-in-google-cloud-storage-6dc1c728850e" TargetMode="External"/><Relationship Id="rId38" Type="http://schemas.openxmlformats.org/officeDocument/2006/relationships/hyperlink" Target="https://cloud.google.com/functions" TargetMode="External"/><Relationship Id="rId46" Type="http://schemas.openxmlformats.org/officeDocument/2006/relationships/theme" Target="theme/theme1.xml"/><Relationship Id="rId20" Type="http://schemas.openxmlformats.org/officeDocument/2006/relationships/hyperlink" Target="https://cloud.google.com/storage/docs/working-with-big-data" TargetMode="External"/><Relationship Id="rId41" Type="http://schemas.openxmlformats.org/officeDocument/2006/relationships/hyperlink" Target="https://cloud.google.com/bigquery/docs/rag-pipelin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7517</Words>
  <Characters>42850</Characters>
  <Application>Microsoft Office Word</Application>
  <DocSecurity>0</DocSecurity>
  <Lines>357</Lines>
  <Paragraphs>100</Paragraphs>
  <ScaleCrop>false</ScaleCrop>
  <Company/>
  <LinksUpToDate>false</LinksUpToDate>
  <CharactersWithSpaces>50267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Richey</dc:creator>
  <cp:keywords/>
  <dc:description/>
  <cp:lastModifiedBy>Gardner Richey</cp:lastModifiedBy>
  <cp:revision>1</cp:revision>
  <dcterms:created xsi:type="dcterms:W3CDTF">2025-08-21T01:53:00Z</dcterms:created>
  <dcterms:modified xsi:type="dcterms:W3CDTF">2025-08-21T01:53:00Z</dcterms:modified>
</cp:coreProperties>
</file>