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МОСКОВСКИЙ ГОСУДАРСТВЕННЫЙ СТРОИТЕЛЬНЫЙ УНИВЕРСИТЕТ»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ind w:left="0" w:right="0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ИЦТМС</w:t>
      </w:r>
    </w:p>
    <w:p w:rsidR="00000000" w:rsidDel="00000000" w:rsidP="00000000" w:rsidRDefault="00000000" w:rsidRPr="00000000" w14:paraId="00000006">
      <w:pPr>
        <w:tabs>
          <w:tab w:val="left" w:pos="0"/>
        </w:tabs>
        <w:ind w:left="0" w:right="0" w:firstLine="56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ИСТАС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ind w:left="0" w:right="0"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9">
      <w:pPr>
        <w:tabs>
          <w:tab w:val="left" w:pos="0"/>
        </w:tabs>
        <w:ind w:left="0" w:right="0"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</w:tabs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tabs>
          <w:tab w:val="left" w:pos="0"/>
        </w:tabs>
        <w:ind w:left="0" w:right="0"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«Алгоритмизация. Технология разработки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</w:p>
    <w:p w:rsidR="00000000" w:rsidDel="00000000" w:rsidP="00000000" w:rsidRDefault="00000000" w:rsidRPr="00000000" w14:paraId="0000000E">
      <w:pPr>
        <w:tabs>
          <w:tab w:val="left" w:pos="0"/>
        </w:tabs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Программное приложение «Приведение разреженной матрицы к ленточной форме – алгоритм Катхилла и Мак-Ки»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9.0" w:type="dxa"/>
        <w:jc w:val="left"/>
        <w:tblInd w:w="0.9999999999999858" w:type="dxa"/>
        <w:tblLayout w:type="fixed"/>
        <w:tblLook w:val="0000"/>
      </w:tblPr>
      <w:tblGrid>
        <w:gridCol w:w="4013"/>
        <w:gridCol w:w="5516"/>
        <w:tblGridChange w:id="0">
          <w:tblGrid>
            <w:gridCol w:w="4013"/>
            <w:gridCol w:w="5516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(институт, курс, группа)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ИЦТМСм 1-4 Мунчаев О.М.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(институт (филиал), курс, группа, Ф.И.О.)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0"/>
              </w:tabs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Доцент, к.т.н., доцент Китайцева Е.Х.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(ученое звание, ученая степень, должность, Ф.И.О.)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 защите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(дата, подпись руководителя)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защищен с оценкой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pos="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tabs>
                <w:tab w:val="left" w:pos="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Председатель комиссии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(ученое звание, ученая степень, должность, Ф.И.О.)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Члены комиссии: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(дата, подпись члена комиссии)</w:t>
            </w:r>
          </w:p>
        </w:tc>
      </w:tr>
      <w:tr>
        <w:trPr>
          <w:cantSplit w:val="0"/>
          <w:trHeight w:val="86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tabs>
                <w:tab w:val="left" w:pos="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pos="0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pos="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0"/>
        </w:tabs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38">
      <w:pPr>
        <w:tabs>
          <w:tab w:val="left" w:pos="0"/>
        </w:tabs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«НАЦИОНАЛЬНЫЙ ИССЛЕДОВАТЕЛЬСКИЙ МОСКОВСКИЙ ГОСУДАРСТВЕННЫЙ СТРОИТЕЛЬНЫЙ УНИВЕРСИТЕТ»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ИЦТМС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ИСТАС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Дисциплина Алгоритмизация. Технология разработки программного обеспечения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44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ВЫПОЛНЕНИЕ КУРСОВОГО ПРОЕКТА</w:t>
      </w:r>
    </w:p>
    <w:p w:rsidR="00000000" w:rsidDel="00000000" w:rsidP="00000000" w:rsidRDefault="00000000" w:rsidRPr="00000000" w14:paraId="00000045">
      <w:pPr>
        <w:tabs>
          <w:tab w:val="left" w:pos="0"/>
        </w:tabs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0"/>
          <w:tab w:val="left" w:pos="284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ФИО обучающегося Мунчаев О.М.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Курс, группа 1-4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tabs>
          <w:tab w:val="left" w:pos="0"/>
          <w:tab w:val="left" w:pos="284"/>
        </w:tabs>
        <w:ind w:left="927" w:right="0" w:hanging="92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курсового проекта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none"/>
          <w:rtl w:val="0"/>
        </w:rPr>
        <w:t xml:space="preserve">Программное приложение «Приведение разреженной матрицы к ленточной форме – алгоритм Катхилла и Мак-Ки»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tabs>
          <w:tab w:val="left" w:pos="0"/>
          <w:tab w:val="left" w:pos="284"/>
        </w:tabs>
        <w:ind w:left="927" w:right="0" w:hanging="92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Сроки сдачи проекта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tabs>
          <w:tab w:val="left" w:pos="0"/>
        </w:tabs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Исходные данные к курсовому проекту: алгоритм Тьюарсона (схема 3) упаковки разреженных матриц______________________________________________________________________________________________________________________________________________________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B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tabs>
          <w:tab w:val="left" w:pos="0"/>
          <w:tab w:val="left" w:pos="284"/>
        </w:tabs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 расчетно-пояснительной записки (перечень подлежащих разработке вопросов)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284"/>
        </w:tabs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Описание алгоритма;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0"/>
          <w:tab w:val="left" w:pos="284"/>
        </w:tabs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приложения;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0"/>
          <w:tab w:val="left" w:pos="284"/>
        </w:tabs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tabs>
          <w:tab w:val="left" w:pos="0"/>
          <w:tab w:val="left" w:pos="284"/>
        </w:tabs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графического и иного материала (с точным указанием обязательных чертежей)_________________________________________________________________________________________</w:t>
      </w:r>
    </w:p>
    <w:p w:rsidR="00000000" w:rsidDel="00000000" w:rsidP="00000000" w:rsidRDefault="00000000" w:rsidRPr="00000000" w14:paraId="00000051">
      <w:pPr>
        <w:widowControl w:val="0"/>
        <w:tabs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tabs>
          <w:tab w:val="left" w:pos="0"/>
          <w:tab w:val="left" w:pos="284"/>
        </w:tabs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выдачи задания ____30 сентября 2021 г.___________________________________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Обучающийся </w:t>
        <w:tab/>
        <w:tab/>
        <w:tab/>
        <w:tab/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55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(подпись)</w:t>
      </w:r>
    </w:p>
    <w:p w:rsidR="00000000" w:rsidDel="00000000" w:rsidP="00000000" w:rsidRDefault="00000000" w:rsidRPr="00000000" w14:paraId="00000056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</w:t>
        <w:tab/>
        <w:tab/>
        <w:tab/>
        <w:tab/>
        <w:tab/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57">
      <w:pPr>
        <w:tabs>
          <w:tab w:val="left" w:pos="0"/>
          <w:tab w:val="left" w:pos="284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 xml:space="preserve">(подпись)</w:t>
      </w:r>
    </w:p>
    <w:p w:rsidR="00000000" w:rsidDel="00000000" w:rsidP="00000000" w:rsidRDefault="00000000" w:rsidRPr="00000000" w14:paraId="00000058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0"/>
          <w:tab w:val="left" w:pos="284"/>
        </w:tabs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ПРИЛОЖЕНИЯ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БИБЛИОГРАФИЧЕСКИЙ СПИСОК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right" w:pos="9638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</w:r>
          </w:hyperlink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240" w:before="0" w:line="360" w:lineRule="auto"/>
        <w:ind w:left="0" w:right="-5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Разреженная матрица – матрица, имеющая малый процент ненулевых элементов, расположенных случайным образом относительно нулевых элементов. Разреженные матрицы встречаются при решении многих практических задач, а именно: структурного анализа, теории электрических сетей и энергосистем распределения энергии, численного решения дифференциальных уравнений, теории графов, генетики, социологии, программирования для ЭВМ и тд. </w:t>
      </w:r>
    </w:p>
    <w:p w:rsidR="00000000" w:rsidDel="00000000" w:rsidP="00000000" w:rsidRDefault="00000000" w:rsidRPr="00000000" w14:paraId="00000084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вычислительной точки зрения, работа с ленточными матрицами всегда предпочтительнее работы с аналогичными размерами. квадратные матрицы. Матрицу полос можно сравнить по сложности с прямоугольной матрицей, размер строки которой равен ширине полосы матрицы полосы. Таким образом, объем работы, связанной с выполнением таких операций, как умножение, значительно сокращается, что часто приводит к огромной экономии времени на вычисления и сложность.</w:t>
      </w:r>
    </w:p>
    <w:p w:rsidR="00000000" w:rsidDel="00000000" w:rsidP="00000000" w:rsidRDefault="00000000" w:rsidRPr="00000000" w14:paraId="00000085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разреженные матрицы поддаются более эффективным вычислениям, чем плотные матрицы, а также более эффективному использованию компьютерной памяти, было много исследований, направленных на поиск способов минимизировать пропускную способность (или напрямую минимизировать заполнение) путем применения перестановок к матрицу или другие подобные преобразования эквивалентности или подобия.</w:t>
      </w:r>
    </w:p>
    <w:p w:rsidR="00000000" w:rsidDel="00000000" w:rsidP="00000000" w:rsidRDefault="00000000" w:rsidRPr="00000000" w14:paraId="00000086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Алгоритм Катхилла – Макки может использоваться для уменьшения пропускной способности разреженного симметричная матрица. </w:t>
      </w:r>
    </w:p>
    <w:p w:rsidR="00000000" w:rsidDel="00000000" w:rsidP="00000000" w:rsidRDefault="00000000" w:rsidRPr="00000000" w14:paraId="00000087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курсовой работы заключается в разработке приложения, реализующего алгоритм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none"/>
          <w:rtl w:val="0"/>
        </w:rPr>
        <w:t xml:space="preserve">риведение разреженной матрицы к ленточной форме – алгоритм Катхилла и Мак-Ки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240" w:before="0" w:line="360" w:lineRule="auto"/>
        <w:ind w:left="0" w:right="-57" w:firstLine="0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8A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алгоритм подразумевает уменьшение ширины ленты соответствующей матрицы, путем изменения номеров вершин.</w:t>
      </w:r>
    </w:p>
    <w:p w:rsidR="00000000" w:rsidDel="00000000" w:rsidP="00000000" w:rsidRDefault="00000000" w:rsidRPr="00000000" w14:paraId="0000008B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1. Для каждой вершины i графа Q, соответствующего матрице В, вычислить ее степень p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, равную общему числу недиагональных единиц 1-й строки  матрицы В. Затем выбрать какую-либо вершину i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и для которой   p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=min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, и пометить эту вершину первой.</w:t>
      </w:r>
    </w:p>
    <w:p w:rsidR="00000000" w:rsidDel="00000000" w:rsidP="00000000" w:rsidRDefault="00000000" w:rsidRPr="00000000" w14:paraId="0000008C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2. Присвоить вершинам, смежным с вершиной 1, новые номера, начиная с 2, в порядке возрастания их степеней (если степени некоторых смежных верщин совпадают, то выбирать любую из них). Эти вершины относят к первому уровню.</w:t>
      </w:r>
    </w:p>
    <w:p w:rsidR="00000000" w:rsidDel="00000000" w:rsidP="00000000" w:rsidRDefault="00000000" w:rsidRPr="00000000" w14:paraId="0000008D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3. Повторить эту процедуру последовательно для каждой из вершин первого уровня — это значит  сперва для вершины 2, затем для вершины 3 и т.д.</w:t>
      </w:r>
    </w:p>
    <w:p w:rsidR="00000000" w:rsidDel="00000000" w:rsidP="00000000" w:rsidRDefault="00000000" w:rsidRPr="00000000" w14:paraId="0000008E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4. Повторить вышеизложенную процедуру для вершин каждого следующего уровня, пока все n вершин графа Q не будут перенумерованы. Если Q состоит из двух или более несвязных подграфов, то процедура заканчивается, как только все вершины в подграфе перенумерованы. В этом случае необходимо выбрать начальную вершину в каждом из несвязных подграфов и повторить шаги 2, 3, 4 для каждого из них.</w:t>
      </w:r>
    </w:p>
    <w:p w:rsidR="00000000" w:rsidDel="00000000" w:rsidP="00000000" w:rsidRDefault="00000000" w:rsidRPr="00000000" w14:paraId="0000008F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5. Наконец, переставить строки и столбцы  матрицы В (или А) в соответствии с новыми номерами вершин для получения В (или А).</w:t>
      </w:r>
    </w:p>
    <w:p w:rsidR="00000000" w:rsidDel="00000000" w:rsidP="00000000" w:rsidRDefault="00000000" w:rsidRPr="00000000" w14:paraId="00000090">
      <w:pPr>
        <w:pStyle w:val="Heading1"/>
        <w:spacing w:after="240" w:before="0" w:line="360" w:lineRule="auto"/>
        <w:ind w:left="0" w:right="-57" w:firstLine="0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240" w:before="0" w:line="360" w:lineRule="auto"/>
        <w:ind w:left="0" w:right="-57" w:firstLine="0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92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Приложение написано на языке программирования С++20. Исходная матрица хранится в виде графа, представленного списком смежностей. Вершины матрицы выделены в отдельную структуру, для использования ссылок на соседей.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597698</wp:posOffset>
            </wp:positionH>
            <wp:positionV relativeFrom="paragraph">
              <wp:posOffset>1314450</wp:posOffset>
            </wp:positionV>
            <wp:extent cx="5368290" cy="273367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23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Структура для вершины.</w:t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Сначала создается список смежностей для вершин графа и высчитывается степень каждой вершины.</w:t>
      </w:r>
    </w:p>
    <w:p w:rsidR="00000000" w:rsidDel="00000000" w:rsidP="00000000" w:rsidRDefault="00000000" w:rsidRPr="00000000" w14:paraId="00000096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4915" cy="36861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177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2. Функция для создание начального списка смежностей</w:t>
      </w:r>
    </w:p>
    <w:p w:rsidR="00000000" w:rsidDel="00000000" w:rsidP="00000000" w:rsidRDefault="00000000" w:rsidRPr="00000000" w14:paraId="00000098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Также было реализовано несколько вспомогательных функций для удобной работы с графом.</w:t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18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Функция для получения индекса вершины с минимальной степенью</w:t>
      </w:r>
    </w:p>
    <w:p w:rsidR="00000000" w:rsidDel="00000000" w:rsidP="00000000" w:rsidRDefault="00000000" w:rsidRPr="00000000" w14:paraId="0000009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44795" cy="210629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8760" y="2731860"/>
                          <a:ext cx="5334480" cy="20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44795" cy="2106295"/>
                <wp:effectExtent b="0" l="0" r="0" t="0"/>
                <wp:wrapSquare wrapText="bothSides" distB="0" distT="0" distL="0" distR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4795" cy="2106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1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7653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ab/>
        <w:t xml:space="preserve">Рис. 4. Функция для получения вершины по индексу</w:t>
      </w:r>
    </w:p>
    <w:p w:rsidR="00000000" w:rsidDel="00000000" w:rsidP="00000000" w:rsidRDefault="00000000" w:rsidRPr="00000000" w14:paraId="000000A2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905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5. Получение не помеченной вершины</w:t>
      </w:r>
    </w:p>
    <w:p w:rsidR="00000000" w:rsidDel="00000000" w:rsidP="00000000" w:rsidRDefault="00000000" w:rsidRPr="00000000" w14:paraId="000000A5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2479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6. Функция для сортировки списка вершин по размеру степени</w:t>
      </w:r>
    </w:p>
    <w:p w:rsidR="00000000" w:rsidDel="00000000" w:rsidP="00000000" w:rsidRDefault="00000000" w:rsidRPr="00000000" w14:paraId="000000A8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Реализация алгоритма Катхилл-Макки начинается с поиска вершины с минимальной степенью. Также создается очередь с вершинами, в которые мы будем посещать при проходе по графу и множество помеченных вершин. Начинаем новую нумерацию с нуля.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0690" cy="33432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98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7. Начало основного алгоритма.</w:t>
      </w:r>
    </w:p>
    <w:p w:rsidR="00000000" w:rsidDel="00000000" w:rsidP="00000000" w:rsidRDefault="00000000" w:rsidRPr="00000000" w14:paraId="000000AD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Алгоритм Катхилл-Макки является частным случаем обхода в ширину. На каждой итерации мы должны пометить текущую вершину и пройтись по соседям этой вершины. В отличие от стандартного поиска в ширину, необходимо отсортировать список соседей по степеням. Каждому соседу присваивается новый индекс, увеличенный на единицу.</w:t>
      </w:r>
    </w:p>
    <w:p w:rsidR="00000000" w:rsidDel="00000000" w:rsidP="00000000" w:rsidRDefault="00000000" w:rsidRPr="00000000" w14:paraId="000000AF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Так как нужно обойти все вершины графа, необходимо избежать проблемы, которая может возникнуть между несвязными частями. Реализация должна учитывать несвязные подграфы основного графа. Проблема решается поиском первой не помеченной вершины, в списке всех вершин.</w:t>
      </w:r>
    </w:p>
    <w:p w:rsidR="00000000" w:rsidDel="00000000" w:rsidP="00000000" w:rsidRDefault="00000000" w:rsidRPr="00000000" w14:paraId="000000B0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5651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8. Реализация обхода в ширину в основном алгоритме.</w:t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240" w:before="0" w:line="360" w:lineRule="auto"/>
        <w:ind w:left="0" w:right="-57" w:firstLine="0"/>
        <w:rPr>
          <w:rFonts w:ascii="Times New Roman" w:cs="Times New Roman" w:eastAsia="Times New Roman" w:hAnsi="Times New Roman"/>
          <w:i w:val="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Технические требования для сборки и запуска приложения:</w:t>
      </w:r>
    </w:p>
    <w:p w:rsidR="00000000" w:rsidDel="00000000" w:rsidP="00000000" w:rsidRDefault="00000000" w:rsidRPr="00000000" w14:paraId="000000BE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1) Компьютер</w:t>
      </w:r>
    </w:p>
    <w:p w:rsidR="00000000" w:rsidDel="00000000" w:rsidP="00000000" w:rsidRDefault="00000000" w:rsidRPr="00000000" w14:paraId="000000BF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2) ОС - Gnu-Linux/MacOS.</w:t>
      </w:r>
    </w:p>
    <w:p w:rsidR="00000000" w:rsidDel="00000000" w:rsidP="00000000" w:rsidRDefault="00000000" w:rsidRPr="00000000" w14:paraId="000000C0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3) Компилятор -  GCC/Clang с поддержкой C++20(concepts)</w:t>
      </w:r>
    </w:p>
    <w:p w:rsidR="00000000" w:rsidDel="00000000" w:rsidP="00000000" w:rsidRDefault="00000000" w:rsidRPr="00000000" w14:paraId="000000C1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4) Командная оболочка(Bash)</w:t>
      </w:r>
    </w:p>
    <w:p w:rsidR="00000000" w:rsidDel="00000000" w:rsidP="00000000" w:rsidRDefault="00000000" w:rsidRPr="00000000" w14:paraId="000000C2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ab/>
        <w:t xml:space="preserve">Для сборки проекта был написан Makefile.</w:t>
      </w:r>
    </w:p>
    <w:p w:rsidR="00000000" w:rsidDel="00000000" w:rsidP="00000000" w:rsidRDefault="00000000" w:rsidRPr="00000000" w14:paraId="000000C3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8893" cy="65817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893" cy="65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9. Makefile для сборки проекта</w:t>
      </w:r>
    </w:p>
    <w:p w:rsidR="00000000" w:rsidDel="00000000" w:rsidP="00000000" w:rsidRDefault="00000000" w:rsidRPr="00000000" w14:paraId="000000C5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Чтобы собрать проект необходимо воспользоваться стандартной Gnu утилитой make. Введите make в вашей командоной оболочке, после этого создаться бинарный файл final_alg, который и является программой для работы запуска алгоритма.</w:t>
      </w:r>
    </w:p>
    <w:p w:rsidR="00000000" w:rsidDel="00000000" w:rsidP="00000000" w:rsidRDefault="00000000" w:rsidRPr="00000000" w14:paraId="000000C7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1173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173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10. Запуск сборки проекта и получение файла final_alg.</w:t>
      </w:r>
    </w:p>
    <w:p w:rsidR="00000000" w:rsidDel="00000000" w:rsidP="00000000" w:rsidRDefault="00000000" w:rsidRPr="00000000" w14:paraId="000000C9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Исходная матрица 289x289 была извлечена из Excel файла и приведена к обычному текстовому файлу с нулями и единицами. При выводе, единицы подсвечиваются более темным цветом(синим). </w:t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251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11. Первая часть исходной матрицы</w:t>
      </w:r>
    </w:p>
    <w:p w:rsidR="00000000" w:rsidDel="00000000" w:rsidP="00000000" w:rsidRDefault="00000000" w:rsidRPr="00000000" w14:paraId="000000C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251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12. Вторая часть исходной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Для запуска приложения, необходимо подать на вход текстовый файл с матрицей. Введите команду ./final_alg и следующим аргументом укажите файл с исходными данными.</w:t>
      </w:r>
    </w:p>
    <w:p w:rsidR="00000000" w:rsidDel="00000000" w:rsidP="00000000" w:rsidRDefault="00000000" w:rsidRPr="00000000" w14:paraId="000000D2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4667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13. Запуск программного приложения</w:t>
      </w:r>
    </w:p>
    <w:p w:rsidR="00000000" w:rsidDel="00000000" w:rsidP="00000000" w:rsidRDefault="00000000" w:rsidRPr="00000000" w14:paraId="000000D4">
      <w:pPr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В результате мы получим матрицу, приведеную к ленточной форме.</w:t>
      </w:r>
    </w:p>
    <w:p w:rsidR="00000000" w:rsidDel="00000000" w:rsidP="00000000" w:rsidRDefault="00000000" w:rsidRPr="00000000" w14:paraId="000000D6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2545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14. Первая часть матрицы, полученной после работы программы</w:t>
      </w:r>
    </w:p>
    <w:p w:rsidR="00000000" w:rsidDel="00000000" w:rsidP="00000000" w:rsidRDefault="00000000" w:rsidRPr="00000000" w14:paraId="000000D9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5816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15. Вторая часть матрицы, полученной после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right="0" w:firstLine="720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u w:val="none"/>
          <w:rtl w:val="0"/>
        </w:rPr>
        <w:t xml:space="preserve">Добавим в исходную матрицу несколько элементов так, чтобы они расположились на одной строке(столбце).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57900" cy="50101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16. Добавление новых соседей к одной вершине графа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u w:val="none"/>
          <w:rtl w:val="0"/>
        </w:rPr>
        <w:tab/>
        <w:t xml:space="preserve">После такого преобразования, граф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приобретет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u w:val="none"/>
          <w:rtl w:val="0"/>
        </w:rPr>
        <w:t xml:space="preserve"> вид, изображенный на рисунке 17.</w:t>
      </w:r>
    </w:p>
    <w:p w:rsidR="00000000" w:rsidDel="00000000" w:rsidP="00000000" w:rsidRDefault="00000000" w:rsidRPr="00000000" w14:paraId="000000E3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32956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17 Пример подграфа в искомом графе</w:t>
      </w:r>
    </w:p>
    <w:p w:rsidR="00000000" w:rsidDel="00000000" w:rsidP="00000000" w:rsidRDefault="00000000" w:rsidRPr="00000000" w14:paraId="000000E5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u w:val="none"/>
          <w:rtl w:val="0"/>
        </w:rPr>
        <w:tab/>
        <w:t xml:space="preserve">Алгоритм Катхилла-Макки плохо справляется с такими участками, и ширина ленты становится равна числу смежных вершин для вершины 16.</w:t>
      </w:r>
    </w:p>
    <w:p w:rsidR="00000000" w:rsidDel="00000000" w:rsidP="00000000" w:rsidRDefault="00000000" w:rsidRPr="00000000" w14:paraId="000000E7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606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18. Участок ленты, для вершины, с большим количеством соседей</w:t>
      </w:r>
    </w:p>
    <w:p w:rsidR="00000000" w:rsidDel="00000000" w:rsidP="00000000" w:rsidRDefault="00000000" w:rsidRPr="00000000" w14:paraId="000000EB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u w:val="no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u w:val="none"/>
        </w:rPr>
        <w:drawing>
          <wp:inline distB="114300" distT="114300" distL="114300" distR="114300">
            <wp:extent cx="6119820" cy="698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19. Результат работы программы</w:t>
      </w:r>
    </w:p>
    <w:p w:rsidR="00000000" w:rsidDel="00000000" w:rsidP="00000000" w:rsidRDefault="00000000" w:rsidRPr="00000000" w14:paraId="000000F0">
      <w:pPr>
        <w:spacing w:line="360" w:lineRule="auto"/>
        <w:ind w:left="0" w:right="-5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right="-57" w:firstLine="0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ЗАКЛЮЧЕНИЕ</w:t>
      </w:r>
    </w:p>
    <w:p w:rsidR="00000000" w:rsidDel="00000000" w:rsidP="00000000" w:rsidRDefault="00000000" w:rsidRPr="00000000" w14:paraId="000000F2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курсовой работы было разработано приложения на языке программирования С++, реализующее уменьшение ширины матрицы, с помощью алгоритма Катхилл-Макки. Исходный код проекта расположен по ссылке: https://github.com/bigmuncha/cuthill-mckee-algo</w:t>
      </w:r>
    </w:p>
    <w:p w:rsidR="00000000" w:rsidDel="00000000" w:rsidP="00000000" w:rsidRDefault="00000000" w:rsidRPr="00000000" w14:paraId="000000F3">
      <w:pPr>
        <w:spacing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240" w:before="0" w:line="360" w:lineRule="auto"/>
        <w:ind w:right="-57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БИБЛИОГРАФИЧЕСКИЙ СПИСОК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Тьюарсон Р. Разреженные матрицы – М.: Мир, 1977. – 191 с.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Писсанецки С. Технология разреженных матриц – М.: Мир, 1988. – 410 с.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Стивенс Алгоритмы. Теория и практическое применение М.: Издательство “Э”, 2016.-544 c.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Самоучитель C++ (21 серия) Visual Studio, Матрицы и многомерные массивы [Электронный ресурс] URL: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https://www.youtube.com/watch?v=2op17CTY0Bc&amp;ab_channel=ProgTeachTV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15.12.2021)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Садовский Б.С. Технология программирования, 2009. – 98 с.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Довек, Ж. Введение в теорию языков программирования / Ж. Довек, Ж.-Ж. Леви. — М.: ДМК, 2016. — 134 c.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Довбуш, Галина Visual C++ на примерах / Галина Довбуш , Анатолий Хомоненко. - М.: БХВ-Петербург, 2012. - 528 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Боровский, А.Н. Qt4.7+. Практическое программирование на C++. / А.Н. Боровский. - СПб.: BHV, 2012. - 496 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Хенкеманс, Д. Программирование на C++ / Д. Хенкеманс, М. Ли. - СПб.: Символ-плюс, 2015. - 416 c.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Алистер Коберн - Современные методы описания функциональных требований к системам: Издательство “Лори”, 2012. - 264 c.</w:t>
      </w:r>
    </w:p>
    <w:p w:rsidR="00000000" w:rsidDel="00000000" w:rsidP="00000000" w:rsidRDefault="00000000" w:rsidRPr="00000000" w14:paraId="000000F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&lt;map&gt;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&lt;set&gt;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"helper.hpp"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&lt;ranges&gt;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&lt;assert.h&gt;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//создаю список смежностей из матрицы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inline std::vector&lt;std::vector&lt;int&gt;&gt; 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create_list_smej(const std::vector&lt;std::vector&lt;int&gt;&gt;&amp; matr)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std::vector&lt;std::vector&lt;int&gt;&gt; res;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 &lt; matr.size(); i++)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std::vector&lt;int&gt; temp;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for(int j =0; j &lt; matr[i].size(); j++)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if(matr[i][j] == 1){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temp.push_back(j);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}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res.push_back(temp);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vertex;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//typedef для удобной работы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typedef std::shared_ptr&lt;vertex&gt; vertex_SPtr; //указатель на вершину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template&lt;class T&gt;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plain_array = std::vector&lt;T&gt;;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//структура для вершины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vertex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degree; //степень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plain_array&lt;vertex_SPtr&gt; neigbords; //массив указателей на соседей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plain_array&lt;int&gt; neig_index; // массив индексов соседей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index; //начальный индекс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new_index; // индекс после работы алгоритма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plain_array&lt;int&gt; new_neig_index; // новый список соседей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vertex(int i, plain_array&lt;vertex_SPtr&gt; n, plain_array&lt;int&gt; l, unsigned inddex,unsigned new_index,plain_array&lt;int&gt; new_neig)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:degree(i),neigbords(n),neig_index(l),index(inddex),new_index(new_index),new_neig_index(new_neig) {}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//создаю список указателей на вершины из списка смежностей 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plain_array&lt;vertex_SPtr&gt; create_vertex_array (const plain_array&lt;plain_array&lt;int&gt;&gt; &amp;list_smej,const plain_array&lt;plain_array&lt;int&gt;&gt;&amp; source_matrix)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plain_array&lt;vertex_SPtr&gt; map_vert;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=0;i &lt; list_smej.size(); i++)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subm = 0;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if(source_matrix[i][i] != 0) subm = 1; //степень складывается из недиагональных единиц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 omar(list_smej[i].size() -1 ,plain_array&lt;vertex_SPtr&gt;(),list_smej[i],i,0,plain_array&lt;int&gt;());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map_vert.push_back(std::make_shared&lt;vertex&gt;(omar));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 0; i&lt; list_smej.size(); i++){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map_vert[i]-&gt;neigbords = [&amp;map_vert](plain_array&lt;int&gt; vect_ind) -&gt;plain_array&lt;vertex_SPtr&gt;{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plain_array&lt;vertex_SPtr&gt; ret;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for(auto &amp;a:vect_ind){ ret.push_back(map_vert[a]);}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ret;}(map_vert[i]-&gt;neig_index);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map_vert;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достать индекс вершины с минимальной степенью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get_min_degree(const plain_array&lt;vertex_SPtr&gt;&amp; vert_list)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current = 100000;  //предположу, что так много вершин не будет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index = 0;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for(auto&amp; a:vert_list){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if(a-&gt;degree &lt; current &amp;&amp; a-&gt;degree != 0){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current = a-&gt;degree;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index = a-&gt;index;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 index;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достать вершину по индексу O(n)- долго при большом количестве вершин, можно использовать другой контейнер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vertex_SPtr get_vertex_by_index(const int index,const plain_array&lt;vertex_SPtr&gt; vert_list){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for(auto &amp;a:vert_list)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if(a-&gt;index == index)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return a;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nullptr;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достать не помеченную вершину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vertex_SPtr get_not_mark_vertex(const plain_array&lt;vertex_SPtr&gt;&amp; vert_list,const std::set&lt;int&gt;&amp; pomech){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for(const auto&amp;a: vert_list)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if(!pomech.contains(a-&gt;index))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return a;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nullptr;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//сортировка массива с вершинами по степени, для более удобного перебора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plain_array&lt;vertex_SPtr&gt; sort_vert_list_by_degree(plain_array&lt;vertex_SPtr&gt; vert_list){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std::sort(vert_list.begin(),vert_list.end(),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[&amp;vert_list]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(vertex_SPtr i, vertex_SPtr j){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return i-&gt;degree &lt; j-&gt;degree;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});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 vert_list;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//основной алгоритм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cuthill_mckee_algo(plain_array&lt;vertex_SPtr&gt;&amp; vert_list){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current_ind = get_min_degree(vert_list); // берем индекс минимальной вершины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&lt;&lt;"in cuthill mccke"&lt;&lt; current_ind &lt;&lt;"\n";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std::set&lt;int&gt; pomech ={current_ind}; // кладем ее в набор помеченных вершин(мы там были)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std::queue&lt;vertex_SPtr&gt; inqueue; // очередь с вершинами, которые мы должны посетить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auto current_vert = get_vertex_by_index(current_ind,vert_list); // достаем вершину с минимальной степенью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if(current_vert == nullptr){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std::cerr &lt;&lt;"Bad vertex\n";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;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inqueue.push(current_vert); // кладем ее в очередь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current_vert-&gt;new_index = 0; // устанавлимаем ее индекс в 0;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 = 1;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&lt;&lt;"here\n";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&lt;&lt;pomech.size() &lt;&lt;" " &lt;&lt; vert_list.size() &lt;&lt; inqueue.empty();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while(!inqueue.empty() )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current_vert = inqueue.front(); //достаем вершину из очереди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&lt;&lt;"current vertex" &lt;&lt; current_vert-&gt;index&lt;&lt; " neigbords: ";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inqueue.pop();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for(auto&amp;a:current_vert-&gt;neigbords){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std::cout &lt;&lt; a-&gt;index &lt;&lt;' ';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auto sort_vertex_list = sort_vert_list_by_degree(current_vert-&gt;neigbords); // сортируем список соседей в текущей вершине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"sort: ";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for(auto&amp;a:sort_vertex_list){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std::cout &lt;&lt; a-&gt;index &lt;&lt;' ';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&lt;&lt;'\n';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for(auto&amp; a: sort_vertex_list){ //идем по всем соседям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if(pomech.contains(a-&gt;index)){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continue; //пропускаем помеченные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}else{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inqueue.push(a); // кладем в очередь не помеченные 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pomech.insert(a-&gt;index); 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a-&gt;new_index = i++; // увеличиваем текущий индекс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}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проверка при  несвязных подграфах в основном графе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if(inqueue.empty()){ 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auto temp = get_not_mark_vertex(vert_list, pomech); // достаем первую попавшуюся не помеченную вершину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if(temp){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pomech.insert(temp-&gt;index);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temp-&gt;new_index = i++;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inqueue.push(temp);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}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std::cout&lt;&lt;"vert_list_size "&lt;&lt;vert_list.size() - pomech.size() &lt;&lt;" "&lt;&lt; i &lt;&lt;"\n";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 &lt; vert_list.size(); i++){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plain_array&lt;int&gt; new_neig; // создаем для каждой вершины новый список соседей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for(auto &amp;a:vert_list[i]-&gt;neig_index){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auto cur = get_vertex_by_index(a, vert_list);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if(cur)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vert_list[i]-&gt;new_neig_index.push_back(cur-&gt;new_index);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else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std::cerr &lt;&lt;" error in get vert\n";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создаем матрицу из списка смежностей вершин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plain_array&lt;plain_array&lt;int&gt;&gt; get_matrix(const plain_array&lt;vertex_SPtr&gt;&amp; vert_list)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plain_array&lt;plain_array&lt;int&gt; &gt; ret_val(vert_list.size(),plain_array&lt;int&gt;(vert_list.size(),0));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for(auto&amp;a:vert_list){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for(auto&amp;s:a-&gt;new_neig_index){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ret_val[a-&gt;new_index][s] = 1;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ret_val;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main_algo(plain_array&lt;plain_array&lt;int&gt;&gt; matrix)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prints(matrix); //вывод изначальной матрицы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auto list_smej = create_list_smej(matrix); //создаю из нее список смежностей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auto vertex_array = create_vertex_array(list_smej,matrix); // создаю из списка смежностей массив с вершинами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cuthill_mckee_algo(vertex_array); 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auto new_matr = get_matrix(vertex_array); 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prints(new_matr); // вывожу результат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**argv)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if(argc != 2){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std::cerr&lt;&lt;" bad argc \n" &lt;&lt; argc;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auto matr = fileIn&lt;int&gt;(argv[1]);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&lt;&lt;matr.size() &lt;&lt;" " &lt;&lt; matr[0].size() &lt;&lt;'\n';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main_algo(matr);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footerReference r:id="rId27" w:type="default"/>
      <w:pgSz w:h="16838" w:w="11906" w:orient="portrait"/>
      <w:pgMar w:bottom="1133.8582677165355" w:top="1133.8582677165355" w:left="1700.7874015748032" w:right="566.9291338582677" w:header="1700.7874015748032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0" w:right="-57" w:firstLine="0"/>
      <w:jc w:val="center"/>
    </w:pPr>
    <w:rPr>
      <w:i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yperlink" Target="https://www.youtube.com/watch?v=2op17CTY0Bc&amp;ab_channel=ProgTeachTV" TargetMode="External"/><Relationship Id="rId25" Type="http://schemas.openxmlformats.org/officeDocument/2006/relationships/image" Target="media/image5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8.png"/><Relationship Id="rId8" Type="http://schemas.openxmlformats.org/officeDocument/2006/relationships/image" Target="media/image4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9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