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COMPLETION RATE PREDICTION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Ride-Hailing Matching Optimization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End-to-End MLOps Architecture with AWS &amp; Terraform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June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Problem Framing</w:t>
      </w:r>
    </w:p>
    <w:p>
      <w:pPr>
        <w:pStyle w:val="Heading2"/>
      </w:pPr>
      <w:r>
        <w:t xml:space="preserve">1.1 Business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Trong hệ thống ride-hailing, khi khách hàng tạo order, hệ thống matching sẽ ghép cặp order-driver. Tuy nhiên, không phải mọi chuyến được ghép cặp đều hoàn thành (driver huỷ, khách huỷ, timeout...). Completion Rate Prediction dự đoán xác suất một cặp order-driver sẽ hoàn thành chuyến, giúp hệ thống ưu tiên ghép cặp có xác suất hoàn thành cao nhất.</w:t>
      </w:r>
    </w:p>
    <w:p>
      <w:pPr>
        <w:pStyle w:val="Heading2"/>
      </w:pPr>
      <w:r>
        <w:t xml:space="preserve">1.2 Problem 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Binary Classification: Dự đoán P(is_completed = 1 | features) cho mỗi cặp order-driver tại thời điểm matching.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is_completed (0/1)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Prediction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Real-time, trong vòng &lt; 100ms tại thời điểm matching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Granularity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cặp (order_id, driver_id) trong một matching_batch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rate trung bình ~90% (imbalanced dataset)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Data Analysis &amp; Preprocessing</w:t>
      </w:r>
    </w:p>
    <w:p>
      <w:pPr>
        <w:pStyle w:val="Heading2"/>
      </w:pPr>
      <w:r>
        <w:t xml:space="preserve">2.1 Class Imbalance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Dataset mẫu có tỷ lệ 90/10 (completed/not completed). Đây là imbalanced dataset cần xử lý đặc biệt: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SMOTE / ADASYN cho oversampling minority class khi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 weights trong loss function (scale_pos_weight cho XGBoost/LightGBM)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Focal Loss để giảm weight cho easy-to-classify samples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Stratified sampling khi split train/val/test để giữ đúng tỷ lệ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KHÔNG dùng accuracy làm metric chính (90% accuracy = predict tất cả là 1)</w:t>
      </w:r>
    </w:p>
    <w:p>
      <w:pPr>
        <w:pStyle w:val="Heading2"/>
      </w:pPr>
      <w:r>
        <w:t xml:space="preserve">2.2 Data Leakage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Đây là rủi ro LỚN NHẤT cần kiểm soát. Các features sau có nguy cơ leakage cao: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est_time_arrival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Chỉ biết sau khi hoàn thành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Loại bỏ hoặc thay bằng ETA tại thời điểm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est_distance_arrival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Tương tự est_time_arrival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eda_avg thay thế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estimate_dropoff_time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- Derived từ est_time_arrival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Loại bỏ hoàn toàn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total_pay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- Có thể chỉ biết sau khi hoàn thành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logic: nếu chỉ tính khi completed thì loại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Time-based Split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KHÔNG dùng random split cho time-series data. Sử dụng temporal split: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Train: T0 -&gt; T1 (vd: tháng 1-3)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Validation: T1 -&gt; T2 (vd: tháng 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T2 -&gt; T3 (vd: tháng 5) - giả lập production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Out-of-time validation để detect temporal drift</w:t>
      </w:r>
    </w:p>
    <w:p>
      <w:pPr>
        <w:pStyle w:val="Heading2"/>
      </w:pPr>
      <w:r>
        <w:t xml:space="preserve">2.4 Missing Values &amp; Outliers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ETA/EDA có thể null khi routing service lỗi -&gt; impute bằng median theo (travel_mode, hour_of_day)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Outliers trong distance, total_fee: clip tại percentile 1 và 99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user_waiting_time_seconds &gt; threshold -&gt; có thể là signal mạnh cho cancellation</w:t>
      </w:r>
    </w:p>
    <w:p>
      <w:r>
        <w:br w:type="page"/>
      </w:r>
    </w:p>
    <w:p>
      <w:pPr>
        <w:pStyle w:val="Heading1"/>
      </w:pPr>
      <w:r>
        <w:t xml:space="preserve">3. Feature Engineering</w:t>
      </w:r>
    </w:p>
    <w:p>
      <w:pPr>
        <w:pStyle w:val="Heading2"/>
      </w:pPr>
      <w:r>
        <w:t xml:space="preserve">3.1 Feature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Supply-Demand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num_drivers, num_orders, supply_demand_ratio (= num_drivers/num_orders)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quan trọng hơn giá trị tuyệt đối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ETA/EDA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eta_avg, eta_std, eta_min, eda_avg, eda_std, eda_min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 transforms (inv1, inv10, inv100) giúp model capture non-linear relationship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hour_of_day, minute_of_hour, rush_hour, day_of_week, is_weekend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Cyclical encoding: sin/cos transform cho hour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travel_mode, distance, total_fee, surge_multiplier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encode travel_mode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user_waiting_time_seconds, fee_per_km (= total_fee/distance)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time &gt; 5 phút là high-risk signal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Derived Features (Cần Tạo Thêm)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driver_historical_completion_rate: tỷ lệ hoàn thành lịch sử của driver (rolling 7/30 ngày)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driver_cancel_streak: số chuyến liên tiếp driver huỷ gần nhất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area_completion_rate: tỷ lệ hoàn thành theo khu vực (geohash) và khung giờ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eta_to_distance_ratio: eta_avg / eda_avg - chỉ số tốc độ di chuyển kỳ vọng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price_sensitivity: total_fee / avg_fee_for_distance - order đắt hơn hay rẻ hơn trung bình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batch_competition: num_orders / num_drivers trong cùng batch - mức độ cạnh tranh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driver_experience: số chuyến tổng cộng / số ngày active</w:t>
      </w:r>
    </w:p>
    <w:p>
      <w:pPr>
        <w:pStyle w:val="Heading2"/>
      </w:pPr>
      <w:r>
        <w:t xml:space="preserve">3.3 Feature Store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Phân chia features thành 2 nhóm phục vụ real-time inference: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Features (precomputed daily/hourly): driver_historical_completion_rate, area_completion_rate, driver_experience -&gt; lưu Redis/DynamoDB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Features (computed at request time): ETA, EDA, num_drivers, num_orders, rush_hour, supply_demand_ratio -&gt; tính trực tiếp từ context</w:t>
      </w:r>
    </w:p>
    <w:p>
      <w:r>
        <w:br w:type="page"/>
      </w:r>
    </w:p>
    <w:p>
      <w:pPr>
        <w:pStyle w:val="Heading1"/>
      </w:pPr>
      <w:r>
        <w:t xml:space="preserve">4. Model Selection &amp; Training</w:t>
      </w:r>
    </w:p>
    <w:p>
      <w:pPr>
        <w:pStyle w:val="Heading2"/>
      </w:pPr>
      <w:r>
        <w:t xml:space="preserve">4.1 Model 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LightGBM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Nhanh, handle missing values, feature importance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 interpret individual predictions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model -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XGBoost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Robust, widely adopted, good default hyperparams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Chậm hơn LightGBM trên large data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/ ensemble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categorical features tốt, ordered boosting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time cao hơn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có nhiều categorical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Logistic Reg.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Interpretable, fast inference, calibrated output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 feature engineering thủ công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+ explainability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Neural Net (DNN)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complex interactions, embeddings cho IDs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 nhiều data, khó interpret, latency cao hơn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có &gt; 10M samples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Hyperparameter Tuning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Optuna / Ray Tune cho Bayesian optimization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hyperparams cho LightGBM: num_leaves (31-255), learning_rate (0.01-0.1), max_depth (5-15), min_child_samples (20-100), subsample (0.6-0.9), colsample_bytree (0.6-0.9), scale_pos_weight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Early stopping trên validation set (patience = 50 rounds)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Cross-validation: TimeSeriesSplit (5 folds) thay vì KFold</w:t>
      </w:r>
    </w:p>
    <w:p>
      <w:pPr>
        <w:pStyle w:val="Heading2"/>
      </w:pPr>
      <w:r>
        <w:t xml:space="preserve">4.3 Calibration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 output cần được calibrate để P(completed) phản ánh đúng xác suất thực tế. Đây là yếu tố QUAN TRỌNG vì matching optimizer cần so sánh probability giữa các cặp.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Platt Scaling (Logistic Regression trên model output) - đơn giản, hiệu quả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Isotonic Regression - flexible hơn nhưng cần nhiều data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Reliability diagram để visualize calibration quality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Calibration Error (ECE) &lt; 0.05 là target</w:t>
      </w:r>
    </w:p>
    <w:p>
      <w:r>
        <w:br w:type="page"/>
      </w:r>
    </w:p>
    <w:p>
      <w:pPr>
        <w:pStyle w:val="Heading1"/>
      </w:pPr>
      <w:r>
        <w:t xml:space="preserve">5. Evaluation Metrics</w:t>
      </w:r>
    </w:p>
    <w:p>
      <w:pPr>
        <w:pStyle w:val="Heading2"/>
      </w:pPr>
      <w:r>
        <w:t xml:space="preserve">5.1 Offline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AUC-ROC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Đo khả năng phân biệt completed vs not, threshold-independent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AUC-PR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 trọng hơn ROC khi imbalanced (focus vào minority class)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0.50 (cho class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Loss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Đo chất lượng probability estimation, quan trọng cho ranking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Calibration Error - probability có đáng tin không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Precision@k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Trong top-k predictions thấp nhất, bao nhiêu % thực sự failed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0.30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Online Metrics (A/B Test)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Completion Rate: tăng completion rate toàn hệ thống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GMV (Gross Merchandise Value): tổng doanh thu tăng do ít chuyến cancelled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Average Waiting Time: thời gian chờ khách không tăng (trade-off)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 Utilization Rate: tài xế được sử dụng hiệu quả hơn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NPS / Rating: trải nghiệm khách hàng cải thiện</w:t>
      </w:r>
    </w:p>
    <w:p>
      <w:r>
        <w:br w:type="page"/>
      </w:r>
    </w:p>
    <w:p>
      <w:pPr>
        <w:pStyle w:val="Heading1"/>
      </w:pPr>
      <w:r>
        <w:t xml:space="preserve">6. MLOps Pipeline</w:t>
      </w:r>
    </w:p>
    <w:p>
      <w:pPr>
        <w:pStyle w:val="Heading2"/>
      </w:pPr>
      <w:r>
        <w:t xml:space="preserve">6.1 Training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tự động chạy daily/weekly: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Extraction: Query từ Data Warehouse (Redshift/Athena) -&gt; S3 raw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Validation: Great Expectations để validate schema, distributions, completeness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Engineering: Spark/Pandas job trên EMR/Glue -&gt; S3 features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Training: SageMaker Training Job với spot instances (tiết kiệm 70% cost)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Evaluation: So sánh với champion model trên test set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Registry: Đăng ký vào SageMaker Model Registry nếu metrics pass threshold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 Gate: Manual approval hoặc auto-approve nếu delta metrics &gt; threshold</w:t>
      </w:r>
    </w:p>
    <w:p>
      <w:pPr>
        <w:pStyle w:val="Heading2"/>
      </w:pPr>
      <w:r>
        <w:t xml:space="preserve">6.2 Serving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Requirements: latency &lt; 100ms p99, throughput &gt; 10K requests/second.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SageMaker Real-time Endpoint với auto-scaling (target: 70% CPU utilization)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Multi-model endpoint nếu có nhiều travel_mode-specific models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Shadow deployment: model mới nhận traffic nhưng không ảnh hưởng production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Canary deployment: 5% -&gt; 25% -&gt; 50% -&gt; 100% traffic migration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serving: Redis cluster cho batch features, compute real-time features inline</w:t>
      </w:r>
    </w:p>
    <w:p>
      <w:pPr>
        <w:pStyle w:val="Heading2"/>
      </w:pPr>
      <w:r>
        <w:t xml:space="preserve">6.3 Monitoring &amp; Alerting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Monitoring là phần QUAN TRỌNG NHẤT sau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Drift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 (Population Stability Index) trên input features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 &gt; 0.2 = significant drift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 Drift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AUC-ROC trên labeled data (delayed labels)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 drop &gt; 0.03 from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Prediction Drift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KL-divergence trên distribution of P(completed)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&gt; 0.1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metrics trên endpoint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&gt; 100ms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KPI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completion rate vs predicted (rolling 1h window)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&gt; 5% sustained 2h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AWS Architecture (Terraform)</w:t>
      </w:r>
    </w:p>
    <w:p>
      <w:pPr>
        <w:pStyle w:val="Heading2"/>
      </w:pPr>
      <w:r>
        <w:t xml:space="preserve">7.1 Infrastructure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2290"/>
        <w:gridCol w:w="229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Terraform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Lake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+ Glue Catalog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Raw/processed/features storage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modules/data-lake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SageMaker Feature Store + ElastiCache Redis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+ online features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modules/feature-store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SageMaker Training + ECR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 on spot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SageMaker Model Registry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 &amp; approval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modules/model-registry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SageMaker Endpoint + API Gateway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inference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modules/serving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Functions + EventBridge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+ SNS + Lambda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alerts, drift detection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CodePipeline + CodeBuild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deployment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modules/cicd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Cost Estimation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Ước tính monthly cost cho production environment (moderate traffic):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Instance/Config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SageMaker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ml.m5.xlarge (auto-scale)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$400-800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SageMaker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ml.m5.2xlarge spot (weekly)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cache.r6g.large (2 nodes)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$300-400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+ Glue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~100GB data + crawlers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$20-50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CloudWatch, Lambda, Step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$820-1,450/month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Project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Cấu trúc folder end-to-end đã được tạo tại thư mục dự án. Xem README.md cho chi tiết.</w:t>
      </w:r>
    </w:p>
    <w:p>
      <w:pPr>
        <w:pStyle w:val="Heading1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2200"/>
        <w:gridCol w:w="22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overfit, metrics 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feature audit, temporal split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 drift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degrade over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retraining,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 spike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timeout, bad 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distillation, caching,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tự reinforce bias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Exploration budget (5-10% random matching)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store downtime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serve predictions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values, graceful degradation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EDA, data pipeline, baseline model (LogReg)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engineering, LightGBM/XGBoost training, offline eval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setup (Terraform), CI/CD pipeline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deployment, A/B test, monitoring setup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rollout, feedback loop, iteration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Completion Rate Prediction | MLOps Design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2026-06-02T08:20:28.884Z</dcterms:created>
  <dcterms:modified xsi:type="dcterms:W3CDTF">2026-06-02T08:20:28.884Z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