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6A18" w14:textId="04F16D95" w:rsidR="00DC75C2" w:rsidRDefault="00DC75C2" w:rsidP="00DC75C2">
      <w:pPr>
        <w:jc w:val="center"/>
      </w:pPr>
      <w:r>
        <w:rPr>
          <w:rFonts w:hint="eastAsia"/>
        </w:rPr>
        <w:t>软件使用说明</w:t>
      </w:r>
    </w:p>
    <w:p w14:paraId="1D7EBA02" w14:textId="77DF5CC7" w:rsidR="00DC75C2" w:rsidRDefault="00DC75C2" w:rsidP="00DC75C2">
      <w:pPr>
        <w:jc w:val="left"/>
      </w:pPr>
      <w:r>
        <w:rPr>
          <w:rFonts w:hint="eastAsia"/>
        </w:rPr>
        <w:t>首先将示波器通道和触发模式手动设置好，步骤如下：</w:t>
      </w:r>
    </w:p>
    <w:p w14:paraId="45D253F7" w14:textId="18C4A165" w:rsidR="00DC75C2" w:rsidRDefault="00DC75C2" w:rsidP="00DC75C2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在示波器上把连接了探头的通道设置好</w:t>
      </w:r>
    </w:p>
    <w:p w14:paraId="281FB5A2" w14:textId="42FB7224" w:rsidR="00DC75C2" w:rsidRDefault="00DC75C2" w:rsidP="00DC75C2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在示波器上设置好触发模式为“常规”。</w:t>
      </w:r>
    </w:p>
    <w:p w14:paraId="705B7CDE" w14:textId="4A706899" w:rsidR="00DC75C2" w:rsidRDefault="00DC75C2" w:rsidP="00DC75C2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在示波器上把Math通道设置好</w:t>
      </w:r>
    </w:p>
    <w:p w14:paraId="75030ED2" w14:textId="4131A6E5" w:rsidR="00831D6E" w:rsidRDefault="00110439" w:rsidP="00DC75C2">
      <w:pPr>
        <w:pStyle w:val="a9"/>
        <w:numPr>
          <w:ilvl w:val="0"/>
          <w:numId w:val="1"/>
        </w:numPr>
        <w:jc w:val="left"/>
      </w:pPr>
      <w:r>
        <w:rPr>
          <w:rFonts w:hint="eastAsia"/>
        </w:rPr>
        <w:t>若使用</w:t>
      </w:r>
      <w:r w:rsidR="00FD729A">
        <w:rPr>
          <w:rFonts w:hint="eastAsia"/>
        </w:rPr>
        <w:t>Ethernet</w:t>
      </w:r>
      <w:r>
        <w:rPr>
          <w:rFonts w:hint="eastAsia"/>
        </w:rPr>
        <w:t>通讯，</w:t>
      </w:r>
      <w:r w:rsidR="00DC75C2">
        <w:rPr>
          <w:rFonts w:hint="eastAsia"/>
        </w:rPr>
        <w:t>在示波器上设置其IP地址和子网掩码</w:t>
      </w:r>
      <w:r w:rsidR="00831D6E">
        <w:rPr>
          <w:rFonts w:hint="eastAsia"/>
        </w:rPr>
        <w:t>。</w:t>
      </w:r>
    </w:p>
    <w:p w14:paraId="7C0E33A2" w14:textId="1B66EE4A" w:rsidR="00DC75C2" w:rsidRDefault="00B72832" w:rsidP="00831D6E">
      <w:pPr>
        <w:pStyle w:val="a9"/>
        <w:ind w:left="360"/>
        <w:jc w:val="left"/>
      </w:pPr>
      <w:r>
        <w:rPr>
          <w:rFonts w:hint="eastAsia"/>
        </w:rPr>
        <w:t>若</w:t>
      </w:r>
      <w:r w:rsidR="00110439">
        <w:rPr>
          <w:rFonts w:hint="eastAsia"/>
        </w:rPr>
        <w:t>使用USB通讯，将USB功能设置为USBTMC</w:t>
      </w:r>
      <w:r w:rsidR="004F415C">
        <w:rPr>
          <w:rFonts w:hint="eastAsia"/>
        </w:rPr>
        <w:t>。</w:t>
      </w:r>
    </w:p>
    <w:p w14:paraId="28BDB5AE" w14:textId="77777777" w:rsidR="00DC75C2" w:rsidRDefault="00DC75C2" w:rsidP="00DC75C2">
      <w:pPr>
        <w:jc w:val="left"/>
      </w:pPr>
    </w:p>
    <w:p w14:paraId="0751463C" w14:textId="6D26FEBB" w:rsidR="00DC75C2" w:rsidRDefault="00DC75C2" w:rsidP="00DC75C2">
      <w:pPr>
        <w:jc w:val="left"/>
      </w:pPr>
      <w:r>
        <w:rPr>
          <w:rFonts w:hint="eastAsia"/>
        </w:rPr>
        <w:t>接下来是软件的操作步骤：</w:t>
      </w:r>
    </w:p>
    <w:p w14:paraId="59192346" w14:textId="53033981" w:rsidR="00DC75C2" w:rsidRDefault="004F415C" w:rsidP="00DC75C2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选择连接方式，</w:t>
      </w:r>
      <w:r w:rsidR="00583CCE">
        <w:rPr>
          <w:rFonts w:hint="eastAsia"/>
        </w:rPr>
        <w:t>点击Search，如果连接成功会直接显示示波器的IP地址</w:t>
      </w:r>
      <w:r>
        <w:rPr>
          <w:rFonts w:hint="eastAsia"/>
        </w:rPr>
        <w:t>/序列号</w:t>
      </w:r>
      <w:r w:rsidR="00DC75C2">
        <w:rPr>
          <w:rFonts w:hint="eastAsia"/>
        </w:rPr>
        <w:t>。</w:t>
      </w:r>
    </w:p>
    <w:p w14:paraId="18C623F4" w14:textId="586C8078" w:rsidR="00DC75C2" w:rsidRDefault="00DC75C2" w:rsidP="00DC75C2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点击</w:t>
      </w:r>
      <w:r w:rsidR="00851A71">
        <w:rPr>
          <w:rFonts w:hint="eastAsia"/>
        </w:rPr>
        <w:t>“</w:t>
      </w:r>
      <w:r w:rsidR="001144AD">
        <w:rPr>
          <w:rFonts w:hint="eastAsia"/>
        </w:rPr>
        <w:t>Connect</w:t>
      </w:r>
      <w:r w:rsidR="00851A71">
        <w:rPr>
          <w:rFonts w:hint="eastAsia"/>
        </w:rPr>
        <w:t>”</w:t>
      </w:r>
      <w:r>
        <w:rPr>
          <w:rFonts w:hint="eastAsia"/>
        </w:rPr>
        <w:t>。弹出示波器的型号等信息，说明连接成功</w:t>
      </w:r>
      <w:r w:rsidR="004E31A8">
        <w:rPr>
          <w:rFonts w:hint="eastAsia"/>
        </w:rPr>
        <w:t>。</w:t>
      </w:r>
    </w:p>
    <w:p w14:paraId="0FD33E2E" w14:textId="0E65F106" w:rsidR="004E31A8" w:rsidRDefault="004E31A8" w:rsidP="00840CEF">
      <w:pPr>
        <w:pStyle w:val="a9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点击</w:t>
      </w:r>
      <w:r w:rsidR="00535F92">
        <w:rPr>
          <w:rFonts w:hint="eastAsia"/>
        </w:rPr>
        <w:t>“File Browser</w:t>
      </w:r>
      <w:r w:rsidR="00535F92">
        <w:t>”</w:t>
      </w:r>
      <w:r w:rsidR="00535F92">
        <w:rPr>
          <w:rFonts w:hint="eastAsia"/>
        </w:rPr>
        <w:t>，选择要保存数据的文件夹</w:t>
      </w:r>
      <w:r w:rsidR="00190B0D">
        <w:rPr>
          <w:rFonts w:hint="eastAsia"/>
        </w:rPr>
        <w:t>。如果不点则</w:t>
      </w:r>
      <w:r w:rsidR="00190B0D">
        <w:rPr>
          <w:rFonts w:hint="eastAsia"/>
        </w:rPr>
        <w:t>默认生成的</w:t>
      </w:r>
      <w:r w:rsidR="00840CEF">
        <w:rPr>
          <w:rFonts w:hint="eastAsia"/>
        </w:rPr>
        <w:t>数据</w:t>
      </w:r>
      <w:r w:rsidR="00190B0D">
        <w:rPr>
          <w:rFonts w:hint="eastAsia"/>
        </w:rPr>
        <w:t>文件</w:t>
      </w:r>
      <w:r w:rsidR="00ED6E5D">
        <w:rPr>
          <w:rFonts w:hint="eastAsia"/>
        </w:rPr>
        <w:t>存</w:t>
      </w:r>
      <w:r w:rsidR="00190B0D">
        <w:rPr>
          <w:rFonts w:hint="eastAsia"/>
        </w:rPr>
        <w:t>在Release文件夹的上一个根目录</w:t>
      </w:r>
      <w:r w:rsidR="00ED6E5D">
        <w:rPr>
          <w:rFonts w:hint="eastAsia"/>
        </w:rPr>
        <w:t>，</w:t>
      </w:r>
      <w:r w:rsidR="00190B0D">
        <w:rPr>
          <w:rFonts w:hint="eastAsia"/>
        </w:rPr>
        <w:t>文件夹名称FileFold。</w:t>
      </w:r>
    </w:p>
    <w:p w14:paraId="132A112D" w14:textId="2E1E388F" w:rsidR="00DC75C2" w:rsidRDefault="004E31A8" w:rsidP="00DC75C2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进入其中一个Case，</w:t>
      </w:r>
      <w:r w:rsidR="00DC75C2">
        <w:rPr>
          <w:rFonts w:hint="eastAsia"/>
        </w:rPr>
        <w:t>选择所使用的通道号</w:t>
      </w:r>
      <w:r w:rsidR="001144AD">
        <w:rPr>
          <w:rFonts w:hint="eastAsia"/>
        </w:rPr>
        <w:t>。</w:t>
      </w:r>
    </w:p>
    <w:p w14:paraId="3A35C16F" w14:textId="213425A9" w:rsidR="00DC75C2" w:rsidRDefault="00DC75C2" w:rsidP="00DC75C2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点击Run/Stop，示波器就会开始运行。每次点火结束，会</w:t>
      </w:r>
      <w:r w:rsidR="00190B0D">
        <w:rPr>
          <w:rFonts w:hint="eastAsia"/>
        </w:rPr>
        <w:t>显示</w:t>
      </w:r>
      <w:r w:rsidR="00371676">
        <w:rPr>
          <w:rFonts w:hint="eastAsia"/>
        </w:rPr>
        <w:t>该Case需要记录的数据</w:t>
      </w:r>
    </w:p>
    <w:p w14:paraId="550E47D8" w14:textId="709F0241" w:rsidR="00A76CED" w:rsidRDefault="00A76CED" w:rsidP="00DC75C2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再次点击Run/Stop，示波器停止</w:t>
      </w:r>
      <w:r w:rsidR="0057152C">
        <w:rPr>
          <w:rFonts w:hint="eastAsia"/>
        </w:rPr>
        <w:t>。</w:t>
      </w:r>
    </w:p>
    <w:p w14:paraId="243AC0A4" w14:textId="689576BF" w:rsidR="006F2BC4" w:rsidRDefault="006F2BC4" w:rsidP="00DC75C2">
      <w:pPr>
        <w:pStyle w:val="a9"/>
        <w:numPr>
          <w:ilvl w:val="0"/>
          <w:numId w:val="2"/>
        </w:numPr>
        <w:jc w:val="left"/>
      </w:pPr>
      <w:r>
        <w:rPr>
          <w:rFonts w:hint="eastAsia"/>
        </w:rPr>
        <w:t>使用完毕后点击“断开”</w:t>
      </w:r>
      <w:r w:rsidR="002256D2">
        <w:rPr>
          <w:rFonts w:hint="eastAsia"/>
        </w:rPr>
        <w:t>。</w:t>
      </w:r>
    </w:p>
    <w:p w14:paraId="5D83FB20" w14:textId="382FD137" w:rsidR="004F415C" w:rsidRDefault="004F415C" w:rsidP="004F415C">
      <w:pPr>
        <w:pStyle w:val="a9"/>
        <w:ind w:left="360"/>
        <w:jc w:val="left"/>
        <w:rPr>
          <w:rFonts w:hint="eastAsia"/>
        </w:rPr>
      </w:pPr>
      <w:r>
        <w:rPr>
          <w:rFonts w:hint="eastAsia"/>
        </w:rPr>
        <w:t>P.S.DLM2000的USB通讯 选择USBTMC</w:t>
      </w:r>
      <w:r w:rsidR="008C5060">
        <w:rPr>
          <w:rFonts w:hint="eastAsia"/>
        </w:rPr>
        <w:t>2</w:t>
      </w:r>
      <w:r w:rsidR="00AC2759">
        <w:rPr>
          <w:rFonts w:hint="eastAsia"/>
        </w:rPr>
        <w:t>。DLM3000</w:t>
      </w:r>
      <w:r w:rsidR="008C5060">
        <w:rPr>
          <w:rFonts w:hint="eastAsia"/>
        </w:rPr>
        <w:t>的USB通讯USBTMC2or3</w:t>
      </w:r>
      <w:r w:rsidR="00AC2759">
        <w:rPr>
          <w:rFonts w:hint="eastAsia"/>
        </w:rPr>
        <w:t>均可</w:t>
      </w:r>
      <w:r w:rsidR="00BE2703">
        <w:rPr>
          <w:rFonts w:hint="eastAsia"/>
        </w:rPr>
        <w:t>。</w:t>
      </w:r>
    </w:p>
    <w:sectPr w:rsidR="004F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B12E7"/>
    <w:multiLevelType w:val="hybridMultilevel"/>
    <w:tmpl w:val="29669380"/>
    <w:lvl w:ilvl="0" w:tplc="AF76C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DF0199"/>
    <w:multiLevelType w:val="hybridMultilevel"/>
    <w:tmpl w:val="37AC0BB8"/>
    <w:lvl w:ilvl="0" w:tplc="BF468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2278055">
    <w:abstractNumId w:val="1"/>
  </w:num>
  <w:num w:numId="2" w16cid:durableId="108202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C2"/>
    <w:rsid w:val="000C4202"/>
    <w:rsid w:val="000D463C"/>
    <w:rsid w:val="000D7DF8"/>
    <w:rsid w:val="00110439"/>
    <w:rsid w:val="001144AD"/>
    <w:rsid w:val="00190B0D"/>
    <w:rsid w:val="002256D2"/>
    <w:rsid w:val="00371676"/>
    <w:rsid w:val="004E31A8"/>
    <w:rsid w:val="004F415C"/>
    <w:rsid w:val="00535F92"/>
    <w:rsid w:val="0057152C"/>
    <w:rsid w:val="00583CCE"/>
    <w:rsid w:val="006F2BC4"/>
    <w:rsid w:val="00700014"/>
    <w:rsid w:val="00831D6E"/>
    <w:rsid w:val="00840CEF"/>
    <w:rsid w:val="00851A71"/>
    <w:rsid w:val="008C5060"/>
    <w:rsid w:val="009B10D2"/>
    <w:rsid w:val="009F35AD"/>
    <w:rsid w:val="00A658A1"/>
    <w:rsid w:val="00A76CED"/>
    <w:rsid w:val="00AC2759"/>
    <w:rsid w:val="00B716A2"/>
    <w:rsid w:val="00B72832"/>
    <w:rsid w:val="00BE2703"/>
    <w:rsid w:val="00C32400"/>
    <w:rsid w:val="00CD1833"/>
    <w:rsid w:val="00DC75C2"/>
    <w:rsid w:val="00ED6E5D"/>
    <w:rsid w:val="00F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9B3D"/>
  <w15:chartTrackingRefBased/>
  <w15:docId w15:val="{B2E6B618-44BD-4FEB-91AC-959A2036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5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5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5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5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5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5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5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5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5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5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75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75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75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75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75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75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5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75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5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75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5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5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75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Kaichun</dc:creator>
  <cp:keywords/>
  <dc:description/>
  <cp:lastModifiedBy>Xue, Kaichun</cp:lastModifiedBy>
  <cp:revision>26</cp:revision>
  <dcterms:created xsi:type="dcterms:W3CDTF">2024-05-10T05:07:00Z</dcterms:created>
  <dcterms:modified xsi:type="dcterms:W3CDTF">2024-05-23T05:36:00Z</dcterms:modified>
</cp:coreProperties>
</file>