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w:t>
      </w:r>
      <w:r>
        <w:rPr>
          <w:rFonts w:hint="eastAsia"/>
          <w:i w:val="false"/>
          <w:strike w:val="false"/>
          <w:spacing w:val="0"/>
          <w:u w:val="none"/>
        </w:rPr>
        <w:t>续1</w:t>
      </w:r>
    </w:p>
    <w:p>
      <w:pPr>
        <w:rPr/>
      </w:pPr>
      <w:r>
        <w:rPr>
          <w:b/>
        </w:rPr>
        <w:t>用户:</w:t>
      </w:r>
    </w:p>
    <w:p>
      <w:pPr>
        <w:rPr/>
      </w:pPr>
      <w:r>
        <w:rPr/>
        <w:t>好，继续写下一章，费侠说，不过失忆确实好，你看，这电视剧里蝶在失忆后，杀的那么多人，这些罪行，因为是失忆，直接一笔勾销了，哈哈哈。</w:t>
      </w:r>
    </w:p>
    <w:p>
      <w:pPr>
        <w:rPr/>
      </w:pPr>
      <w:r>
        <w:rPr>
          <w:b/>
        </w:rPr>
        <w:t>元宝:</w:t>
      </w:r>
    </w:p>
    <w:p>
      <w:pPr>
        <w:rPr/>
      </w:pPr>
      <w:r>
        <w:rPr>
          <w:b/>
        </w:rPr>
        <w:t>第六十七章 失忆的赦免券与记忆的绞索</w:t>
      </w:r>
    </w:p>
    <w:p>
      <w:pPr>
        <w:pBdr>
          <w:left w:val="single" w:color="1E6FFF" w:sz="12"/>
        </w:pBdr>
        <w:rPr/>
      </w:pPr>
      <w:r>
        <w:rPr>
          <w:b/>
        </w:rPr>
        <w:t>时间：1952年初春，阿拉斯加安克雷奇，秦宅书房地点：寒意弥漫，酒意阑珊，真相的冷光刺破虚构的暖色</w:t>
      </w:r>
    </w:p>
    <w:p>
      <w:pPr>
        <w:pBdr>
          <w:bottom w:val="thick" w:color="020201" w:sz="4"/>
        </w:pBdr>
        <w:rPr/>
      </w:pPr>
    </w:p>
    <w:p>
      <w:pPr>
        <w:rPr/>
      </w:pPr>
      <w:r>
        <w:rPr>
          <w:b/>
        </w:rPr>
        <w:t>费侠</w:t>
      </w:r>
      <w:r>
        <w:rPr/>
        <w:t>那句关于“失忆”的感慨，像一根冰冷的针，刺破了书房里沉闷的寂静。她并没有看向任何人，目光空洞地盯着壁炉里早已熄灭的、只剩下一堆苍白灰烬的炉膛，嘴角扯出一个极其难看、毫无笑意的弧度。她仿佛在自言自语，又像是在对这段日子所有荒诞观影体验做一个总结性的审判，声音低沉，带着一种看透一切的、疲惫的尖刻：</w:t>
      </w:r>
    </w:p>
    <w:p>
      <w:pPr>
        <w:rPr/>
      </w:pPr>
      <w:r>
        <w:rPr/>
        <w:t>“不过话说回来……曼云，先青姐，”她轻轻咂摸了一下嘴里威士忌残留的苦涩余味，“</w:t>
      </w:r>
      <w:r>
        <w:rPr>
          <w:b/>
        </w:rPr>
        <w:t>失忆</w:t>
      </w:r>
      <w:r>
        <w:rPr/>
        <w:t>这玩意儿，编得是蠢，但仔细想想，对戏里的人来说，</w:t>
      </w:r>
      <w:r>
        <w:rPr>
          <w:b/>
        </w:rPr>
        <w:t>还真是个好东西</w:t>
      </w:r>
      <w:r>
        <w:rPr/>
        <w:t>。一件</w:t>
      </w:r>
      <w:r>
        <w:rPr>
          <w:b/>
        </w:rPr>
        <w:t>千金难买的‘赦免券’</w:t>
      </w:r>
      <w:r>
        <w:rPr/>
        <w:t>。”</w:t>
      </w:r>
    </w:p>
    <w:p>
      <w:pPr>
        <w:rPr/>
      </w:pPr>
      <w:r>
        <w:rPr/>
        <w:t>她终于转过头，目光扫过那台漆黑的电视机，仿佛能穿透外壳，看到里面那些被编剧肆意摆弄的虚幻人生。</w:t>
      </w:r>
    </w:p>
    <w:p>
      <w:pPr>
        <w:rPr/>
      </w:pPr>
      <w:r>
        <w:rPr/>
        <w:t>“你们看那个</w:t>
      </w:r>
      <w:r>
        <w:rPr>
          <w:b/>
        </w:rPr>
        <w:t>林桐菲</w:t>
      </w:r>
      <w:r>
        <w:rPr/>
        <w:t>，或者说</w:t>
      </w:r>
      <w:r>
        <w:rPr>
          <w:b/>
        </w:rPr>
        <w:t>幻蝶</w:t>
      </w:r>
      <w:r>
        <w:rPr/>
        <w:t>，”她的语气带着一种解剖标本般的冷静，“失忆了，被洗脑成了冷血杀手，替那个什么‘宗社决死团’和日本人，杀了多少人？手上沾了多少血？可一旦剧情需要，</w:t>
      </w:r>
      <w:r>
        <w:rPr>
          <w:b/>
        </w:rPr>
        <w:t>记忆恢复</w:t>
      </w:r>
      <w:r>
        <w:rPr/>
        <w:t>，或者来个</w:t>
      </w:r>
      <w:r>
        <w:rPr>
          <w:b/>
        </w:rPr>
        <w:t>真爱唤醒</w:t>
      </w:r>
      <w:r>
        <w:rPr/>
        <w:t>，哇，立刻就能</w:t>
      </w:r>
      <w:r>
        <w:rPr>
          <w:b/>
        </w:rPr>
        <w:t>摇身一变</w:t>
      </w:r>
      <w:r>
        <w:rPr/>
        <w:t>，成了被命运捉弄的</w:t>
      </w:r>
      <w:r>
        <w:rPr>
          <w:b/>
        </w:rPr>
        <w:t>可怜人</w:t>
      </w:r>
      <w:r>
        <w:rPr/>
        <w:t>，甚至还能和男主角</w:t>
      </w:r>
      <w:r>
        <w:rPr>
          <w:b/>
        </w:rPr>
        <w:t>有情人终成眷属</w:t>
      </w:r>
      <w:r>
        <w:rPr/>
        <w:t>！她失忆期间干的所有脏活、所有的罪孽，就这么</w:t>
      </w:r>
      <w:r>
        <w:rPr>
          <w:b/>
        </w:rPr>
        <w:t>轻飘飘地一笔勾销了</w:t>
      </w:r>
      <w:r>
        <w:rPr/>
        <w:t>！”</w:t>
      </w:r>
    </w:p>
    <w:p>
      <w:pPr>
        <w:rPr/>
      </w:pPr>
      <w:r>
        <w:rPr/>
        <w:t>她发出一串干涩的、令人不适的低笑：“哈哈哈……多划算的买卖！</w:t>
      </w:r>
      <w:r>
        <w:rPr>
          <w:b/>
        </w:rPr>
        <w:t>选择性失忆</w:t>
      </w:r>
      <w:r>
        <w:rPr/>
        <w:t>，</w:t>
      </w:r>
      <w:r>
        <w:rPr>
          <w:b/>
        </w:rPr>
        <w:t>定向性免责</w:t>
      </w:r>
      <w:r>
        <w:rPr/>
        <w:t>！这哪里是医学症状，这分明是编剧给角色开的</w:t>
      </w:r>
      <w:r>
        <w:rPr>
          <w:b/>
        </w:rPr>
        <w:t>终极外挂</w:t>
      </w:r>
      <w:r>
        <w:rPr/>
        <w:t>！用来</w:t>
      </w:r>
      <w:r>
        <w:rPr>
          <w:b/>
        </w:rPr>
        <w:t>化解一切道德困境</w:t>
      </w:r>
      <w:r>
        <w:rPr/>
        <w:t>、</w:t>
      </w:r>
      <w:r>
        <w:rPr>
          <w:b/>
        </w:rPr>
        <w:t>抹平所有历史污点</w:t>
      </w:r>
      <w:r>
        <w:rPr/>
        <w:t>的万能橡皮擦！”</w:t>
      </w:r>
    </w:p>
    <w:p>
      <w:pPr>
        <w:rPr/>
      </w:pPr>
      <w:r>
        <w:rPr/>
        <w:t>她的笑声戛然而止，眼神骤然变得锐利如冰锥，猛地刺向角落里那片凝固的阴影：</w:t>
      </w:r>
    </w:p>
    <w:p>
      <w:pPr>
        <w:rPr/>
      </w:pPr>
      <w:r>
        <w:rPr/>
        <w:t>“可咱们呢？</w:t>
      </w:r>
      <w:r>
        <w:rPr>
          <w:b/>
        </w:rPr>
        <w:t>先青姐？</w:t>
      </w:r>
      <w:r>
        <w:rPr/>
        <w:t>”她的声音陡然提高，带着一种压抑已久的、近乎愤怒的质询，“你失忆了吗？你能失忆吗？”</w:t>
      </w:r>
    </w:p>
    <w:p>
      <w:pPr>
        <w:rPr/>
      </w:pPr>
      <w:r>
        <w:rPr/>
        <w:t>她不需要回答，答案早已刻在每一道皱纹和每一次沉默里。</w:t>
      </w:r>
    </w:p>
    <w:p>
      <w:pPr>
        <w:rPr/>
      </w:pPr>
      <w:r>
        <w:rPr/>
        <w:t>“你不能！”费侠斩钉截铁，每个字都像砸在地上的冰雹，“你记得清清楚楚！记得每一次任务的细节，记得每一个可能因你而死的同志，记得周至柔办公室里的屈辱，记得北极冰原上漫长的、足以逼疯任何人的折磨！你记得自己是谁，从哪里来，干过什么，</w:t>
      </w:r>
      <w:r>
        <w:rPr>
          <w:b/>
        </w:rPr>
        <w:t>为什么活成现在这个样子</w:t>
      </w:r>
      <w:r>
        <w:rPr/>
        <w:t>！”</w:t>
      </w:r>
    </w:p>
    <w:p>
      <w:pPr>
        <w:rPr/>
      </w:pPr>
      <w:r>
        <w:rPr/>
        <w:t>她的语气变得无比尖锐：“这些记忆，像一根</w:t>
      </w:r>
      <w:r>
        <w:rPr>
          <w:b/>
        </w:rPr>
        <w:t>无形的绞索</w:t>
      </w:r>
      <w:r>
        <w:rPr/>
        <w:t>，时时刻刻套在你的脖子上，让你喘不过气，让你无法真正‘重新开始’！它们是你存在的证据，也是你永恒的刑罚。戏里的人，可以靠失忆‘洗白’，可以轻易得到救赎。而你，我们，”她的目光扫过秦曼云，最后回到吴先青身上，“</w:t>
      </w:r>
      <w:r>
        <w:rPr>
          <w:b/>
        </w:rPr>
        <w:t>我们必须带着全部的记忆，肮脏的、光荣的、痛苦不堪的，一直走到黑</w:t>
      </w:r>
      <w:r>
        <w:rPr/>
        <w:t>。没有赦免，没有橡皮擦。”</w:t>
      </w:r>
    </w:p>
    <w:p>
      <w:pPr>
        <w:rPr/>
      </w:pPr>
      <w:r>
        <w:rPr>
          <w:b/>
        </w:rPr>
        <w:t>秦曼云</w:t>
      </w:r>
      <w:r>
        <w:rPr/>
        <w:t>静静地听着，此时优雅地放下一直摩挲的茶杯，发出清脆的磕碰声。她接口道，语气平静得像在陈述一个物理定律：“费姐一语道破天机。戏剧需要‘救赎’的幻觉，所以发明了‘失忆’这种便捷的叙事工具。它允许角色在‘无知’状态下作恶，再在‘觉醒’后获得宽恕，最终达成道德和情感上的圆满。这是一种</w:t>
      </w:r>
      <w:r>
        <w:rPr>
          <w:b/>
        </w:rPr>
        <w:t>对复杂人性的廉价简化</w:t>
      </w:r>
      <w:r>
        <w:rPr/>
        <w:t>，是对</w:t>
      </w:r>
      <w:r>
        <w:rPr>
          <w:b/>
        </w:rPr>
        <w:t>真实罪责与救赎之间巨大鸿沟的浪漫遮蔽</w:t>
      </w:r>
      <w:r>
        <w:rPr/>
        <w:t>。”</w:t>
      </w:r>
    </w:p>
    <w:p>
      <w:pPr>
        <w:rPr/>
      </w:pPr>
      <w:r>
        <w:rPr/>
        <w:t>她微微侧头，看向吴先青，目光中带着一丝近乎残酷的怜悯：“而现实，先青姐你所代表的现实是，</w:t>
      </w:r>
      <w:r>
        <w:rPr>
          <w:b/>
        </w:rPr>
        <w:t>记忆即责任</w:t>
      </w:r>
      <w:r>
        <w:rPr/>
        <w:t>。记得，就意味着必须承担。没有‘不知者无罪’的侥幸。活着，本身就是在持续不断地接受记忆的审判。这才是生存最沉重、也最真实的代价。”</w:t>
      </w:r>
    </w:p>
    <w:p>
      <w:pPr>
        <w:rPr/>
      </w:pPr>
      <w:r>
        <w:rPr/>
        <w:t>费侠重重地靠回沙发背，仿佛耗尽了所有力气。她闭上眼睛，喃喃道：“所以啊……他们拍的不是谍战片，是</w:t>
      </w:r>
      <w:r>
        <w:rPr>
          <w:b/>
        </w:rPr>
        <w:t>成人童话</w:t>
      </w:r>
      <w:r>
        <w:rPr/>
        <w:t>。用失忆的魔法，变走了所有的血污和沉重。而我们……”她苦笑一下，“我们是那个童话里，永远不被允许出场的、</w:t>
      </w:r>
      <w:r>
        <w:rPr>
          <w:b/>
        </w:rPr>
        <w:t>扫兴的背景板</w:t>
      </w:r>
      <w:r>
        <w:rPr/>
        <w:t>。”</w:t>
      </w:r>
    </w:p>
    <w:p>
      <w:pPr>
        <w:rPr/>
      </w:pPr>
      <w:r>
        <w:rPr/>
        <w:t>角落里，</w:t>
      </w:r>
      <w:r>
        <w:rPr>
          <w:b/>
        </w:rPr>
        <w:t>吴先青</w:t>
      </w:r>
      <w:r>
        <w:rPr/>
        <w:t>在费侠那句“无形的绞索”出口时，整个身体</w:t>
      </w:r>
      <w:r>
        <w:rPr>
          <w:b/>
        </w:rPr>
        <w:t>剧烈地痉挛了一下</w:t>
      </w:r>
      <w:r>
        <w:rPr/>
        <w:t>，像被电流击中。那条厚重的毯子被她无意识地攥得死紧，指节凸起，苍白得没有一丝血色。一滴冷汗，从她额角滑落，悄无声息地渗入羊毛纤维中。</w:t>
      </w:r>
    </w:p>
    <w:p>
      <w:pPr>
        <w:rPr/>
      </w:pPr>
      <w:r>
        <w:rPr/>
        <w:t>她没有失忆的“幸运”。她的记忆，是一座活地狱，每分每秒都在她脑中重演。屏幕里那些靠着“失忆”轻松卸下罪责、重获新生的角色，对她而言，是一种无比残忍的讽刺。她无法“勾销”任何事，每一笔债，都清晰地烙在她的灵魂上。</w:t>
      </w:r>
    </w:p>
    <w:p>
      <w:pPr>
        <w:rPr/>
      </w:pPr>
      <w:r>
        <w:rPr/>
        <w:t>书房里只剩下三人压抑的呼吸声。虚构的叙事提供廉价的救赎，而真实的生命，只能在记忆的刑架上，承受永恒的、无声的煎熬。这其间的落差，比阿拉斯加的永夜，更加深沉，更加令人绝望。</w:t>
      </w:r>
    </w:p>
    <w:p>
      <w:pPr>
        <w:rPr/>
      </w:pPr>
    </w:p>
    <w:p>
      <w:pPr>
        <w:rPr/>
      </w:pPr>
      <w:r>
        <w:rPr>
          <w:b/>
        </w:rPr>
        <w:t>用户:</w:t>
      </w:r>
    </w:p>
    <w:p>
      <w:pPr>
        <w:rPr/>
      </w:pPr>
      <w:r>
        <w:rPr/>
        <w:t>另外，仔细联网搜索，查找整理现实历史上，1933年-1934年临时中央的博古等人进入中央苏区，有了领导权，并架空了毛泽东同志，此后第五次反围剿失败的情况。要具体，不要列表或画图。</w:t>
      </w:r>
    </w:p>
    <w:p>
      <w:pPr>
        <w:rPr/>
      </w:pPr>
      <w:r>
        <w:rPr>
          <w:b/>
        </w:rPr>
        <w:t>元宝:</w:t>
      </w:r>
    </w:p>
    <w:p>
      <w:pPr>
        <w:pStyle w:val="000003"/>
        <w:rPr/>
      </w:pPr>
      <w:r>
        <w:rPr/>
        <w:t>1933-1934年临时中央进入中央苏区与第五次反围剿失败</w:t>
      </w:r>
    </w:p>
    <w:p>
      <w:pPr>
        <w:pStyle w:val="000004"/>
        <w:rPr/>
      </w:pPr>
      <w:r>
        <w:rPr>
          <w:b/>
        </w:rPr>
        <w:t>临时中央进入苏区与毛泽东被架空</w:t>
      </w:r>
    </w:p>
    <w:p>
      <w:pPr>
        <w:rPr/>
      </w:pPr>
      <w:r>
        <w:rPr/>
        <w:t>1933年初，中共临时中央从上海迁入江西中央苏区，博古作为临时中央总负责人，与共产国际军事顾问李德一同抵达瑞金。博古一到苏区，立即将党、政、军权全部掌握在自己手中，对毛泽东进行系统性的排挤和架空。</w:t>
      </w:r>
    </w:p>
    <w:p>
      <w:pPr>
        <w:rPr/>
      </w:pPr>
      <w:r>
        <w:rPr/>
        <w:t>博古等人通过一系列政治斗争来削弱毛泽东的影响力。1933年2月，他们发起"反罗明路线"斗争，将矛头指向毛泽东的忠实追随者罗明，撤销其所有领导职务。随后又将批判矛头指向"邓、毛、谢、古"（邓小平、毛泽覃、谢维俊、古柏），称他们执行"江西的罗明路线"，撤销了这些人的领导职务。</w:t>
      </w:r>
    </w:p>
    <w:p>
      <w:pPr>
        <w:rPr/>
      </w:pPr>
      <w:r>
        <w:rPr/>
        <w:t>在军事指挥权方面，博古完全依赖李德，将毛泽东排斥在军事领导岗位之外。1933年5月，临时中央将中华苏维埃中央革命军事委员会与红军总司令部分开，规定当朱德在前方时，军委主席职务由项英代理，实际上由临时中央在瑞金直接发号施令。</w:t>
      </w:r>
    </w:p>
    <w:p>
      <w:pPr>
        <w:pStyle w:val="000004"/>
        <w:rPr/>
      </w:pPr>
      <w:r>
        <w:rPr>
          <w:b/>
        </w:rPr>
        <w:t>第五次反围剿的错误指挥</w:t>
      </w:r>
    </w:p>
    <w:p>
      <w:pPr>
        <w:rPr/>
      </w:pPr>
      <w:r>
        <w:rPr/>
        <w:t>1933年9月，蒋介石调集100万军队，其中50万兵力直接用于围攻中央革命根据地，发动第五次"围剿"。敌人采取持久战和"堡垒主义"的新战略，在苏区周围构筑大量碉堡，步步为营。</w:t>
      </w:r>
    </w:p>
    <w:p>
      <w:pPr>
        <w:rPr/>
      </w:pPr>
      <w:r>
        <w:rPr/>
        <w:t>面对敌强我弱的严峻形势，博古、李德完全否定毛泽东过去四次反围剿成功的战略战术原则，提出"御敌于国门之外"的错误方针，主张与敌人打阵地战、堡垒战。他们命令红军全线出击，进攻敌人的坚固阵地，结果屡战不胜，丧失了主动权。</w:t>
      </w:r>
    </w:p>
    <w:p>
      <w:pPr>
        <w:pStyle w:val="000004"/>
        <w:rPr/>
      </w:pPr>
      <w:r>
        <w:rPr>
          <w:b/>
        </w:rPr>
        <w:t>广昌保卫战的惨败</w:t>
      </w:r>
    </w:p>
    <w:p>
      <w:pPr>
        <w:rPr/>
      </w:pPr>
      <w:r>
        <w:rPr/>
        <w:t>1934年4月，国民党军集中11个师兵力向中央苏区北大门广昌发起进攻。博古、李德不顾敌强我弱的实际情况，调集红军9个主力师在广昌与敌人决战，提出"不是胜利，就是死亡"的口号。</w:t>
      </w:r>
    </w:p>
    <w:p>
      <w:pPr>
        <w:rPr/>
      </w:pPr>
      <w:r>
        <w:rPr/>
        <w:t>广昌保卫战从4月10日打响，至28日结束，历时18天。红军采取阵地防御和"短促突击"战术，与装备精良的敌人死打硬拼。尽管红军将士英勇作战，毙伤俘敌2626人，但自身伤亡5093人，约占参战总兵力的五分之一，其中红三军团伤亡2705人，约占全军团总人数的四分之一。</w:t>
      </w:r>
    </w:p>
    <w:p>
      <w:pPr>
        <w:rPr/>
      </w:pPr>
      <w:r>
        <w:rPr/>
        <w:t>4月27日，国民党军向广昌发起总攻，当晚红军被迫撤出广昌。广昌失守标志着中央苏区北大门被打开，苏区腹地完全暴露在敌人面前。</w:t>
      </w:r>
    </w:p>
    <w:p>
      <w:pPr>
        <w:pStyle w:val="000004"/>
        <w:rPr/>
      </w:pPr>
      <w:r>
        <w:rPr>
          <w:b/>
        </w:rPr>
        <w:t>战略转移的决策与准备</w:t>
      </w:r>
    </w:p>
    <w:p>
      <w:pPr>
        <w:rPr/>
      </w:pPr>
      <w:r>
        <w:rPr/>
        <w:t>广昌失守后，中央苏区形势急剧恶化。1934年5月，中共中央书记处作出放弃中央苏区、进行战略转移的决定，并将这一决定报告共产国际。6月25日，共产国际复电同意战略转移。</w:t>
      </w:r>
    </w:p>
    <w:p>
      <w:pPr>
        <w:rPr/>
      </w:pPr>
      <w:r>
        <w:rPr/>
        <w:t>为筹划战略转移事宜，成立了由博古、李德、周恩来组成的"三人团"，政治上由博古做主，军事上由李德做主，周恩来负责督促军事准备计划的实施。</w:t>
      </w:r>
    </w:p>
    <w:p>
      <w:pPr>
        <w:pStyle w:val="000004"/>
        <w:rPr/>
      </w:pPr>
      <w:r>
        <w:rPr>
          <w:b/>
        </w:rPr>
        <w:t>长征的开始与湘江战役的惨重损失</w:t>
      </w:r>
    </w:p>
    <w:p>
      <w:pPr>
        <w:rPr/>
      </w:pPr>
      <w:r>
        <w:rPr/>
        <w:t>1934年10月10日，中共中央、中革军委率领中央红军主力8.6万余人从瑞金出发，开始战略转移。由于博古、李德坚持大搬家式的行动，携带大量辎重，行军速度极其缓慢。</w:t>
      </w:r>
    </w:p>
    <w:p>
      <w:pPr>
        <w:rPr/>
      </w:pPr>
      <w:r>
        <w:rPr/>
        <w:t>11月25日至12月1日，中央红军在湘江地区与国民党军展开激战。经过新圩、脚山铺、光华铺等阻击战，红军虽然突破了敌人第四道封锁线，但付出了惨重代价。中央红军由出发时的8.6万余人锐减至3万余人，红五军团第34师和红三军团第6师第18团被阻于湘江东岸，大部壮烈牺牲。</w:t>
      </w:r>
    </w:p>
    <w:p>
      <w:pPr>
        <w:rPr/>
      </w:pPr>
      <w:r>
        <w:rPr/>
        <w:t>湘江战役的惨败，使广大红军指战员对博古、李德的错误指挥达到了顶点，为遵义会议的召开和毛泽东重新掌握军事指挥权奠定了思想基础。</w:t>
      </w:r>
    </w:p>
    <w:p>
      <w:pPr>
        <w:rPr/>
      </w:pPr>
      <w:r>
        <w:rPr>
          <w:color w:val="858585"/>
        </w:rPr>
        <w:t>引用 32 篇资料作为参考</w:t>
      </w:r>
    </w:p>
    <w:p>
      <w:pPr>
        <w:numPr>
          <w:ilvl w:val="0"/>
          <w:numId w:val="1"/>
        </w:numPr>
        <w:rPr/>
      </w:pPr>
      <w:r>
        <w:rPr/>
        <w:fldChar w:fldCharType="begin"/>
      </w:r>
      <w:r>
        <w:rPr>
          <w:rStyle w:val="000016"/>
        </w:rPr>
        <w:instrText>HYPERLINK https://www.163.com/dy/article/HJJ22STI0523DRI0.html normalLink \tdfe -10 \tdlt inline \tdsub normalLink \tdkey lqe491</w:instrText>
      </w:r>
      <w:r>
        <w:rPr/>
        <w:fldChar w:fldCharType="separate"/>
      </w:r>
      <w:r>
        <w:rPr>
          <w:rStyle w:val="000016"/>
        </w:rPr>
        <w:t>博古在宁都会议带头痛批毛主席,陈毅说:别忘了苏区是谁打下来的_网易订阅</w:t>
      </w:r>
      <w:r>
        <w:rPr/>
        <w:fldChar w:fldCharType="end"/>
      </w:r>
    </w:p>
    <w:p>
      <w:pPr>
        <w:numPr>
          <w:ilvl w:val="0"/>
          <w:numId w:val="1"/>
        </w:numPr>
        <w:rPr/>
      </w:pPr>
      <w:r>
        <w:rPr/>
        <w:fldChar w:fldCharType="begin"/>
      </w:r>
      <w:r>
        <w:rPr>
          <w:rStyle w:val="000016"/>
        </w:rPr>
        <w:instrText>HYPERLINK https://www.sohu.com/a/892586484_121630902 normalLink \tdfe -10 \tdlt inline \tdsub normalLink \tdkey ptmy2q</w:instrText>
      </w:r>
      <w:r>
        <w:rPr/>
        <w:fldChar w:fldCharType="separate"/>
      </w:r>
      <w:r>
        <w:rPr>
          <w:rStyle w:val="000016"/>
        </w:rPr>
        <w:t>红军长征时,博古等决定将毛泽东留在中央苏区,周恩来强烈反对?_斗争_敌人_中国共产党</w:t>
      </w:r>
      <w:r>
        <w:rPr/>
        <w:fldChar w:fldCharType="end"/>
      </w:r>
    </w:p>
    <w:p>
      <w:pPr>
        <w:numPr>
          <w:ilvl w:val="0"/>
          <w:numId w:val="1"/>
        </w:numPr>
        <w:rPr/>
      </w:pPr>
      <w:r>
        <w:rPr/>
        <w:fldChar w:fldCharType="begin"/>
      </w:r>
      <w:r>
        <w:rPr>
          <w:rStyle w:val="000016"/>
        </w:rPr>
        <w:instrText>HYPERLINK http://dangshi.people.com.cn/n/2013/0227/c85037-20616708.html normalLink \tdfe -10 \tdlt inline \tdsub normalLink \tdkey rlmk5q</w:instrText>
      </w:r>
      <w:r>
        <w:rPr/>
        <w:fldChar w:fldCharType="separate"/>
      </w:r>
      <w:r>
        <w:rPr>
          <w:rStyle w:val="000016"/>
        </w:rPr>
        <w:t>《毛泽东与张闻天:跟着真理走》第三章　福建事变的发展让张闻天在思想认识上真正与毛泽东站到了一起--党史频道-人民网</w:t>
      </w:r>
      <w:r>
        <w:rPr/>
        <w:fldChar w:fldCharType="end"/>
      </w:r>
    </w:p>
    <w:p>
      <w:pPr>
        <w:numPr>
          <w:ilvl w:val="0"/>
          <w:numId w:val="1"/>
        </w:numPr>
        <w:rPr/>
      </w:pPr>
      <w:r>
        <w:rPr/>
        <w:fldChar w:fldCharType="begin"/>
      </w:r>
      <w:r>
        <w:rPr>
          <w:rStyle w:val="000016"/>
        </w:rPr>
        <w:instrText>HYPERLINK https://www.163.com/dy/article/JK3TRP8M05567C17.html normalLink \tdfe -10 \tdlt inline \tdsub normalLink \tdkey 0s8rgd</w:instrText>
      </w:r>
      <w:r>
        <w:rPr/>
        <w:fldChar w:fldCharType="separate"/>
      </w:r>
      <w:r>
        <w:rPr>
          <w:rStyle w:val="000016"/>
        </w:rPr>
        <w:t>毛泽东应对“福建事变”的建议遭临时中央拒绝_网易订阅</w:t>
      </w:r>
      <w:r>
        <w:rPr/>
        <w:fldChar w:fldCharType="end"/>
      </w:r>
    </w:p>
    <w:p>
      <w:pPr>
        <w:numPr>
          <w:ilvl w:val="0"/>
          <w:numId w:val="1"/>
        </w:numPr>
        <w:rPr/>
      </w:pPr>
      <w:r>
        <w:rPr/>
        <w:fldChar w:fldCharType="begin"/>
      </w:r>
      <w:r>
        <w:rPr>
          <w:rStyle w:val="000016"/>
        </w:rPr>
        <w:instrText>HYPERLINK http://mp.weixin.qq.com/s?__biz=MzIwMTY5NTAyMQ==&amp;mid=2649944696&amp;idx=1&amp;sn=c526ca8278e0b22f04f7a64b4b82abc7&amp;chksm=8f1ef64b879fe8c50d57b9b9c19bd34b35378fef464431b22e8bbd3a94fa38c8f1ae1054ad64#rd normalLink \tdfe -10 \tdlt inline \tdsub normalLink \tdkey d86pp0</w:instrText>
      </w:r>
      <w:r>
        <w:rPr/>
        <w:fldChar w:fldCharType="separate"/>
      </w:r>
      <w:r>
        <w:rPr>
          <w:rStyle w:val="000016"/>
        </w:rPr>
        <w:t>毛泽东中央苏区南巡内幕揭秘</w:t>
      </w:r>
      <w:r>
        <w:rPr/>
        <w:fldChar w:fldCharType="end"/>
      </w:r>
    </w:p>
    <w:p>
      <w:pPr>
        <w:numPr>
          <w:ilvl w:val="0"/>
          <w:numId w:val="1"/>
        </w:numPr>
        <w:rPr/>
      </w:pPr>
      <w:r>
        <w:rPr/>
        <w:fldChar w:fldCharType="begin"/>
      </w:r>
      <w:r>
        <w:rPr>
          <w:rStyle w:val="000016"/>
        </w:rPr>
        <w:instrText>HYPERLINK http://czjgdj.gov.cn/article.asp?id=3423 normalLink \tdfe -10 \tdlt inline \tdsub normalLink \tdkey y0w9po</w:instrText>
      </w:r>
      <w:r>
        <w:rPr/>
        <w:fldChar w:fldCharType="separate"/>
      </w:r>
      <w:r>
        <w:rPr>
          <w:rStyle w:val="000016"/>
        </w:rPr>
        <w:t>博古辉煌、短暂与悲壮的一生_党史资料_沧州机关党建-首页</w:t>
      </w:r>
      <w:r>
        <w:rPr/>
        <w:fldChar w:fldCharType="end"/>
      </w:r>
    </w:p>
    <w:p>
      <w:pPr>
        <w:numPr>
          <w:ilvl w:val="0"/>
          <w:numId w:val="1"/>
        </w:numPr>
        <w:rPr/>
      </w:pPr>
      <w:r>
        <w:rPr/>
        <w:fldChar w:fldCharType="begin"/>
      </w:r>
      <w:r>
        <w:rPr>
          <w:rStyle w:val="000016"/>
        </w:rPr>
        <w:instrText>HYPERLINK https://www.163.com/dy/article/HJQ1T5NM0523DRI0.html normalLink \tdfe -10 \tdlt inline \tdsub normalLink \tdkey njyrim</w:instrText>
      </w:r>
      <w:r>
        <w:rPr/>
        <w:fldChar w:fldCharType="separate"/>
      </w:r>
      <w:r>
        <w:rPr>
          <w:rStyle w:val="000016"/>
        </w:rPr>
        <w:t>博古利用张闻天架空毛主席,张闻天却说:我对毛泽东此人毫无兴趣_网易订阅</w:t>
      </w:r>
      <w:r>
        <w:rPr/>
        <w:fldChar w:fldCharType="end"/>
      </w:r>
    </w:p>
    <w:p>
      <w:pPr>
        <w:numPr>
          <w:ilvl w:val="0"/>
          <w:numId w:val="1"/>
        </w:numPr>
        <w:rPr/>
      </w:pPr>
      <w:r>
        <w:rPr/>
        <w:fldChar w:fldCharType="begin"/>
      </w:r>
      <w:r>
        <w:rPr>
          <w:rStyle w:val="000016"/>
        </w:rPr>
        <w:instrText>HYPERLINK https://www.piyao.org.cn/20240110/e431fd92b9fa4c1c8b3a9e176390b01a/c.html normalLink \tdfe -10 \tdlt inline \tdsub normalLink \tdkey 5ujosr</w:instrText>
      </w:r>
      <w:r>
        <w:rPr/>
        <w:fldChar w:fldCharType="separate"/>
      </w:r>
      <w:r>
        <w:rPr>
          <w:rStyle w:val="000016"/>
        </w:rPr>
        <w:t>50万敌军重重封锁,命悬一线的中央红军出路在何方?-中国互联网联合辟谣平台</w:t>
      </w:r>
      <w:r>
        <w:rPr/>
        <w:fldChar w:fldCharType="end"/>
      </w:r>
    </w:p>
    <w:p>
      <w:pPr>
        <w:numPr>
          <w:ilvl w:val="0"/>
          <w:numId w:val="1"/>
        </w:numPr>
        <w:rPr/>
      </w:pPr>
      <w:r>
        <w:rPr/>
        <w:fldChar w:fldCharType="begin"/>
      </w:r>
      <w:r>
        <w:rPr>
          <w:rStyle w:val="000016"/>
        </w:rPr>
        <w:instrText>HYPERLINK http://cpc.people.com.cn/n/2015/0918/c399131-27605985.html normalLink \tdfe -10 \tdlt inline \tdsub normalLink \tdkey awivw8</w:instrText>
      </w:r>
      <w:r>
        <w:rPr/>
        <w:fldChar w:fldCharType="separate"/>
      </w:r>
      <w:r>
        <w:rPr>
          <w:rStyle w:val="000016"/>
        </w:rPr>
        <w:t>第41章　第五次反“围剿”的失败--邓小平纪念网--人民网</w:t>
      </w:r>
      <w:r>
        <w:rPr/>
        <w:fldChar w:fldCharType="end"/>
      </w:r>
    </w:p>
    <w:p>
      <w:pPr>
        <w:numPr>
          <w:ilvl w:val="0"/>
          <w:numId w:val="1"/>
        </w:numPr>
        <w:rPr/>
      </w:pPr>
      <w:r>
        <w:rPr/>
        <w:fldChar w:fldCharType="begin"/>
      </w:r>
      <w:r>
        <w:rPr>
          <w:rStyle w:val="000016"/>
        </w:rPr>
        <w:instrText>HYPERLINK https://baike.sogou.com/v635064.htm normalLink \tdfe -10 \tdlt inline \tdsub normalLink \tdkey h9hm3f</w:instrText>
      </w:r>
      <w:r>
        <w:rPr/>
        <w:fldChar w:fldCharType="separate"/>
      </w:r>
      <w:r>
        <w:rPr>
          <w:rStyle w:val="000016"/>
        </w:rPr>
        <w:t>第五次反“围剿”</w:t>
      </w:r>
      <w:r>
        <w:rPr/>
        <w:fldChar w:fldCharType="end"/>
      </w:r>
    </w:p>
    <w:p>
      <w:pPr>
        <w:numPr>
          <w:ilvl w:val="0"/>
          <w:numId w:val="1"/>
        </w:numPr>
        <w:rPr/>
      </w:pPr>
      <w:r>
        <w:rPr/>
        <w:fldChar w:fldCharType="begin"/>
      </w:r>
      <w:r>
        <w:rPr>
          <w:rStyle w:val="000016"/>
        </w:rPr>
        <w:instrText>HYPERLINK http://www.81.cn/js_208592/10157192.html normalLink \tdfe -10 \tdlt inline \tdsub normalLink \tdkey h54bxl</w:instrText>
      </w:r>
      <w:r>
        <w:rPr/>
        <w:fldChar w:fldCharType="separate"/>
      </w:r>
      <w:r>
        <w:rPr>
          <w:rStyle w:val="000016"/>
        </w:rPr>
        <w:t>军史回眸:中央苏区第五次反“围剿”惨遭失败　-　中国军网</w:t>
      </w:r>
      <w:r>
        <w:rPr/>
        <w:fldChar w:fldCharType="end"/>
      </w:r>
    </w:p>
    <w:p>
      <w:pPr>
        <w:numPr>
          <w:ilvl w:val="0"/>
          <w:numId w:val="1"/>
        </w:numPr>
        <w:rPr/>
      </w:pPr>
      <w:r>
        <w:rPr/>
        <w:fldChar w:fldCharType="begin"/>
      </w:r>
      <w:r>
        <w:rPr>
          <w:rStyle w:val="000016"/>
        </w:rPr>
        <w:instrText>HYPERLINK https://www.sohu.com/a/954654920_121159365 normalLink \tdfe -10 \tdlt inline \tdsub normalLink \tdkey nj3n7t</w:instrText>
      </w:r>
      <w:r>
        <w:rPr/>
        <w:fldChar w:fldCharType="separate"/>
      </w:r>
      <w:r>
        <w:rPr>
          <w:rStyle w:val="000016"/>
        </w:rPr>
        <w:t>红军第五次反围剿的失败,责任不能全怪在李德身上?</w:t>
      </w:r>
      <w:r>
        <w:rPr/>
        <w:fldChar w:fldCharType="end"/>
      </w:r>
    </w:p>
    <w:p>
      <w:pPr>
        <w:numPr>
          <w:ilvl w:val="0"/>
          <w:numId w:val="1"/>
        </w:numPr>
        <w:rPr/>
      </w:pPr>
      <w:r>
        <w:rPr/>
        <w:fldChar w:fldCharType="begin"/>
      </w:r>
      <w:r>
        <w:rPr>
          <w:rStyle w:val="000016"/>
        </w:rPr>
        <w:instrText>HYPERLINK http://mp.weixin.qq.com/s?__biz=MzA5NDUyMjczNw==&amp;mid=2650132755&amp;idx=2&amp;sn=44dbe12319dffa01bc0b3361a86817e9&amp;chksm=890685cb7d2e52d6fafe9981fa5685118f2a0881e580f79a0ac48ef41c87dd99e436ac242380#rd normalLink \tdfe -10 \tdlt inline \tdsub normalLink \tdkey no3wpx</w:instrText>
      </w:r>
      <w:r>
        <w:rPr/>
        <w:fldChar w:fldCharType="separate"/>
      </w:r>
      <w:r>
        <w:rPr>
          <w:rStyle w:val="000016"/>
        </w:rPr>
        <w:t>百年党史⑬ ‖ 1933年-1934年红军第五次反围剿失败和中央红军开始长征</w:t>
      </w:r>
      <w:r>
        <w:rPr/>
        <w:fldChar w:fldCharType="end"/>
      </w:r>
    </w:p>
    <w:p>
      <w:pPr>
        <w:numPr>
          <w:ilvl w:val="0"/>
          <w:numId w:val="1"/>
        </w:numPr>
        <w:rPr/>
      </w:pPr>
      <w:r>
        <w:rPr/>
        <w:fldChar w:fldCharType="begin"/>
      </w:r>
      <w:r>
        <w:rPr>
          <w:rStyle w:val="000016"/>
        </w:rPr>
        <w:instrText>HYPERLINK http://mp.weixin.qq.com/s?__biz=MzUzMTEwNDY3NA==&amp;mid=2247664194&amp;idx=4&amp;sn=7c30c6686392a4c8b286fd2df9e1dde5&amp;chksm=fb8d314a912e81f6d95361422c2f7939c6e2a43ee9bc966a2fe110c011002a6a0a7b1efc9e1d#rd normalLink \tdfe -10 \tdlt inline \tdsub normalLink \tdkey 05ucpd</w:instrText>
      </w:r>
      <w:r>
        <w:rPr/>
        <w:fldChar w:fldCharType="separate"/>
      </w:r>
      <w:r>
        <w:rPr>
          <w:rStyle w:val="000016"/>
        </w:rPr>
        <w:t>【党史撷萃】中央革命根据地第五次反“围剿”为什么会失败?</w:t>
      </w:r>
      <w:r>
        <w:rPr/>
        <w:fldChar w:fldCharType="end"/>
      </w:r>
    </w:p>
    <w:p>
      <w:pPr>
        <w:numPr>
          <w:ilvl w:val="0"/>
          <w:numId w:val="1"/>
        </w:numPr>
        <w:rPr/>
      </w:pPr>
      <w:r>
        <w:rPr/>
        <w:fldChar w:fldCharType="begin"/>
      </w:r>
      <w:r>
        <w:rPr>
          <w:rStyle w:val="000016"/>
        </w:rPr>
        <w:instrText>HYPERLINK https://baike.baidu.com/item/御敌于国门之外/10625753 normalLink \tdfe -10 \tdlt inline \tdsub normalLink \tdkey dh0goj</w:instrText>
      </w:r>
      <w:r>
        <w:rPr/>
        <w:fldChar w:fldCharType="separate"/>
      </w:r>
      <w:r>
        <w:rPr>
          <w:rStyle w:val="000016"/>
        </w:rPr>
        <w:t>御敌于国门之外</w:t>
      </w:r>
      <w:r>
        <w:rPr/>
        <w:fldChar w:fldCharType="end"/>
      </w:r>
    </w:p>
    <w:p>
      <w:pPr>
        <w:numPr>
          <w:ilvl w:val="0"/>
          <w:numId w:val="1"/>
        </w:numPr>
        <w:rPr/>
      </w:pPr>
      <w:r>
        <w:rPr/>
        <w:fldChar w:fldCharType="begin"/>
      </w:r>
      <w:r>
        <w:rPr>
          <w:rStyle w:val="000016"/>
        </w:rPr>
        <w:instrText>HYPERLINK http://mp.weixin.qq.com/s?__biz=MzA3NzE1OTM4OA==&amp;mid=2651713234&amp;idx=1&amp;sn=e4e3043f74508d798fcfad510b5cff43&amp;chksm=857b4dda5c6b126e7d4c70ec8d1ff421bf3d724bed5a4edfe6a6b4537bccdfc45aad87bbb11b#rd normalLink \tdfe -10 \tdlt inline \tdsub normalLink \tdkey er190f</w:instrText>
      </w:r>
      <w:r>
        <w:rPr/>
        <w:fldChar w:fldCharType="separate"/>
      </w:r>
      <w:r>
        <w:rPr>
          <w:rStyle w:val="000016"/>
        </w:rPr>
        <w:t>党史学习——第五次反“围剿”的失败</w:t>
      </w:r>
      <w:r>
        <w:rPr/>
        <w:fldChar w:fldCharType="end"/>
      </w:r>
    </w:p>
    <w:p>
      <w:pPr>
        <w:numPr>
          <w:ilvl w:val="0"/>
          <w:numId w:val="1"/>
        </w:numPr>
        <w:rPr/>
      </w:pPr>
      <w:r>
        <w:rPr/>
        <w:fldChar w:fldCharType="begin"/>
      </w:r>
      <w:r>
        <w:rPr>
          <w:rStyle w:val="000016"/>
        </w:rPr>
        <w:instrText>HYPERLINK https://baike.baidu.com/item/广昌战役/6922027 normalLink \tdfe -10 \tdlt inline \tdsub normalLink \tdkey 8qiqwm</w:instrText>
      </w:r>
      <w:r>
        <w:rPr/>
        <w:fldChar w:fldCharType="separate"/>
      </w:r>
      <w:r>
        <w:rPr>
          <w:rStyle w:val="000016"/>
        </w:rPr>
        <w:t>广昌战役</w:t>
      </w:r>
      <w:r>
        <w:rPr/>
        <w:fldChar w:fldCharType="end"/>
      </w:r>
    </w:p>
    <w:p>
      <w:pPr>
        <w:numPr>
          <w:ilvl w:val="0"/>
          <w:numId w:val="1"/>
        </w:numPr>
        <w:rPr/>
      </w:pPr>
      <w:r>
        <w:rPr/>
        <w:fldChar w:fldCharType="begin"/>
      </w:r>
      <w:r>
        <w:rPr>
          <w:rStyle w:val="000016"/>
        </w:rPr>
        <w:instrText>HYPERLINK https://news.gmw.cn/2025-07/30/content_38184105.htm normalLink \tdfe -10 \tdlt inline \tdsub normalLink \tdkey qes49p</w:instrText>
      </w:r>
      <w:r>
        <w:rPr/>
        <w:fldChar w:fldCharType="separate"/>
      </w:r>
      <w:r>
        <w:rPr>
          <w:rStyle w:val="000016"/>
        </w:rPr>
        <w:t>广昌故事:悲壮的辉煌——广昌保卫战和高虎脑战役与中央红军战略转移</w:t>
      </w:r>
      <w:r>
        <w:rPr/>
        <w:fldChar w:fldCharType="end"/>
      </w:r>
    </w:p>
    <w:p>
      <w:pPr>
        <w:numPr>
          <w:ilvl w:val="0"/>
          <w:numId w:val="1"/>
        </w:numPr>
        <w:rPr/>
      </w:pPr>
      <w:r>
        <w:rPr/>
        <w:fldChar w:fldCharType="begin"/>
      </w:r>
      <w:r>
        <w:rPr>
          <w:rStyle w:val="000016"/>
        </w:rPr>
        <w:instrText>HYPERLINK https://baike.sogou.com/v7951362.htm normalLink \tdfe -10 \tdlt inline \tdsub normalLink \tdkey 8c5tvy</w:instrText>
      </w:r>
      <w:r>
        <w:rPr/>
        <w:fldChar w:fldCharType="separate"/>
      </w:r>
      <w:r>
        <w:rPr>
          <w:rStyle w:val="000016"/>
        </w:rPr>
        <w:t>广昌战役</w:t>
      </w:r>
      <w:r>
        <w:rPr/>
        <w:fldChar w:fldCharType="end"/>
      </w:r>
    </w:p>
    <w:p>
      <w:pPr>
        <w:numPr>
          <w:ilvl w:val="0"/>
          <w:numId w:val="1"/>
        </w:numPr>
        <w:rPr/>
      </w:pPr>
      <w:r>
        <w:rPr/>
        <w:fldChar w:fldCharType="begin"/>
      </w:r>
      <w:r>
        <w:rPr>
          <w:rStyle w:val="000016"/>
        </w:rPr>
        <w:instrText>HYPERLINK http://mp.weixin.qq.com/s?__biz=MzAxNjc3NDc1NQ==&amp;mid=2650522619&amp;idx=5&amp;sn=b1aa09856cc4ebcb81d66b40ff125625&amp;chksm=8265a2a1d7de1dc67ab27070002447efb7319f23a351d9205969c7040b66164e08114fd66823#rd normalLink \tdfe -10 \tdlt inline \tdsub normalLink \tdkey 1f5exy</w:instrText>
      </w:r>
      <w:r>
        <w:rPr/>
        <w:fldChar w:fldCharType="separate"/>
      </w:r>
      <w:r>
        <w:rPr>
          <w:rStyle w:val="000016"/>
        </w:rPr>
        <w:t>【抚州红色资源通览】第五次反“围剿”——广昌保卫战</w:t>
      </w:r>
      <w:r>
        <w:rPr/>
        <w:fldChar w:fldCharType="end"/>
      </w:r>
    </w:p>
    <w:p>
      <w:pPr>
        <w:numPr>
          <w:ilvl w:val="0"/>
          <w:numId w:val="1"/>
        </w:numPr>
        <w:rPr/>
      </w:pPr>
      <w:r>
        <w:rPr/>
        <w:fldChar w:fldCharType="begin"/>
      </w:r>
      <w:r>
        <w:rPr>
          <w:rStyle w:val="000016"/>
        </w:rPr>
        <w:instrText>HYPERLINK http://cpc.people.com.cn/BIG5/n1/2023/0625/c443712-40020296.html normalLink \tdfe -10 \tdlt inline \tdsub normalLink \tdkey dnbubj</w:instrText>
      </w:r>
      <w:r>
        <w:rPr/>
        <w:fldChar w:fldCharType="separate"/>
      </w:r>
      <w:r>
        <w:rPr>
          <w:rStyle w:val="000016"/>
        </w:rPr>
        <w:t>第五次反“圍剿”中唯一取得重大勝利的戰役--黨史-中國共產黨新聞網</w:t>
      </w:r>
      <w:r>
        <w:rPr/>
        <w:fldChar w:fldCharType="end"/>
      </w:r>
    </w:p>
    <w:p>
      <w:pPr>
        <w:numPr>
          <w:ilvl w:val="0"/>
          <w:numId w:val="1"/>
        </w:numPr>
        <w:rPr/>
      </w:pPr>
      <w:r>
        <w:rPr/>
        <w:fldChar w:fldCharType="begin"/>
      </w:r>
      <w:r>
        <w:rPr>
          <w:rStyle w:val="000016"/>
        </w:rPr>
        <w:instrText>HYPERLINK http://mp.weixin.qq.com/s?__biz=MjM5NTM1OTk3NQ==&amp;mid=2654458766&amp;idx=1&amp;sn=417b36d6cb299a2920078fbbef252808&amp;chksm=bcb7d13b50926ce4e07243d3efc165a0aab34625655bb09299d1cddd8a5f6adc10dd61099c5d#rd normalLink \tdfe -10 \tdlt inline \tdsub normalLink \tdkey gxzjkv</w:instrText>
      </w:r>
      <w:r>
        <w:rPr/>
        <w:fldChar w:fldCharType="separate"/>
      </w:r>
      <w:r>
        <w:rPr>
          <w:rStyle w:val="000016"/>
        </w:rPr>
        <w:t>夜读 | 彭德怀拍案骂李德</w:t>
      </w:r>
      <w:r>
        <w:rPr/>
        <w:fldChar w:fldCharType="end"/>
      </w:r>
    </w:p>
    <w:p>
      <w:pPr>
        <w:numPr>
          <w:ilvl w:val="0"/>
          <w:numId w:val="1"/>
        </w:numPr>
        <w:rPr/>
      </w:pPr>
      <w:r>
        <w:rPr/>
        <w:fldChar w:fldCharType="begin"/>
      </w:r>
      <w:r>
        <w:rPr>
          <w:rStyle w:val="000016"/>
        </w:rPr>
        <w:instrText>HYPERLINK http://mp.weixin.qq.com/s?__biz=MzAwNjAzMjQxNA==&amp;mid=2654491638&amp;idx=1&amp;sn=66bfaf35ebb104dc98dcde639851e9db&amp;chksm=818d14da371caad1a4336f209fee9ff7bc6119a357f6bd6d887cd5f9e0c7bbed8323febfd26b#rd normalLink \tdfe -10 \tdlt inline \tdsub normalLink \tdkey y7f8kx</w:instrText>
      </w:r>
      <w:r>
        <w:rPr/>
        <w:fldChar w:fldCharType="separate"/>
      </w:r>
      <w:r>
        <w:rPr>
          <w:rStyle w:val="000016"/>
        </w:rPr>
        <w:t>《中国新闻》报两个整版解码:中央红军长征故事从广昌讲起</w:t>
      </w:r>
      <w:r>
        <w:rPr/>
        <w:fldChar w:fldCharType="end"/>
      </w:r>
    </w:p>
    <w:p>
      <w:pPr>
        <w:numPr>
          <w:ilvl w:val="0"/>
          <w:numId w:val="1"/>
        </w:numPr>
        <w:rPr/>
      </w:pPr>
      <w:r>
        <w:rPr/>
        <w:fldChar w:fldCharType="begin"/>
      </w:r>
      <w:r>
        <w:rPr>
          <w:rStyle w:val="000016"/>
        </w:rPr>
        <w:instrText>HYPERLINK https://baike.sogou.com/v233208.htm normalLink \tdfe -10 \tdlt inline \tdsub normalLink \tdkey nud3k1</w:instrText>
      </w:r>
      <w:r>
        <w:rPr/>
        <w:fldChar w:fldCharType="separate"/>
      </w:r>
      <w:r>
        <w:rPr>
          <w:rStyle w:val="000016"/>
        </w:rPr>
        <w:t>湘江战役</w:t>
      </w:r>
      <w:r>
        <w:rPr/>
        <w:fldChar w:fldCharType="end"/>
      </w:r>
    </w:p>
    <w:p>
      <w:pPr>
        <w:numPr>
          <w:ilvl w:val="0"/>
          <w:numId w:val="1"/>
        </w:numPr>
        <w:rPr/>
      </w:pPr>
      <w:r>
        <w:rPr/>
        <w:fldChar w:fldCharType="begin"/>
      </w:r>
      <w:r>
        <w:rPr>
          <w:rStyle w:val="000016"/>
        </w:rPr>
        <w:instrText>HYPERLINK http://news.china.com.cn/2021-04/06/content_77381886.htm?f=pad&amp;a=true normalLink \tdfe -10 \tdlt inline \tdsub normalLink \tdkey 2hyq5w</w:instrText>
      </w:r>
      <w:r>
        <w:rPr/>
        <w:fldChar w:fldCharType="separate"/>
      </w:r>
      <w:r>
        <w:rPr>
          <w:rStyle w:val="000016"/>
        </w:rPr>
        <w:t>1934:红军不怕远征难——中国共产党领导红军主力开始长征</w:t>
      </w:r>
      <w:r>
        <w:rPr/>
        <w:fldChar w:fldCharType="end"/>
      </w:r>
    </w:p>
    <w:p>
      <w:pPr>
        <w:numPr>
          <w:ilvl w:val="0"/>
          <w:numId w:val="1"/>
        </w:numPr>
        <w:rPr/>
      </w:pPr>
      <w:r>
        <w:rPr/>
        <w:fldChar w:fldCharType="begin"/>
      </w:r>
      <w:r>
        <w:rPr>
          <w:rStyle w:val="000016"/>
        </w:rPr>
        <w:instrText>HYPERLINK https://baike.baidu.com/item/长征/22312 normalLink \tdfe -10 \tdlt inline \tdsub normalLink \tdkey vn7zct</w:instrText>
      </w:r>
      <w:r>
        <w:rPr/>
        <w:fldChar w:fldCharType="separate"/>
      </w:r>
      <w:r>
        <w:rPr>
          <w:rStyle w:val="000016"/>
        </w:rPr>
        <w:t>长征</w:t>
      </w:r>
      <w:r>
        <w:rPr/>
        <w:fldChar w:fldCharType="end"/>
      </w:r>
    </w:p>
    <w:p>
      <w:pPr>
        <w:numPr>
          <w:ilvl w:val="0"/>
          <w:numId w:val="1"/>
        </w:numPr>
        <w:rPr/>
      </w:pPr>
      <w:r>
        <w:rPr/>
        <w:fldChar w:fldCharType="begin"/>
      </w:r>
      <w:r>
        <w:rPr>
          <w:rStyle w:val="000016"/>
        </w:rPr>
        <w:instrText>HYPERLINK http://www.mem.gov.cn/xw/ztzl/2021/dsxxjy/xxfd/202103/t20210329_382256.shtml normalLink \tdfe -10 \tdlt inline \tdsub normalLink \tdkey 4fqx80</w:instrText>
      </w:r>
      <w:r>
        <w:rPr/>
        <w:fldChar w:fldCharType="separate"/>
      </w:r>
      <w:r>
        <w:rPr>
          <w:rStyle w:val="000016"/>
        </w:rPr>
        <w:t>1934:红军不怕远征难——中国共产党领导红军主力开始长征</w:t>
      </w:r>
      <w:r>
        <w:rPr/>
        <w:fldChar w:fldCharType="end"/>
      </w:r>
    </w:p>
    <w:p>
      <w:pPr>
        <w:numPr>
          <w:ilvl w:val="0"/>
          <w:numId w:val="1"/>
        </w:numPr>
        <w:rPr/>
      </w:pPr>
      <w:r>
        <w:rPr/>
        <w:fldChar w:fldCharType="begin"/>
      </w:r>
      <w:r>
        <w:rPr>
          <w:rStyle w:val="000016"/>
        </w:rPr>
        <w:instrText>HYPERLINK https://baike.baidu.com/item/红军长征/967489 normalLink \tdfe -10 \tdlt inline \tdsub normalLink \tdkey gerydm</w:instrText>
      </w:r>
      <w:r>
        <w:rPr/>
        <w:fldChar w:fldCharType="separate"/>
      </w:r>
      <w:r>
        <w:rPr>
          <w:rStyle w:val="000016"/>
        </w:rPr>
        <w:t>红军长征</w:t>
      </w:r>
      <w:r>
        <w:rPr/>
        <w:fldChar w:fldCharType="end"/>
      </w:r>
    </w:p>
    <w:p>
      <w:pPr>
        <w:numPr>
          <w:ilvl w:val="0"/>
          <w:numId w:val="1"/>
        </w:numPr>
        <w:rPr/>
      </w:pPr>
      <w:r>
        <w:rPr/>
        <w:fldChar w:fldCharType="begin"/>
      </w:r>
      <w:r>
        <w:rPr>
          <w:rStyle w:val="000016"/>
        </w:rPr>
        <w:instrText>HYPERLINK http://zgdzds.dezhou.gov.cn/n29893955/n29893969/n29917024/c29918119/content.html normalLink \tdfe -10 \tdlt inline \tdsub normalLink \tdkey o1r1h8</w:instrText>
      </w:r>
      <w:r>
        <w:rPr/>
        <w:fldChar w:fldCharType="separate"/>
      </w:r>
      <w:r>
        <w:rPr>
          <w:rStyle w:val="000016"/>
        </w:rPr>
        <w:t>红军长征史　-　德州市委党史研究院</w:t>
      </w:r>
      <w:r>
        <w:rPr/>
        <w:fldChar w:fldCharType="end"/>
      </w:r>
    </w:p>
    <w:p>
      <w:pPr>
        <w:numPr>
          <w:ilvl w:val="0"/>
          <w:numId w:val="1"/>
        </w:numPr>
        <w:rPr/>
      </w:pPr>
      <w:r>
        <w:rPr/>
        <w:fldChar w:fldCharType="begin"/>
      </w:r>
      <w:r>
        <w:rPr>
          <w:rStyle w:val="000016"/>
        </w:rPr>
        <w:instrText>HYPERLINK http://www.xinhuanet.com/politics/2021-04/11/c_1211104539.htm normalLink \tdfe -10 \tdlt inline \tdsub normalLink \tdkey 1e7elt</w:instrText>
      </w:r>
      <w:r>
        <w:rPr/>
        <w:fldChar w:fldCharType="separate"/>
      </w:r>
      <w:r>
        <w:rPr>
          <w:rStyle w:val="000016"/>
        </w:rPr>
        <w:t>【百个瞬间说百年】1934,红军不怕远征难</w:t>
      </w:r>
      <w:r>
        <w:rPr/>
        <w:fldChar w:fldCharType="end"/>
      </w:r>
    </w:p>
    <w:p>
      <w:pPr>
        <w:numPr>
          <w:ilvl w:val="0"/>
          <w:numId w:val="1"/>
        </w:numPr>
        <w:rPr/>
      </w:pPr>
      <w:r>
        <w:rPr/>
        <w:fldChar w:fldCharType="begin"/>
      </w:r>
      <w:r>
        <w:rPr>
          <w:rStyle w:val="000016"/>
        </w:rPr>
        <w:instrText>HYPERLINK http://www.mod.gov.cn/gfbw/gfjy_index/js_214151/4852696.html normalLink \tdfe -10 \tdlt inline \tdsub normalLink \tdkey 0o63et</w:instrText>
      </w:r>
      <w:r>
        <w:rPr/>
        <w:fldChar w:fldCharType="separate"/>
      </w:r>
      <w:r>
        <w:rPr>
          <w:rStyle w:val="000016"/>
        </w:rPr>
        <w:t>1934年:中国共产党领导红军主力开始长征</w:t>
      </w:r>
      <w:r>
        <w:rPr/>
        <w:fldChar w:fldCharType="end"/>
      </w:r>
    </w:p>
    <w:p>
      <w:pPr>
        <w:numPr>
          <w:ilvl w:val="0"/>
          <w:numId w:val="1"/>
        </w:numPr>
        <w:rPr/>
      </w:pPr>
      <w:r>
        <w:rPr/>
        <w:fldChar w:fldCharType="begin"/>
      </w:r>
      <w:r>
        <w:rPr>
          <w:rStyle w:val="000016"/>
        </w:rPr>
        <w:instrText>HYPERLINK http://mp.weixin.qq.com/s?__biz=MzA5NzQ3OTk3MQ==&amp;mid=2649793198&amp;idx=3&amp;sn=1d19af7344a610582c979edda12cf7b4&amp;chksm=8918511e86c865f304b2fab59e6b797098656b6c59058510d2dac5a01d4fc3f6f7cf7a27cfb3#rd normalLink \tdfe -10 \tdlt inline \tdsub normalLink \tdkey ckbqqi</w:instrText>
      </w:r>
      <w:r>
        <w:rPr/>
        <w:fldChar w:fldCharType="separate"/>
      </w:r>
      <w:r>
        <w:rPr>
          <w:rStyle w:val="000016"/>
        </w:rPr>
        <w:t>历史上的今天┃1934年10月10日,中央红军开始长征:“心中有信仰,脚下有力量”</w:t>
      </w:r>
      <w:r>
        <w:rPr/>
        <w:fldChar w:fldCharType="end"/>
      </w:r>
    </w:p>
    <w:p>
      <w:pPr>
        <w:rPr/>
      </w:pPr>
    </w:p>
    <w:p>
      <w:pPr>
        <w:rPr/>
      </w:pPr>
      <w:r>
        <w:rPr>
          <w:b/>
        </w:rPr>
        <w:t>用户:</w:t>
      </w:r>
    </w:p>
    <w:p>
      <w:pPr>
        <w:rPr/>
      </w:pPr>
      <w:r>
        <w:rPr/>
        <w:t>另外，仔细联网搜索，查找整理小说《千里江山图》的详细完整的情节梗概、人物设定，和电视剧改编情况。要具体，不要列表或画图</w:t>
      </w:r>
    </w:p>
    <w:p>
      <w:pPr>
        <w:rPr/>
      </w:pPr>
      <w:r>
        <w:rPr>
          <w:b/>
        </w:rPr>
        <w:t>元宝:</w:t>
      </w:r>
    </w:p>
    <w:p>
      <w:pPr>
        <w:pStyle w:val="000003"/>
        <w:rPr/>
      </w:pPr>
      <w:r>
        <w:rPr/>
        <w:t>小说《千里江山图》详细内容梗概</w:t>
      </w:r>
    </w:p>
    <w:p>
      <w:pPr>
        <w:pStyle w:val="000004"/>
        <w:rPr/>
      </w:pPr>
      <w:r>
        <w:rPr>
          <w:b/>
        </w:rPr>
        <w:t>创作背景与核心主题</w:t>
      </w:r>
    </w:p>
    <w:p>
      <w:pPr>
        <w:rPr/>
      </w:pPr>
      <w:r>
        <w:rPr/>
        <w:t>《千里江山图》是孙甘露创作的长篇小说，以1933年设于上海的党中央机关战略大转移为历史背景。小说从1932年腊月十五到1933年正月十八，在短短三十余天的时间里，描写了上海特别行动小组实施代号为"千里江山图计划"的艰险历程。这个计划需要建立绵延3000多公里的绝密交通线，帮助人员、物资从上海转移到瑞金，打开更广阔的天地。</w:t>
      </w:r>
    </w:p>
    <w:p>
      <w:pPr>
        <w:pStyle w:val="000004"/>
        <w:rPr/>
      </w:pPr>
      <w:r>
        <w:rPr>
          <w:b/>
        </w:rPr>
        <w:t>主要人物设定</w:t>
      </w:r>
    </w:p>
    <w:p>
      <w:pPr>
        <w:rPr/>
      </w:pPr>
      <w:r>
        <w:rPr>
          <w:b/>
        </w:rPr>
        <w:t>陈千里</w:t>
      </w:r>
      <w:r>
        <w:rPr/>
        <w:t>：小说主人公，"千里江山图计划"的负责人。他在苏联学校待了三年，刚从海参崴来到上海，授命负责转移行动。组织交给他的任务之一是尽快揪出潜伏在组织内部的敌人。他冷静、细致、勇敢，具有强大的领导能力和坚定的信仰。</w:t>
      </w:r>
    </w:p>
    <w:p>
      <w:pPr>
        <w:rPr/>
      </w:pPr>
      <w:r>
        <w:rPr>
          <w:b/>
        </w:rPr>
        <w:t>叶启年</w:t>
      </w:r>
      <w:r>
        <w:rPr/>
        <w:t>：国民党特工总部头子，原本是一名大学教授，一度信奉无政府主义思想，后来投身国民党成为大权在握的特工总部头子。他是陈千里曾经的"老师"，也是其女友叶桃的父亲。</w:t>
      </w:r>
    </w:p>
    <w:p>
      <w:pPr>
        <w:rPr/>
      </w:pPr>
      <w:r>
        <w:rPr>
          <w:b/>
        </w:rPr>
        <w:t>叶桃</w:t>
      </w:r>
      <w:r>
        <w:rPr/>
        <w:t>：叶启年的爱女，在北京读书求学期间接受了革命思想并走上反对国民党的道路。她利用父亲女儿的特殊身份长期潜伏在国民党党务调查科，为党组织提供重要情报，最后被叶启年察觉，惨死在父亲下属的枪下。</w:t>
      </w:r>
    </w:p>
    <w:p>
      <w:pPr>
        <w:rPr/>
      </w:pPr>
      <w:r>
        <w:rPr>
          <w:b/>
        </w:rPr>
        <w:t>易君年</w:t>
      </w:r>
      <w:r>
        <w:rPr/>
        <w:t>（卢忠德）：表面是开书画铺的，真实身份是国民党特务，代号"西施"。他原本是渗透进中共广州地下组织的特务，后来混入上海地下组织继续进行渗透式破坏。</w:t>
      </w:r>
    </w:p>
    <w:p>
      <w:pPr>
        <w:pStyle w:val="000004"/>
        <w:rPr/>
      </w:pPr>
      <w:r>
        <w:rPr>
          <w:b/>
        </w:rPr>
        <w:t>详细情节发展</w:t>
      </w:r>
    </w:p>
    <w:p>
      <w:pPr>
        <w:rPr/>
      </w:pPr>
      <w:r>
        <w:rPr/>
        <w:t>故事开始于1933年腊月十五，一场由上海临时行动小组核心人员召集的秘密会议走漏风声，在菜场图书馆密室中召开的会议还未开始就遭到国民党淞沪龙华警备司令部军法处侦缉队和租界巡捕房的联合搜捕，十一名地下党员中有六人被捕。</w:t>
      </w:r>
    </w:p>
    <w:p>
      <w:pPr>
        <w:rPr/>
      </w:pPr>
      <w:r>
        <w:rPr/>
        <w:t>陈千里临危受命，重整队伍，继续执行绝密计划。他需要从被捕的十二人中找出叛变者，肃清队伍，并在敌人的步步紧逼下完成"千里江山图计划"。小说通过陈千里对各个同志进行暗查分析和设局捉奸，最终成功揪出内鬼，圆满完成计划。</w:t>
      </w:r>
    </w:p>
    <w:p>
      <w:pPr>
        <w:rPr/>
      </w:pPr>
      <w:r>
        <w:rPr/>
        <w:t>小说中的人物关系错综复杂。陈千里与叶桃相爱，但叶桃是叶启年的女儿，这种关系使得陈千里与叶启年之间的矛盾更加尖锐。叶桃实际上是陈千里参加革命的引路人，而非叶启年认为的陈千里把叶桃引上了革命道路。</w:t>
      </w:r>
    </w:p>
    <w:p>
      <w:pPr>
        <w:pStyle w:val="000004"/>
        <w:rPr/>
      </w:pPr>
      <w:r>
        <w:rPr>
          <w:b/>
        </w:rPr>
        <w:t>艺术特色与叙事手法</w:t>
      </w:r>
    </w:p>
    <w:p>
      <w:pPr>
        <w:rPr/>
      </w:pPr>
      <w:r>
        <w:rPr/>
        <w:t>孙甘露在创作《千里江山图》时参考了当时上海的城市地图、报纸新闻、档案、风俗志等真实材料，力求靠近历史真实，重现20世纪30年代上海、广州、南京的社会环境、风物和生活。小说节奏快，情节密度高，语言动感强，在危机迭爆的惊心动魄中飞速推进。</w:t>
      </w:r>
    </w:p>
    <w:p>
      <w:pPr>
        <w:rPr/>
      </w:pPr>
      <w:r>
        <w:rPr/>
        <w:t>小说采用"双峰并峙，时间竞逐"的结构，一边是我方要清查潜伏特务"西施"，一边是敌方猜测我方特派员"老开"，诱引上级，妄图摧毁整个地下情报网。这种叙事结构使故事在紧张悬疑中比拼妙算之高。</w:t>
      </w:r>
    </w:p>
    <w:p>
      <w:pPr>
        <w:pStyle w:val="000003"/>
        <w:rPr/>
      </w:pPr>
      <w:r>
        <w:rPr/>
        <w:t>电视剧改编情况</w:t>
      </w:r>
    </w:p>
    <w:p>
      <w:pPr>
        <w:pStyle w:val="000004"/>
        <w:rPr/>
      </w:pPr>
      <w:r>
        <w:rPr>
          <w:b/>
        </w:rPr>
        <w:t>制作团队与主演阵容</w:t>
      </w:r>
    </w:p>
    <w:p>
      <w:pPr>
        <w:rPr/>
      </w:pPr>
      <w:r>
        <w:rPr/>
        <w:t>电视剧《千里江山图》由腾讯视频、新丽电视、SMG尚世影业共同出品，制作阵容强大。</w:t>
      </w:r>
      <w:r>
        <w:rPr>
          <w:b/>
        </w:rPr>
        <w:t>张若昀</w:t>
      </w:r>
      <w:r>
        <w:rPr/>
        <w:t>领衔主演，饰演陈千里；</w:t>
      </w:r>
      <w:r>
        <w:rPr>
          <w:b/>
        </w:rPr>
        <w:t>陈道明</w:t>
      </w:r>
      <w:r>
        <w:rPr/>
        <w:t>担纲监制并友情出演；</w:t>
      </w:r>
      <w:r>
        <w:rPr>
          <w:b/>
        </w:rPr>
        <w:t>汪俊</w:t>
      </w:r>
      <w:r>
        <w:rPr/>
        <w:t>执导，其代表作包括《如懿传》《小别离》《小欢喜》《玫瑰的故事》等；编剧由</w:t>
      </w:r>
      <w:r>
        <w:rPr>
          <w:b/>
        </w:rPr>
        <w:t>王倦</w:t>
      </w:r>
      <w:r>
        <w:rPr/>
        <w:t>（《庆余年》《大宋少年志》系列）与</w:t>
      </w:r>
      <w:r>
        <w:rPr>
          <w:b/>
        </w:rPr>
        <w:t>金海曙</w:t>
      </w:r>
      <w:r>
        <w:rPr/>
        <w:t>（《风起陇西》《父亲的身份》）联合执笔。</w:t>
      </w:r>
    </w:p>
    <w:p>
      <w:pPr>
        <w:pStyle w:val="000004"/>
        <w:rPr/>
      </w:pPr>
      <w:r>
        <w:rPr>
          <w:b/>
        </w:rPr>
        <w:t>改编特点与制作进展</w:t>
      </w:r>
    </w:p>
    <w:p>
      <w:pPr>
        <w:rPr/>
      </w:pPr>
      <w:r>
        <w:rPr/>
        <w:t>电视剧改编自孙甘露获得第十一届茅盾文学奖的同名长篇小说，讲述1933年腊月十五，上海一场中共地下党员秘密会议遭泄露，半数与会者被抓，暴露内部有叛徒。共产党员陈千里紧急赴沪，肩负查出叛徒、肃清队伍并完成绝密任务"千里江山图"的重任。</w:t>
      </w:r>
    </w:p>
    <w:p>
      <w:pPr>
        <w:rPr/>
      </w:pPr>
      <w:r>
        <w:rPr/>
        <w:t>制作方新丽传媒在谍战题材方面有着丰富经验，曾创作过《悬崖》《风筝》《叛逆者》等经典作品。此次改编将聚焦我党隐蔽战线革命斗争中的英雄人物群像，围绕原著内核进行改编，在叙事的时间、空间上精心布局，内容层面深挖信仰的力量，彰显革命英雄主义的光芒。</w:t>
      </w:r>
    </w:p>
    <w:p>
      <w:pPr>
        <w:pStyle w:val="000004"/>
        <w:rPr/>
      </w:pPr>
      <w:r>
        <w:rPr>
          <w:b/>
        </w:rPr>
        <w:t>其他衍生改编</w:t>
      </w:r>
    </w:p>
    <w:p>
      <w:pPr>
        <w:rPr/>
      </w:pPr>
      <w:r>
        <w:rPr/>
        <w:t>《千里江山图》已衍生出多种艺术形式：2023年8月推出广播剧；2023年年底搬上评弹舞台；2024年3月话剧首演；2024年6月官宣电影版由陈思诚执导，张冀编剧。这些多元化的改编体现了作品的文化价值和艺术魅力。</w:t>
      </w:r>
    </w:p>
    <w:p>
      <w:pPr>
        <w:rPr/>
      </w:pPr>
      <w:r>
        <w:rPr/>
        <w:t>电视剧计划于2025年10月25日开机，拍摄周期150天，将在上海、横店两地拍摄。这一制作项目被业界视为"影视巨饼"，备受期待。</w:t>
      </w:r>
    </w:p>
    <w:p>
      <w:pPr>
        <w:rPr/>
      </w:pPr>
      <w:r>
        <w:rPr>
          <w:color w:val="858585"/>
        </w:rPr>
        <w:t>引用 30 篇资料作为参考</w:t>
      </w:r>
    </w:p>
    <w:p>
      <w:pPr>
        <w:numPr>
          <w:ilvl w:val="0"/>
          <w:numId w:val="2"/>
        </w:numPr>
        <w:rPr/>
      </w:pPr>
      <w:r>
        <w:rPr/>
        <w:fldChar w:fldCharType="begin"/>
      </w:r>
      <w:r>
        <w:rPr>
          <w:rStyle w:val="000016"/>
        </w:rPr>
        <w:instrText>HYPERLINK https://bkso.baidu.com/item/%E5%8D%83%E9%87%8C%E6%B1%9F%E5%B1%B1%E5%9B%BE/56394057 normalLink \tdfe -10 \tdlt inline \tdsub normalLink \tdkey l2s5cs</w:instrText>
      </w:r>
      <w:r>
        <w:rPr/>
        <w:fldChar w:fldCharType="separate"/>
      </w:r>
      <w:r>
        <w:rPr>
          <w:rStyle w:val="000016"/>
        </w:rPr>
        <w:t>千里江山图(孙甘露著长篇小说)_百度百科</w:t>
      </w:r>
      <w:r>
        <w:rPr/>
        <w:fldChar w:fldCharType="end"/>
      </w:r>
    </w:p>
    <w:p>
      <w:pPr>
        <w:numPr>
          <w:ilvl w:val="0"/>
          <w:numId w:val="2"/>
        </w:numPr>
        <w:rPr/>
      </w:pPr>
      <w:r>
        <w:rPr/>
        <w:fldChar w:fldCharType="begin"/>
      </w:r>
      <w:r>
        <w:rPr>
          <w:rStyle w:val="000016"/>
        </w:rPr>
        <w:instrText>HYPERLINK https://baike.sogou.com/v208954425.htm normalLink \tdfe -10 \tdlt inline \tdsub normalLink \tdkey ie45ba</w:instrText>
      </w:r>
      <w:r>
        <w:rPr/>
        <w:fldChar w:fldCharType="separate"/>
      </w:r>
      <w:r>
        <w:rPr>
          <w:rStyle w:val="000016"/>
        </w:rPr>
        <w:t>千里江山图</w:t>
      </w:r>
      <w:r>
        <w:rPr/>
        <w:fldChar w:fldCharType="end"/>
      </w:r>
    </w:p>
    <w:p>
      <w:pPr>
        <w:numPr>
          <w:ilvl w:val="0"/>
          <w:numId w:val="2"/>
        </w:numPr>
        <w:rPr/>
      </w:pPr>
      <w:r>
        <w:rPr/>
        <w:fldChar w:fldCharType="begin"/>
      </w:r>
      <w:r>
        <w:rPr>
          <w:rStyle w:val="000016"/>
        </w:rPr>
        <w:instrText>HYPERLINK http://mp.weixin.qq.com/s?__biz=MzI4MDIwMTYyMg==&amp;mid=2247810619&amp;idx=3&amp;sn=c4097e197e1d071f826b0346d8addcb5&amp;chksm=eac1999780eff501c613de76081e0db9d0d874121877a794f815215328e51e3011b82f5d78ef#rd normalLink \tdfe -10 \tdlt inline \tdsub normalLink \tdkey nlrcse</w:instrText>
      </w:r>
      <w:r>
        <w:rPr/>
        <w:fldChar w:fldCharType="separate"/>
      </w:r>
      <w:r>
        <w:rPr>
          <w:rStyle w:val="000016"/>
        </w:rPr>
        <w:t>第十一届茅盾文学奖获奖作品荐读 |《千里江山图》</w:t>
      </w:r>
      <w:r>
        <w:rPr/>
        <w:fldChar w:fldCharType="end"/>
      </w:r>
    </w:p>
    <w:p>
      <w:pPr>
        <w:numPr>
          <w:ilvl w:val="0"/>
          <w:numId w:val="2"/>
        </w:numPr>
        <w:rPr/>
      </w:pPr>
      <w:r>
        <w:rPr/>
        <w:fldChar w:fldCharType="begin"/>
      </w:r>
      <w:r>
        <w:rPr>
          <w:rStyle w:val="000016"/>
        </w:rPr>
        <w:instrText>HYPERLINK http://epaper.sxrb.com/shtml/sxrb/20240105/938200.shtml normalLink \tdfe -10 \tdlt inline \tdsub normalLink \tdkey v6o4fb</w:instrText>
      </w:r>
      <w:r>
        <w:rPr/>
        <w:fldChar w:fldCharType="separate"/>
      </w:r>
      <w:r>
        <w:rPr>
          <w:rStyle w:val="000016"/>
        </w:rPr>
        <w:t>——读孙甘露茅盾文学奖获奖作品《千里江山图》-山西日报数字报</w:t>
      </w:r>
      <w:r>
        <w:rPr/>
        <w:fldChar w:fldCharType="end"/>
      </w:r>
    </w:p>
    <w:p>
      <w:pPr>
        <w:numPr>
          <w:ilvl w:val="0"/>
          <w:numId w:val="2"/>
        </w:numPr>
        <w:rPr/>
      </w:pPr>
      <w:r>
        <w:rPr/>
        <w:fldChar w:fldCharType="begin"/>
      </w:r>
      <w:r>
        <w:rPr>
          <w:rStyle w:val="000016"/>
        </w:rPr>
        <w:instrText>HYPERLINK https://www.toutiao.com/article/7467519017675244069/ normalLink \tdfe -10 \tdlt inline \tdsub normalLink \tdkey ec18h9</w:instrText>
      </w:r>
      <w:r>
        <w:rPr/>
        <w:fldChar w:fldCharType="separate"/>
      </w:r>
      <w:r>
        <w:rPr>
          <w:rStyle w:val="000016"/>
        </w:rPr>
        <w:t>《千里江山图》读书分享　-　今日头条</w:t>
      </w:r>
      <w:r>
        <w:rPr/>
        <w:fldChar w:fldCharType="end"/>
      </w:r>
    </w:p>
    <w:p>
      <w:pPr>
        <w:numPr>
          <w:ilvl w:val="0"/>
          <w:numId w:val="2"/>
        </w:numPr>
        <w:rPr/>
      </w:pPr>
      <w:r>
        <w:rPr/>
        <w:fldChar w:fldCharType="begin"/>
      </w:r>
      <w:r>
        <w:rPr>
          <w:rStyle w:val="000016"/>
        </w:rPr>
        <w:instrText>HYPERLINK http://mp.weixin.qq.com/s?__biz=MzUwOTc1Mzc0NA==&amp;mid=2247498554&amp;idx=1&amp;sn=02ca64fc4f538b5faa889c29d0228c03&amp;chksm=f8989ceb6778d90fe4d7823510cb3d6e7efe62cc6ce81b586b838c63ccc3255d0c4e4eda8435#rd normalLink \tdfe -10 \tdlt inline \tdsub normalLink \tdkey hwofgz</w:instrText>
      </w:r>
      <w:r>
        <w:rPr/>
        <w:fldChar w:fldCharType="separate"/>
      </w:r>
      <w:r>
        <w:rPr>
          <w:rStyle w:val="000016"/>
        </w:rPr>
        <w:t>《千里江山图》文本细读</w:t>
      </w:r>
      <w:r>
        <w:rPr/>
        <w:fldChar w:fldCharType="end"/>
      </w:r>
    </w:p>
    <w:p>
      <w:pPr>
        <w:numPr>
          <w:ilvl w:val="0"/>
          <w:numId w:val="2"/>
        </w:numPr>
        <w:rPr/>
      </w:pPr>
      <w:r>
        <w:rPr/>
        <w:fldChar w:fldCharType="begin"/>
      </w:r>
      <w:r>
        <w:rPr>
          <w:rStyle w:val="000016"/>
        </w:rPr>
        <w:instrText>HYPERLINK https://baike.baidu.hk/item/%E5%8D%83%E9%87%8C%E6%B1%9F%E5%B1%B1%E5%9B%BE/56394057?fromModule=lemma_inlink normalLink \tdfe -10 \tdlt inline \tdsub normalLink \tdkey kkxw74</w:instrText>
      </w:r>
      <w:r>
        <w:rPr/>
        <w:fldChar w:fldCharType="separate"/>
      </w:r>
      <w:r>
        <w:rPr>
          <w:rStyle w:val="000016"/>
        </w:rPr>
        <w:t>千里江山图</w:t>
      </w:r>
      <w:r>
        <w:rPr/>
        <w:fldChar w:fldCharType="end"/>
      </w:r>
    </w:p>
    <w:p>
      <w:pPr>
        <w:numPr>
          <w:ilvl w:val="0"/>
          <w:numId w:val="2"/>
        </w:numPr>
        <w:rPr/>
      </w:pPr>
      <w:r>
        <w:rPr/>
        <w:fldChar w:fldCharType="begin"/>
      </w:r>
      <w:r>
        <w:rPr>
          <w:rStyle w:val="000016"/>
        </w:rPr>
        <w:instrText>HYPERLINK http://mp.weixin.qq.com/s?__biz=MzU5MzA5ODgwMQ==&amp;mid=2247498026&amp;idx=1&amp;sn=e65170d27f345300402a10fd1a2d88f6&amp;chksm=ff2a3c1c6295ff2f973e55bc278a7883f9270a3f0c845dae545990068bdca06265ed6514f40a#rd normalLink \tdfe -10 \tdlt inline \tdsub normalLink \tdkey nx2eu8</w:instrText>
      </w:r>
      <w:r>
        <w:rPr/>
        <w:fldChar w:fldCharType="separate"/>
      </w:r>
      <w:r>
        <w:rPr>
          <w:rStyle w:val="000016"/>
        </w:rPr>
        <w:t>小说《千里江山图》简介</w:t>
      </w:r>
      <w:r>
        <w:rPr/>
        <w:fldChar w:fldCharType="end"/>
      </w:r>
    </w:p>
    <w:p>
      <w:pPr>
        <w:numPr>
          <w:ilvl w:val="0"/>
          <w:numId w:val="2"/>
        </w:numPr>
        <w:rPr/>
      </w:pPr>
      <w:r>
        <w:rPr/>
        <w:fldChar w:fldCharType="begin"/>
      </w:r>
      <w:r>
        <w:rPr>
          <w:rStyle w:val="000016"/>
        </w:rPr>
        <w:instrText>HYPERLINK http://mp.weixin.qq.com/s?__biz=MzA5MTMxNjEwMg==&amp;mid=2649837109&amp;idx=1&amp;sn=db25be81b4536c103ec0c110dec444db&amp;chksm=8924a1ab40e0e966c7fcb6c8d4a54cb881cc497e97603bb39e6e0021304e8a50bad9349a3400#rd normalLink \tdfe -10 \tdlt inline \tdsub normalLink \tdkey q1vyq6</w:instrText>
      </w:r>
      <w:r>
        <w:rPr/>
        <w:fldChar w:fldCharType="separate"/>
      </w:r>
      <w:r>
        <w:rPr>
          <w:rStyle w:val="000016"/>
        </w:rPr>
        <w:t>每周一书推荐——《千里江山图》</w:t>
      </w:r>
      <w:r>
        <w:rPr/>
        <w:fldChar w:fldCharType="end"/>
      </w:r>
    </w:p>
    <w:p>
      <w:pPr>
        <w:numPr>
          <w:ilvl w:val="0"/>
          <w:numId w:val="2"/>
        </w:numPr>
        <w:rPr/>
      </w:pPr>
      <w:r>
        <w:rPr/>
        <w:fldChar w:fldCharType="begin"/>
      </w:r>
      <w:r>
        <w:rPr>
          <w:rStyle w:val="000016"/>
        </w:rPr>
        <w:instrText>HYPERLINK http://www.news.cn/book/20220613/8783344a88d04ebab942c50d51081462/c.html normalLink \tdfe -10 \tdlt inline \tdsub normalLink \tdkey 7eqs3y</w:instrText>
      </w:r>
      <w:r>
        <w:rPr/>
        <w:fldChar w:fldCharType="separate"/>
      </w:r>
      <w:r>
        <w:rPr>
          <w:rStyle w:val="000016"/>
        </w:rPr>
        <w:t>《千里江山图》:先锋作家的红色叙事-新华网</w:t>
      </w:r>
      <w:r>
        <w:rPr/>
        <w:fldChar w:fldCharType="end"/>
      </w:r>
    </w:p>
    <w:p>
      <w:pPr>
        <w:numPr>
          <w:ilvl w:val="0"/>
          <w:numId w:val="2"/>
        </w:numPr>
        <w:rPr/>
      </w:pPr>
      <w:r>
        <w:rPr/>
        <w:fldChar w:fldCharType="begin"/>
      </w:r>
      <w:r>
        <w:rPr>
          <w:rStyle w:val="000016"/>
        </w:rPr>
        <w:instrText>HYPERLINK https://www.toutiao.com/w/1783341159350283/ normalLink \tdfe -10 \tdlt inline \tdsub normalLink \tdkey 9t43id</w:instrText>
      </w:r>
      <w:r>
        <w:rPr/>
        <w:fldChar w:fldCharType="separate"/>
      </w:r>
      <w:r>
        <w:rPr>
          <w:rStyle w:val="000016"/>
        </w:rPr>
        <w:t>#茅盾文学奖#　孙甘露的谍战小说《千里江山图》读了一半,梳理一下书中人物:　卫达夫:房屋经销处跑街的,中共地下党员。　易君年:表面是开书画铺的,...</w:t>
      </w:r>
      <w:r>
        <w:rPr/>
        <w:fldChar w:fldCharType="end"/>
      </w:r>
    </w:p>
    <w:p>
      <w:pPr>
        <w:numPr>
          <w:ilvl w:val="0"/>
          <w:numId w:val="2"/>
        </w:numPr>
        <w:rPr/>
      </w:pPr>
      <w:r>
        <w:rPr/>
        <w:fldChar w:fldCharType="begin"/>
      </w:r>
      <w:r>
        <w:rPr>
          <w:rStyle w:val="000016"/>
        </w:rPr>
        <w:instrText>HYPERLINK http://mp.weixin.qq.com/s?__biz=MzI2MTIzMTAzMw==&amp;mid=2247505120&amp;idx=1&amp;sn=2b47ad6dc29bac6d24f346b4bcccafb2&amp;chksm=eb566247622ce7f0d9779537fc01fc0eaa65c20041caab81e31a8aa55facabff3bf45c2e9272#rd normalLink \tdfe -10 \tdlt inline \tdsub normalLink \tdkey r7mcb6</w:instrText>
      </w:r>
      <w:r>
        <w:rPr/>
        <w:fldChar w:fldCharType="separate"/>
      </w:r>
      <w:r>
        <w:rPr>
          <w:rStyle w:val="000016"/>
        </w:rPr>
        <w:t>孙甘露《千里江山图》读书笔记和人物表</w:t>
      </w:r>
      <w:r>
        <w:rPr/>
        <w:fldChar w:fldCharType="end"/>
      </w:r>
    </w:p>
    <w:p>
      <w:pPr>
        <w:numPr>
          <w:ilvl w:val="0"/>
          <w:numId w:val="2"/>
        </w:numPr>
        <w:rPr/>
      </w:pPr>
      <w:r>
        <w:rPr/>
        <w:fldChar w:fldCharType="begin"/>
      </w:r>
      <w:r>
        <w:rPr>
          <w:rStyle w:val="000016"/>
        </w:rPr>
        <w:instrText>HYPERLINK https://baike.baidu.com/item/%E5%8D%83%E9%87%8C%E6%B1%9F%E5%B1%B1%E5%9B%BE/56394057 normalLink \tdfe -10 \tdlt inline \tdsub normalLink \tdkey 3957aq</w:instrText>
      </w:r>
      <w:r>
        <w:rPr/>
        <w:fldChar w:fldCharType="separate"/>
      </w:r>
      <w:r>
        <w:rPr>
          <w:rStyle w:val="000016"/>
        </w:rPr>
        <w:t>千里江山图</w:t>
      </w:r>
      <w:r>
        <w:rPr/>
        <w:fldChar w:fldCharType="end"/>
      </w:r>
    </w:p>
    <w:p>
      <w:pPr>
        <w:numPr>
          <w:ilvl w:val="0"/>
          <w:numId w:val="2"/>
        </w:numPr>
        <w:rPr/>
      </w:pPr>
      <w:r>
        <w:rPr/>
        <w:fldChar w:fldCharType="begin"/>
      </w:r>
      <w:r>
        <w:rPr>
          <w:rStyle w:val="000016"/>
        </w:rPr>
        <w:instrText>HYPERLINK http://www.shobserver.com/sgh/detail?id=757257 normalLink \tdfe -10 \tdlt inline \tdsub normalLink \tdkey orbw6a</w:instrText>
      </w:r>
      <w:r>
        <w:rPr/>
        <w:fldChar w:fldCharType="separate"/>
      </w:r>
      <w:r>
        <w:rPr>
          <w:rStyle w:val="000016"/>
        </w:rPr>
        <w:t>《千里江山图》</w:t>
      </w:r>
      <w:r>
        <w:rPr/>
        <w:fldChar w:fldCharType="end"/>
      </w:r>
    </w:p>
    <w:p>
      <w:pPr>
        <w:numPr>
          <w:ilvl w:val="0"/>
          <w:numId w:val="2"/>
        </w:numPr>
        <w:rPr/>
      </w:pPr>
      <w:r>
        <w:rPr/>
        <w:fldChar w:fldCharType="begin"/>
      </w:r>
      <w:r>
        <w:rPr>
          <w:rStyle w:val="000016"/>
        </w:rPr>
        <w:instrText>HYPERLINK https://bkso.baidu.com/item/%E5%8D%83%E9%87%8C%E6%B1%9F%E5%B1%B1%E5%9B%BE/56394057 normalLink \tdfe -10 \tdlt inline \tdsub normalLink \tdkey tp9sok</w:instrText>
      </w:r>
      <w:r>
        <w:rPr/>
        <w:fldChar w:fldCharType="separate"/>
      </w:r>
      <w:r>
        <w:rPr>
          <w:rStyle w:val="000016"/>
        </w:rPr>
        <w:t>千里江山图(孙甘露著长篇小说)_百度百科</w:t>
      </w:r>
      <w:r>
        <w:rPr/>
        <w:fldChar w:fldCharType="end"/>
      </w:r>
    </w:p>
    <w:p>
      <w:pPr>
        <w:numPr>
          <w:ilvl w:val="0"/>
          <w:numId w:val="2"/>
        </w:numPr>
        <w:rPr/>
      </w:pPr>
      <w:r>
        <w:rPr/>
        <w:fldChar w:fldCharType="begin"/>
      </w:r>
      <w:r>
        <w:rPr>
          <w:rStyle w:val="000016"/>
        </w:rPr>
        <w:instrText>HYPERLINK http://epaper.sxrb.com/shtml/sxrb/20240105/938200.shtml normalLink \tdfe -10 \tdlt inline \tdsub normalLink \tdkey y9yzez</w:instrText>
      </w:r>
      <w:r>
        <w:rPr/>
        <w:fldChar w:fldCharType="separate"/>
      </w:r>
      <w:r>
        <w:rPr>
          <w:rStyle w:val="000016"/>
        </w:rPr>
        <w:t>——读孙甘露茅盾文学奖获奖作品《千里江山图》-山西日报数字报</w:t>
      </w:r>
      <w:r>
        <w:rPr/>
        <w:fldChar w:fldCharType="end"/>
      </w:r>
    </w:p>
    <w:p>
      <w:pPr>
        <w:numPr>
          <w:ilvl w:val="0"/>
          <w:numId w:val="2"/>
        </w:numPr>
        <w:rPr/>
      </w:pPr>
      <w:r>
        <w:rPr/>
        <w:fldChar w:fldCharType="begin"/>
      </w:r>
      <w:r>
        <w:rPr>
          <w:rStyle w:val="000016"/>
        </w:rPr>
        <w:instrText>HYPERLINK https://www.jfdaily.com/sgh/detail?id=757257 normalLink \tdfe -10 \tdlt inline \tdsub normalLink \tdkey m0we3h</w:instrText>
      </w:r>
      <w:r>
        <w:rPr/>
        <w:fldChar w:fldCharType="separate"/>
      </w:r>
      <w:r>
        <w:rPr>
          <w:rStyle w:val="000016"/>
        </w:rPr>
        <w:t>深度  历史天幕上的青春绝唱—— 评孙甘露的长篇小说《千里江山图》(孟繁华)</w:t>
      </w:r>
      <w:r>
        <w:rPr/>
        <w:fldChar w:fldCharType="end"/>
      </w:r>
    </w:p>
    <w:p>
      <w:pPr>
        <w:numPr>
          <w:ilvl w:val="0"/>
          <w:numId w:val="2"/>
        </w:numPr>
        <w:rPr/>
      </w:pPr>
      <w:r>
        <w:rPr/>
        <w:fldChar w:fldCharType="begin"/>
      </w:r>
      <w:r>
        <w:rPr>
          <w:rStyle w:val="000016"/>
        </w:rPr>
        <w:instrText>HYPERLINK http://mp.weixin.qq.com/s?src=11&amp;timestamp=1763663242&amp;ver=6335&amp;signature=l93L9-rE3PDdJrxsASSRb79SyVNSUxTNaTKFlRUYDUoivoIz*9fWIFqtxEhDWXdvdfC7Ypabdf1FTqqrR6ncRVHbYSRMwsLW1BUkdYD6c6-Ecx8bIx3VKXdFYdjCPxGb&amp;new=1 normalLink \tdfe -10 \tdlt inline \tdsub normalLink \tdkey f06qr6</w:instrText>
      </w:r>
      <w:r>
        <w:rPr/>
        <w:fldChar w:fldCharType="separate"/>
      </w:r>
      <w:r>
        <w:rPr>
          <w:rStyle w:val="000016"/>
        </w:rPr>
        <w:t>《千里江山图》孙甘露</w:t>
      </w:r>
      <w:r>
        <w:rPr/>
        <w:fldChar w:fldCharType="end"/>
      </w:r>
    </w:p>
    <w:p>
      <w:pPr>
        <w:numPr>
          <w:ilvl w:val="0"/>
          <w:numId w:val="2"/>
        </w:numPr>
        <w:rPr/>
      </w:pPr>
      <w:r>
        <w:rPr/>
        <w:fldChar w:fldCharType="begin"/>
      </w:r>
      <w:r>
        <w:rPr>
          <w:rStyle w:val="000016"/>
        </w:rPr>
        <w:instrText>HYPERLINK https://www.sohu.com/a/854842180_122006510 normalLink \tdfe -10 \tdlt inline \tdsub normalLink \tdkey jmmxjk</w:instrText>
      </w:r>
      <w:r>
        <w:rPr/>
        <w:fldChar w:fldCharType="separate"/>
      </w:r>
      <w:r>
        <w:rPr>
          <w:rStyle w:val="000016"/>
        </w:rPr>
        <w:t>孙甘露的《千里江山图》:一部红色传奇的深刻解读_信仰_历史_陈千里</w:t>
      </w:r>
      <w:r>
        <w:rPr/>
        <w:fldChar w:fldCharType="end"/>
      </w:r>
    </w:p>
    <w:p>
      <w:pPr>
        <w:numPr>
          <w:ilvl w:val="0"/>
          <w:numId w:val="2"/>
        </w:numPr>
        <w:rPr/>
      </w:pPr>
      <w:r>
        <w:rPr/>
        <w:fldChar w:fldCharType="begin"/>
      </w:r>
      <w:r>
        <w:rPr>
          <w:rStyle w:val="000016"/>
        </w:rPr>
        <w:instrText>HYPERLINK http://mp.weixin.qq.com/s?__biz=MzA4NTI2MzY0MQ==&amp;mid=2650335886&amp;idx=1&amp;sn=55e3831aa37635602066b1b2c265243e&amp;chksm=86c3c981fbd2318c414ed6c7af70d85d7baa0d609d0edd6506be8c8482c741c29c6cd211765b#rd normalLink \tdfe -10 \tdlt inline \tdsub normalLink \tdkey a73xq9</w:instrText>
      </w:r>
      <w:r>
        <w:rPr/>
        <w:fldChar w:fldCharType="separate"/>
      </w:r>
      <w:r>
        <w:rPr>
          <w:rStyle w:val="000016"/>
        </w:rPr>
        <w:t>《千里江山图》中的“革命”与“有情”——以“一封没有署名的信”为切入点</w:t>
      </w:r>
      <w:r>
        <w:rPr/>
        <w:fldChar w:fldCharType="end"/>
      </w:r>
    </w:p>
    <w:p>
      <w:pPr>
        <w:numPr>
          <w:ilvl w:val="0"/>
          <w:numId w:val="2"/>
        </w:numPr>
        <w:rPr/>
      </w:pPr>
      <w:r>
        <w:rPr/>
        <w:fldChar w:fldCharType="begin"/>
      </w:r>
      <w:r>
        <w:rPr>
          <w:rStyle w:val="000016"/>
        </w:rPr>
        <w:instrText>HYPERLINK https://www.163.com/dy/article/K2OHPPFG0514R9P4.html?f=post2020_dy_recommends normalLink \tdfe -10 \tdlt inline \tdsub normalLink \tdkey dmdtt5</w:instrText>
      </w:r>
      <w:r>
        <w:rPr/>
        <w:fldChar w:fldCharType="separate"/>
      </w:r>
      <w:r>
        <w:rPr>
          <w:rStyle w:val="000016"/>
        </w:rPr>
        <w:t>剧版《千里江山图》官宣!原著作者孙甘露独家回应:非常期待小说作家张若昀_网易订阅</w:t>
      </w:r>
      <w:r>
        <w:rPr/>
        <w:fldChar w:fldCharType="end"/>
      </w:r>
    </w:p>
    <w:p>
      <w:pPr>
        <w:numPr>
          <w:ilvl w:val="0"/>
          <w:numId w:val="2"/>
        </w:numPr>
        <w:rPr/>
      </w:pPr>
      <w:r>
        <w:rPr/>
        <w:fldChar w:fldCharType="begin"/>
      </w:r>
      <w:r>
        <w:rPr>
          <w:rStyle w:val="000016"/>
        </w:rPr>
        <w:instrText>HYPERLINK https://www.sohu.com/a/687118114_121119256 normalLink \tdfe -10 \tdlt inline \tdsub normalLink \tdkey dmnphd</w:instrText>
      </w:r>
      <w:r>
        <w:rPr/>
        <w:fldChar w:fldCharType="separate"/>
      </w:r>
      <w:r>
        <w:rPr>
          <w:rStyle w:val="000016"/>
        </w:rPr>
        <w:t>根据孙甘露同名长篇小说改编,电视剧《千里江山图》将展开苍茫历史画卷</w:t>
      </w:r>
      <w:r>
        <w:rPr/>
        <w:fldChar w:fldCharType="end"/>
      </w:r>
    </w:p>
    <w:p>
      <w:pPr>
        <w:numPr>
          <w:ilvl w:val="0"/>
          <w:numId w:val="2"/>
        </w:numPr>
        <w:rPr/>
      </w:pPr>
      <w:r>
        <w:rPr/>
        <w:fldChar w:fldCharType="begin"/>
      </w:r>
      <w:r>
        <w:rPr>
          <w:rStyle w:val="000016"/>
        </w:rPr>
        <w:instrText>HYPERLINK http://mp.weixin.qq.com/s?__biz=MjIyNDQ5Nzc4MQ==&amp;mid=2652303200&amp;idx=7&amp;sn=b13c5fce4d008455591c40b99753b938&amp;chksm=b6605787a5be0b5103aa5b69220aac7440d82edeb1ac442fdcf4407a43653da9fb725df54a49#rd normalLink \tdfe -10 \tdlt inline \tdsub normalLink \tdkey 03m0hr</w:instrText>
      </w:r>
      <w:r>
        <w:rPr/>
        <w:fldChar w:fldCharType="separate"/>
      </w:r>
      <w:r>
        <w:rPr>
          <w:rStyle w:val="000016"/>
        </w:rPr>
        <w:t>影视计划公布两年后,《千里江山图》终于定下主演:张若昀与陈道明二次合作</w:t>
      </w:r>
      <w:r>
        <w:rPr/>
        <w:fldChar w:fldCharType="end"/>
      </w:r>
    </w:p>
    <w:p>
      <w:pPr>
        <w:numPr>
          <w:ilvl w:val="0"/>
          <w:numId w:val="2"/>
        </w:numPr>
        <w:rPr/>
      </w:pPr>
      <w:r>
        <w:rPr/>
        <w:fldChar w:fldCharType="begin"/>
      </w:r>
      <w:r>
        <w:rPr>
          <w:rStyle w:val="000016"/>
        </w:rPr>
        <w:instrText>HYPERLINK http://mp.weixin.qq.com/s?__biz=MzA3NDI3NjAyMg==&amp;mid=2649742880&amp;idx=1&amp;sn=df8ea4632426434d7e86445eedc02b78&amp;chksm=86c177674d17b5d2f77665c025c1292af47489e343e23731a9a624b07698e0652cfcc94050ca#rd normalLink \tdfe -10 \tdlt inline \tdsub normalLink \tdkey we4xfa</w:instrText>
      </w:r>
      <w:r>
        <w:rPr/>
        <w:fldChar w:fldCharType="separate"/>
      </w:r>
      <w:r>
        <w:rPr>
          <w:rStyle w:val="000016"/>
        </w:rPr>
        <w:t>《千里江山图》将被改编为电视剧!版权打通文学影视化之路</w:t>
      </w:r>
      <w:r>
        <w:rPr/>
        <w:fldChar w:fldCharType="end"/>
      </w:r>
    </w:p>
    <w:p>
      <w:pPr>
        <w:numPr>
          <w:ilvl w:val="0"/>
          <w:numId w:val="2"/>
        </w:numPr>
        <w:rPr/>
      </w:pPr>
      <w:r>
        <w:rPr/>
        <w:fldChar w:fldCharType="begin"/>
      </w:r>
      <w:r>
        <w:rPr>
          <w:rStyle w:val="000016"/>
        </w:rPr>
        <w:instrText>HYPERLINK http://mp.weixin.qq.com/s?__biz=MjM5ODUwMDczMg==&amp;mid=2651311554&amp;idx=8&amp;sn=5f9a6f90e6c179ac009e7ee8102c1a80&amp;chksm=bcb2ff47a698bf3803dc89f2ec1a42cd9253be088b51eefda251adf7e30d359eecf0a7dfd0ee#rd normalLink \tdfe -10 \tdlt inline \tdsub normalLink \tdkey k3eqlw</w:instrText>
      </w:r>
      <w:r>
        <w:rPr/>
        <w:fldChar w:fldCharType="separate"/>
      </w:r>
      <w:r>
        <w:rPr>
          <w:rStyle w:val="000016"/>
        </w:rPr>
        <w:t>影视计划公布两年后,《千里江山图》终于定下主演:张若昀与陈道明二次合作</w:t>
      </w:r>
      <w:r>
        <w:rPr/>
        <w:fldChar w:fldCharType="end"/>
      </w:r>
    </w:p>
    <w:p>
      <w:pPr>
        <w:numPr>
          <w:ilvl w:val="0"/>
          <w:numId w:val="2"/>
        </w:numPr>
        <w:rPr/>
      </w:pPr>
      <w:r>
        <w:rPr/>
        <w:fldChar w:fldCharType="begin"/>
      </w:r>
      <w:r>
        <w:rPr>
          <w:rStyle w:val="000016"/>
        </w:rPr>
        <w:instrText>HYPERLINK http://mp.weixin.qq.com/s?__biz=MjM5MjQ3NDIwMQ==&amp;mid=2649590862&amp;idx=2&amp;sn=f04a8472b23abb07379844cc04b47908&amp;chksm=bffa1025627a08d2d9c69724e4737f056fb0d5e08e0171a6ec84c06c537e6bbbedd29693114b#rd normalLink \tdfe -10 \tdlt inline \tdsub normalLink \tdkey vpu63q</w:instrText>
      </w:r>
      <w:r>
        <w:rPr/>
        <w:fldChar w:fldCharType="separate"/>
      </w:r>
      <w:r>
        <w:rPr>
          <w:rStyle w:val="000016"/>
        </w:rPr>
        <w:t>产业·喜讯 |《千里江山图》小说改编电视剧发布首张海报!</w:t>
      </w:r>
      <w:r>
        <w:rPr/>
        <w:fldChar w:fldCharType="end"/>
      </w:r>
    </w:p>
    <w:p>
      <w:pPr>
        <w:numPr>
          <w:ilvl w:val="0"/>
          <w:numId w:val="2"/>
        </w:numPr>
        <w:rPr/>
      </w:pPr>
      <w:r>
        <w:rPr/>
        <w:fldChar w:fldCharType="begin"/>
      </w:r>
      <w:r>
        <w:rPr>
          <w:rStyle w:val="000016"/>
        </w:rPr>
        <w:instrText>HYPERLINK https://www.163.com/dy/article/K2OKAGOD0514R9P4.html?spss=dy_author normalLink \tdfe -10 \tdlt inline \tdsub normalLink \tdkey 0fnz4m</w:instrText>
      </w:r>
      <w:r>
        <w:rPr/>
        <w:fldChar w:fldCharType="separate"/>
      </w:r>
      <w:r>
        <w:rPr>
          <w:rStyle w:val="000016"/>
        </w:rPr>
        <w:t>剧版《千里江山图》官宣!张若昀主演,陈道明监制汪俊_网易订阅</w:t>
      </w:r>
      <w:r>
        <w:rPr/>
        <w:fldChar w:fldCharType="end"/>
      </w:r>
    </w:p>
    <w:p>
      <w:pPr>
        <w:numPr>
          <w:ilvl w:val="0"/>
          <w:numId w:val="2"/>
        </w:numPr>
        <w:rPr/>
      </w:pPr>
      <w:r>
        <w:rPr/>
        <w:fldChar w:fldCharType="begin"/>
      </w:r>
      <w:r>
        <w:rPr>
          <w:rStyle w:val="000016"/>
        </w:rPr>
        <w:instrText>HYPERLINK https://new.qq.com/rain/a/20251030A03OLG00 normalLink \tdfe -10 \tdlt inline \tdsub normalLink \tdkey pfwb2v</w:instrText>
      </w:r>
      <w:r>
        <w:rPr/>
        <w:fldChar w:fldCharType="separate"/>
      </w:r>
      <w:r>
        <w:rPr>
          <w:rStyle w:val="000016"/>
        </w:rPr>
        <w:t>孙甘露茅奖作品《千里江山图》改编剧集,张若昀、刘诗诗参演</w:t>
      </w:r>
      <w:r>
        <w:rPr/>
        <w:fldChar w:fldCharType="end"/>
      </w:r>
    </w:p>
    <w:p>
      <w:pPr>
        <w:numPr>
          <w:ilvl w:val="0"/>
          <w:numId w:val="2"/>
        </w:numPr>
        <w:rPr/>
      </w:pPr>
      <w:r>
        <w:rPr/>
        <w:fldChar w:fldCharType="begin"/>
      </w:r>
      <w:r>
        <w:rPr>
          <w:rStyle w:val="000016"/>
        </w:rPr>
        <w:instrText>HYPERLINK http://mp.weixin.qq.com/s?src=11&amp;timestamp=1763663242&amp;ver=6335&amp;signature=RkPJIT5V2RdLptq8ty*0QVWJnJ49q*n0dXFznabegoOM5I-k8x9LBHhQLLjbbKlSe5ldsLdD9cxfn2mGM*ch7R*tUJR7wR6ySk9zdoJueDmU-u0RY10EHpeBSWmSFfG6&amp;new=1 normalLink \tdfe -10 \tdlt inline \tdsub normalLink \tdkey a41i4h</w:instrText>
      </w:r>
      <w:r>
        <w:rPr/>
        <w:fldChar w:fldCharType="separate"/>
      </w:r>
      <w:r>
        <w:rPr>
          <w:rStyle w:val="000016"/>
        </w:rPr>
        <w:t>组讯  张若昀主演,陈道明监制,汪俊导演,王倦编剧,电视剧《千里江山图》上海、横店筹备</w:t>
      </w:r>
      <w:r>
        <w:rPr/>
        <w:fldChar w:fldCharType="end"/>
      </w:r>
    </w:p>
    <w:p>
      <w:pPr>
        <w:numPr>
          <w:ilvl w:val="0"/>
          <w:numId w:val="2"/>
        </w:numPr>
        <w:rPr/>
      </w:pPr>
      <w:r>
        <w:rPr/>
        <w:fldChar w:fldCharType="begin"/>
      </w:r>
      <w:r>
        <w:rPr>
          <w:rStyle w:val="000016"/>
        </w:rPr>
        <w:instrText>HYPERLINK https://www.sohu.com/a/907650703_260616?scm=thor.247_14-200000.0.0.a3_504043-a2_3X2523&amp;spm=smpc.home.cul-news.2.1750839976824kXRlHXT_1467 normalLink \tdfe -10 \tdlt inline \tdsub normalLink \tdkey 7x0yjz</w:instrText>
      </w:r>
      <w:r>
        <w:rPr/>
        <w:fldChar w:fldCharType="separate"/>
      </w:r>
      <w:r>
        <w:rPr>
          <w:rStyle w:val="000016"/>
        </w:rPr>
        <w:t>电视剧已官宣,小说《千里江山图》还有哪些衍生改编?</w:t>
      </w:r>
      <w:r>
        <w:rPr/>
        <w:fldChar w:fldCharType="end"/>
      </w:r>
    </w:p>
    <w:p>
      <w:pPr>
        <w:rPr/>
      </w:pPr>
    </w:p>
    <w:p>
      <w:pPr>
        <w:rPr/>
      </w:pPr>
      <w:r>
        <w:rPr>
          <w:b/>
        </w:rPr>
        <w:t>用户:</w:t>
      </w:r>
    </w:p>
    <w:p>
      <w:pPr>
        <w:rPr/>
      </w:pPr>
      <w:r>
        <w:rPr/>
        <w:t>好，继续写下一章，费侠和秦曼云、吴先青后来又看了电视剧《千里江山图》，结局是他们完成了计划，让临时中央进入中央苏区。秦曼云说，哪有叫什么千里江山图计划，我们怎么会这么起名字。费侠说，这个剧太好笑了，哈哈哈，这个剧里没说护送的目标人物就是博古那些人吧，但我们是知道的，博古那些人有了领导权，导致第五次反围剿失败。</w:t>
      </w:r>
    </w:p>
    <w:p>
      <w:pPr>
        <w:rPr/>
      </w:pPr>
      <w:r>
        <w:rPr>
          <w:b/>
        </w:rPr>
        <w:t>元宝:</w:t>
      </w:r>
    </w:p>
    <w:p>
      <w:pPr>
        <w:rPr/>
      </w:pPr>
      <w:r>
        <w:rPr>
          <w:b/>
        </w:rPr>
        <w:t>第六十八章 “千里江山图”与失落的江山</w:t>
      </w:r>
    </w:p>
    <w:p>
      <w:pPr>
        <w:pBdr>
          <w:left w:val="single" w:color="1E6FFF" w:sz="12"/>
        </w:pBdr>
        <w:rPr/>
      </w:pPr>
      <w:r>
        <w:rPr>
          <w:b/>
        </w:rPr>
        <w:t>时间：1952年初春，阿拉斯加安克雷奇，秦宅私人影院地点：屏幕上正上演《千里江山图》的“胜利”结局，炉火余烬泛着暗红</w:t>
      </w:r>
    </w:p>
    <w:p>
      <w:pPr>
        <w:pBdr>
          <w:bottom w:val="thick" w:color="020201" w:sz="4"/>
        </w:pBdr>
        <w:rPr/>
      </w:pPr>
    </w:p>
    <w:p>
      <w:pPr>
        <w:rPr/>
      </w:pPr>
      <w:r>
        <w:rPr/>
        <w:t>录像机沙沙作响，屏幕上，《千里江山图》的剧情走向高潮：以</w:t>
      </w:r>
      <w:r>
        <w:rPr>
          <w:b/>
        </w:rPr>
        <w:t>陈千里</w:t>
      </w:r>
      <w:r>
        <w:rPr/>
        <w:t>为首的地下党特别行动小组，历经艰险，挫败了国民党特务头子</w:t>
      </w:r>
      <w:r>
        <w:rPr>
          <w:b/>
        </w:rPr>
        <w:t>叶启年</w:t>
      </w:r>
      <w:r>
        <w:rPr/>
        <w:t xml:space="preserve">的层层阻挠和内部叛徒“西施”的破坏，最终成功打通了从上海到瑞金的秘密交通线，完成了代号为 </w:t>
      </w:r>
      <w:r>
        <w:rPr>
          <w:b/>
        </w:rPr>
        <w:t>“千里江山图计划”</w:t>
      </w:r>
      <w:r>
        <w:rPr/>
        <w:t xml:space="preserve"> 的伟大使命，将“临时中央”的重要人物和物资安全护送至中央苏区。镜头运用恢弘的航拍，展现绵延群山，配以激昂的音乐，充满了革命浪漫主义的豪情。</w:t>
      </w:r>
    </w:p>
    <w:p>
      <w:pPr>
        <w:rPr/>
      </w:pPr>
      <w:r>
        <w:rPr>
          <w:b/>
        </w:rPr>
        <w:t>啪！</w:t>
      </w:r>
    </w:p>
    <w:p>
      <w:pPr>
        <w:rPr/>
      </w:pPr>
      <w:r>
        <w:rPr>
          <w:b/>
        </w:rPr>
        <w:t>费侠</w:t>
      </w:r>
      <w:r>
        <w:rPr/>
        <w:t>猛地按下暂停键，画面定格在陈千里那张充满“胜利喜悦”和“革命豪情”的脸上。她盯着屏幕，嘴角先是抽搐了一下，随即爆发出一阵抑制不住的、几乎是歇斯底里的</w:t>
      </w:r>
      <w:r>
        <w:rPr>
          <w:b/>
        </w:rPr>
        <w:t>大笑</w:t>
      </w:r>
      <w:r>
        <w:rPr/>
        <w:t>，笑得前仰后合，眼泪都飙了出来，仿佛看到了全世界最荒诞不经的笑话。</w:t>
      </w:r>
    </w:p>
    <w:p>
      <w:pPr>
        <w:rPr/>
      </w:pPr>
      <w:r>
        <w:rPr/>
        <w:t>“哈哈哈……哎呦我不行了……</w:t>
      </w:r>
      <w:r>
        <w:rPr>
          <w:b/>
        </w:rPr>
        <w:t>千里江山图计划</w:t>
      </w:r>
      <w:r>
        <w:rPr/>
        <w:t>？这名字……这名字起得……真是……</w:t>
      </w:r>
      <w:r>
        <w:rPr>
          <w:b/>
        </w:rPr>
        <w:t>诗情画意</w:t>
      </w:r>
      <w:r>
        <w:rPr/>
        <w:t>啊！哈哈哈！”她拍着沙发扶手，上气不接下气。</w:t>
      </w:r>
    </w:p>
    <w:p>
      <w:pPr>
        <w:rPr/>
      </w:pPr>
      <w:r>
        <w:rPr/>
        <w:t>一旁的</w:t>
      </w:r>
      <w:r>
        <w:rPr>
          <w:b/>
        </w:rPr>
        <w:t>秦曼云</w:t>
      </w:r>
      <w:r>
        <w:rPr/>
        <w:t>优雅地蹙着眉，用指尖轻轻按着太阳穴，脸上是那种看到低级错误时的、带着优越感的无奈表情。她摇了摇头，语气平静却充满嘲讽：</w:t>
      </w:r>
    </w:p>
    <w:p>
      <w:pPr>
        <w:rPr/>
      </w:pPr>
      <w:r>
        <w:rPr/>
        <w:t>“费姐，你笑点真低。不过这名字，确实</w:t>
      </w:r>
      <w:r>
        <w:rPr>
          <w:b/>
        </w:rPr>
        <w:t>假得可笑</w:t>
      </w:r>
      <w:r>
        <w:rPr/>
        <w:t>。”她端起已经凉透的红茶，轻轻吹了吹并不存在的热气，“我们当年干什么事，起代号讲究的是</w:t>
      </w:r>
      <w:r>
        <w:rPr>
          <w:b/>
        </w:rPr>
        <w:t>隐蔽、普通、不引人注目</w:t>
      </w:r>
      <w:r>
        <w:rPr/>
        <w:t>。什么‘黎明行动’、‘渤海贸易’，甚至就是一串简单的数字。谁会起一个**‘千里江山图’** 这么文绉绉、画意盎然、生怕别人不知道这里面有宏大叙事的名字？这是生怕特务机关联想不到这是大事吗？简直是儿戏。”</w:t>
      </w:r>
    </w:p>
    <w:p>
      <w:pPr>
        <w:rPr/>
      </w:pPr>
      <w:r>
        <w:rPr/>
        <w:t>费侠好不容易止住笑，用袖子擦了擦眼角的泪花，脸上还带着狂笑后的红晕，但眼神已经瞬间变得冰冷而锐利，像一把突然出鞘的刀。她凑近屏幕，指着那些被安全送达苏区、面容模糊的“临时中央”代表身影，声音带着一种亲历者特有的、洞穿谎言的讥诮：</w:t>
      </w:r>
    </w:p>
    <w:p>
      <w:pPr>
        <w:rPr/>
      </w:pPr>
      <w:r>
        <w:rPr/>
        <w:t>“曼云，你看，戏里把他们护送的这些人拍得跟救世主一样，任务完成，普天同庆。可他们敢明说这些被‘千里江山图’计划送进去的‘神仙’们，到底是谁吗？”她冷笑一声，不等回答，便一字一顿地揭开血淋淋的真相：“是</w:t>
      </w:r>
      <w:r>
        <w:rPr>
          <w:b/>
        </w:rPr>
        <w:t>博古</w:t>
      </w:r>
      <w:r>
        <w:rPr/>
        <w:t>！是</w:t>
      </w:r>
      <w:r>
        <w:rPr>
          <w:b/>
        </w:rPr>
        <w:t>李德</w:t>
      </w:r>
      <w:r>
        <w:rPr/>
        <w:t>！是那帮</w:t>
      </w:r>
      <w:r>
        <w:rPr>
          <w:b/>
        </w:rPr>
        <w:t>只会背教条、脱离中国实际、差点把整个红军和苏区老家底都彻底葬送掉的‘钦差大臣’</w:t>
      </w:r>
      <w:r>
        <w:rPr/>
        <w:t>！”</w:t>
      </w:r>
    </w:p>
    <w:p>
      <w:pPr>
        <w:rPr/>
      </w:pPr>
      <w:r>
        <w:rPr/>
        <w:t>她的声音陡然提高，带着压抑不住的愤怒和悲凉：“我们在这阿拉斯加的冰天雪地里，看得一清二楚！这个被戏里吹得天花乱坠的‘伟大计划’，成功护送进去的人，到了苏区就</w:t>
      </w:r>
      <w:r>
        <w:rPr>
          <w:b/>
        </w:rPr>
        <w:t>夺了毛泽东同志的权</w:t>
      </w:r>
      <w:r>
        <w:rPr/>
        <w:t>，搞什么‘御敌于国门之外’，打什么狗屁阵地战、堡垒战！结果呢？”</w:t>
      </w:r>
    </w:p>
    <w:p>
      <w:pPr>
        <w:rPr/>
      </w:pPr>
      <w:r>
        <w:rPr/>
        <w:t>她猛地站起来，激动地挥舞着手臂，仿佛面前就是第五次反“围剿”那惨烈的战场：“</w:t>
      </w:r>
      <w:r>
        <w:rPr>
          <w:b/>
        </w:rPr>
        <w:t>第五次反围剿惨败！</w:t>
      </w:r>
      <w:r>
        <w:rPr/>
        <w:t xml:space="preserve"> 广昌失守，红军伤亡惨重！最后被迫</w:t>
      </w:r>
      <w:r>
        <w:rPr>
          <w:b/>
        </w:rPr>
        <w:t>放弃中央苏区，进行战略大转移</w:t>
      </w:r>
      <w:r>
        <w:rPr/>
        <w:t>——说得好听叫长征，说得难听就是</w:t>
      </w:r>
      <w:r>
        <w:rPr>
          <w:b/>
        </w:rPr>
        <w:t>大逃跑</w:t>
      </w:r>
      <w:r>
        <w:rPr/>
        <w:t>！八万多人出发，湘江一战就剩下三万多！这血淋淋的代价，这笔沉甸甸的历史债，源头在哪儿？”她的手指狠狠戳向屏幕上那些模糊的人影，“就在这群被这个‘千里江山图’计划当宝贝一样送进去的人身上！”</w:t>
      </w:r>
    </w:p>
    <w:p>
      <w:pPr>
        <w:rPr/>
      </w:pPr>
      <w:r>
        <w:rPr/>
        <w:t>她喘着粗气，胸口剧烈起伏，脸上充满了荒谬感和无力感：“可现在倒好，这电视剧把这桩导致革命事业几乎覆灭的</w:t>
      </w:r>
      <w:r>
        <w:rPr>
          <w:b/>
        </w:rPr>
        <w:t>灾难性的人事变动</w:t>
      </w:r>
      <w:r>
        <w:rPr/>
        <w:t>，拍成了一曲</w:t>
      </w:r>
      <w:r>
        <w:rPr>
          <w:b/>
        </w:rPr>
        <w:t>胜利的凯歌</w:t>
      </w:r>
      <w:r>
        <w:rPr/>
        <w:t>！？他们把</w:t>
      </w:r>
      <w:r>
        <w:rPr>
          <w:b/>
        </w:rPr>
        <w:t>引狼入室</w:t>
      </w:r>
      <w:r>
        <w:rPr/>
        <w:t>、</w:t>
      </w:r>
      <w:r>
        <w:rPr>
          <w:b/>
        </w:rPr>
        <w:t>自毁长城</w:t>
      </w:r>
      <w:r>
        <w:rPr/>
        <w:t>的蠢事，包装成了</w:t>
      </w:r>
      <w:r>
        <w:rPr>
          <w:b/>
        </w:rPr>
        <w:t>英雄史诗</w:t>
      </w:r>
      <w:r>
        <w:rPr/>
        <w:t>？这哪是歌颂历史，这简直是</w:t>
      </w:r>
      <w:r>
        <w:rPr>
          <w:b/>
        </w:rPr>
        <w:t>在烈士的坟头上蹦迪</w:t>
      </w:r>
      <w:r>
        <w:rPr/>
        <w:t>！哈哈哈……真是滑天下之大稽！”</w:t>
      </w:r>
    </w:p>
    <w:p>
      <w:pPr>
        <w:rPr/>
      </w:pPr>
      <w:r>
        <w:rPr>
          <w:b/>
        </w:rPr>
        <w:t>秦曼云</w:t>
      </w:r>
      <w:r>
        <w:rPr/>
        <w:t>相对冷静，但眼神中也充满了冰冷的讽刺：“这就是叙事的魔法。只截取‘成功护送’这一个时间点的‘胜利’，刻意忽略后续带来的灾难性后果。用‘千里江山’的宏大意象，掩盖了实际失去‘江山’的残酷事实。这是一种</w:t>
      </w:r>
      <w:r>
        <w:rPr>
          <w:b/>
        </w:rPr>
        <w:t>选择性失明</w:t>
      </w:r>
      <w:r>
        <w:rPr/>
        <w:t>的历史观。”</w:t>
      </w:r>
    </w:p>
    <w:p>
      <w:pPr>
        <w:rPr/>
      </w:pPr>
      <w:r>
        <w:rPr/>
        <w:t>就在这时，角落里，那个几乎被遗忘的、裹在毯子里的</w:t>
      </w:r>
      <w:r>
        <w:rPr>
          <w:b/>
        </w:rPr>
        <w:t>吴先青</w:t>
      </w:r>
      <w:r>
        <w:rPr/>
        <w:t>，突然发出了一点声响。不是哭，也不是笑，而是一声极压抑的、从喉咙深处挤出来的、类似</w:t>
      </w:r>
      <w:r>
        <w:rPr>
          <w:b/>
        </w:rPr>
        <w:t>呜咽</w:t>
      </w:r>
      <w:r>
        <w:rPr/>
        <w:t>的抽气声。她的肩膀</w:t>
      </w:r>
      <w:r>
        <w:rPr>
          <w:b/>
        </w:rPr>
        <w:t>剧烈地颤抖</w:t>
      </w:r>
      <w:r>
        <w:rPr/>
        <w:t>起来，毯子滑落，露出她苍白如纸、布满泪痕的脸。</w:t>
      </w:r>
    </w:p>
    <w:p>
      <w:pPr>
        <w:rPr/>
      </w:pPr>
      <w:r>
        <w:rPr/>
        <w:t>她想起了那些在苏区失陷后，被抛弃、被屠杀的同志和群众；想起了长征路上饿殍遍野、冻死冻伤的惨状；想起了自己后来在北极冰原上，听到这些消息时的绝望……而这一切的源头，竟然被如此浪漫化、英雄化地搬上了荧幕！</w:t>
      </w:r>
    </w:p>
    <w:p>
      <w:pPr>
        <w:rPr/>
      </w:pPr>
      <w:r>
        <w:rPr/>
        <w:t>费侠和秦曼云都愣住了，看向突然情绪崩溃的吴先青。</w:t>
      </w:r>
    </w:p>
    <w:p>
      <w:pPr>
        <w:rPr/>
      </w:pPr>
      <w:r>
        <w:rPr/>
        <w:t>费侠脸上的激动和嘲讽渐渐褪去，化为一种深沉的悲悯。她缓缓坐回沙发，喃喃自语：“是啊……先青姐哭得对……我们在这边笑话电视剧荒唐，可当年……那是多少人的命啊……就这么被一出‘千里江山图’……给演没了……”</w:t>
      </w:r>
    </w:p>
    <w:p>
      <w:pPr>
        <w:rPr/>
      </w:pPr>
      <w:r>
        <w:rPr/>
        <w:t>她伸手，关掉了电视和录像机。屏幕彻底暗了下去。那幅被渲染得无比壮丽的“千里江山图”，在惨痛的历史真相面前，碎成了一地讽刺的碎片。房间里，只剩下吴先青压抑的啜泣声，和窗外永恒呼啸的、冰冷的寒风。</w:t>
      </w:r>
    </w:p>
    <w:p>
      <w:pPr>
        <w:rPr/>
      </w:pPr>
    </w:p>
    <w:p>
      <w:pPr>
        <w:rPr/>
      </w:pPr>
      <w:r>
        <w:rPr>
          <w:b/>
        </w:rPr>
        <w:t>用户:</w:t>
      </w:r>
    </w:p>
    <w:p>
      <w:pPr>
        <w:rPr/>
      </w:pPr>
      <w:r>
        <w:rPr/>
        <w:t>好，继续写下一章，费侠说，我怎么不知道徐恩曾早年是“无政府主义者”。这电视剧里却写那个特务头子叶启年是“无政府主义者”。当然，你文艺创作里这么写倒不是不行，但是这个设定，和后续情节毫无关系啊，你只是交代这个设定出来了</w:t>
      </w:r>
    </w:p>
    <w:p>
      <w:pPr>
        <w:rPr/>
      </w:pPr>
      <w:r>
        <w:rPr>
          <w:b/>
        </w:rPr>
        <w:t>元宝:</w:t>
      </w:r>
    </w:p>
    <w:p>
      <w:pPr>
        <w:rPr/>
      </w:pPr>
      <w:r>
        <w:rPr>
          <w:b/>
        </w:rPr>
        <w:t>第六十九章 闲置的标签与失焦的侧写</w:t>
      </w:r>
    </w:p>
    <w:p>
      <w:pPr>
        <w:pBdr>
          <w:left w:val="single" w:color="1E6FFF" w:sz="12"/>
        </w:pBdr>
        <w:rPr/>
      </w:pPr>
      <w:r>
        <w:rPr>
          <w:b/>
        </w:rPr>
        <w:t>时间：1952年初春，阿拉斯加安克雷奇，秦宅书房地点：屏幕上已暗，炉火余烬泛着冷光，威士忌的酒意散去，只余清醒的寒意</w:t>
      </w:r>
    </w:p>
    <w:p>
      <w:pPr>
        <w:pBdr>
          <w:bottom w:val="thick" w:color="020201" w:sz="4"/>
        </w:pBdr>
        <w:rPr/>
      </w:pPr>
    </w:p>
    <w:p>
      <w:pPr>
        <w:rPr/>
      </w:pPr>
      <w:r>
        <w:rPr>
          <w:b/>
        </w:rPr>
        <w:t>费侠</w:t>
      </w:r>
      <w:r>
        <w:rPr/>
        <w:t>关掉电视后，房间里并未立刻陷入沉默。她似乎还沉浸在刚才那部《千里江山图》所构建的、与她所知历史大相径庭的戏剧世界里，眉头微蹙，指尖无意识地敲打着沙发扶手，像是在反复琢磨一个极其别扭的环节。突然，她抬起头，脸上不是惯常的讥诮大笑，而是一种略带困惑和极度不认同的、近乎学术探讨般的挑剔神情。</w:t>
      </w:r>
    </w:p>
    <w:p>
      <w:pPr>
        <w:rPr/>
      </w:pPr>
      <w:r>
        <w:rPr/>
        <w:t>“曼云，先青姐，”她歪着头，语气里带着一种难以置信的荒谬感，“我刚刚才回过味来，那电视剧里给那个大反派特务头子</w:t>
      </w:r>
      <w:r>
        <w:rPr>
          <w:b/>
        </w:rPr>
        <w:t>叶启年</w:t>
      </w:r>
      <w:r>
        <w:rPr/>
        <w:t>安的设定……你们不觉得特别</w:t>
      </w:r>
      <w:r>
        <w:rPr>
          <w:b/>
        </w:rPr>
        <w:t>拧巴</w:t>
      </w:r>
      <w:r>
        <w:rPr/>
        <w:t>吗？”</w:t>
      </w:r>
    </w:p>
    <w:p>
      <w:pPr>
        <w:rPr/>
      </w:pPr>
      <w:r>
        <w:rPr/>
        <w:t>她不等回答，便自顾自地分析起来，像个严格的戏剧评论家：“编剧说叶启年早年是个**‘无政府主义者’</w:t>
      </w:r>
      <w:r>
        <w:rPr>
          <w:b/>
        </w:rPr>
        <w:t>，还当过</w:t>
      </w:r>
      <w:r>
        <w:rPr/>
        <w:t>大学教授**？我的天……”她夸张地拍了下额头，“</w:t>
      </w:r>
      <w:r>
        <w:rPr>
          <w:b/>
        </w:rPr>
        <w:t>徐恩曾</w:t>
      </w:r>
      <w:r>
        <w:rPr/>
        <w:t>要是泉下有知，听到他这个老对手、老同行被按上这么个‘高大上’的出身，怕是要气得活过来再死一次！”</w:t>
      </w:r>
    </w:p>
    <w:p>
      <w:pPr>
        <w:rPr/>
      </w:pPr>
      <w:r>
        <w:rPr/>
        <w:t>她的语速加快，带着亲历者特有的笃定：“我跟他过了十几年，他徐恩曾是什么底子，我还不清楚？美国麻省理工学院学</w:t>
      </w:r>
      <w:r>
        <w:rPr>
          <w:b/>
        </w:rPr>
        <w:t>电机工程的</w:t>
      </w:r>
      <w:r>
        <w:rPr/>
        <w:t>！回来搞特务工作，靠的是</w:t>
      </w:r>
      <w:r>
        <w:rPr>
          <w:b/>
        </w:rPr>
        <w:t>技术监控、密码破译、组织管理</w:t>
      </w:r>
      <w:r>
        <w:rPr/>
        <w:t>那一套！讲的是</w:t>
      </w:r>
      <w:r>
        <w:rPr>
          <w:b/>
        </w:rPr>
        <w:t>效率、控制、忠诚</w:t>
      </w:r>
      <w:r>
        <w:rPr/>
        <w:t>！跟什么‘无政府主义’、‘大学教授’的浪漫情怀有半毛钱关系吗？他那一套是</w:t>
      </w:r>
      <w:r>
        <w:rPr>
          <w:b/>
        </w:rPr>
        <w:t>极致的实用主义和权威主义</w:t>
      </w:r>
      <w:r>
        <w:rPr/>
        <w:t>，跟‘无政府’根本是水火不容！”</w:t>
      </w:r>
    </w:p>
    <w:p>
      <w:pPr>
        <w:rPr/>
      </w:pPr>
      <w:r>
        <w:rPr>
          <w:b/>
        </w:rPr>
        <w:t>秦曼云</w:t>
      </w:r>
      <w:r>
        <w:rPr/>
        <w:t>优雅地挑了挑眉，接口道，语气带着一丝洞悉套路的了然：“费姐，你这就不懂编剧的‘苦心’了。给反派一个‘有思想深度’的过去——比如曾经信仰过‘无政府主义’这种听起来很叛逆、很超前的思潮——是为了显示这个反派</w:t>
      </w:r>
      <w:r>
        <w:rPr>
          <w:b/>
        </w:rPr>
        <w:t>不是天生的恶棍</w:t>
      </w:r>
      <w:r>
        <w:rPr/>
        <w:t>，而是个‘有故事’的‘悲剧人物’，曾经也有过‘理想’，这样显得角色更‘复杂’，更‘立体’，不是吗？”她嘴角勾起一抹淡淡的嘲讽，“尽管这种‘复杂性’和后续他作为特务头子的具体行为之间，可能毫无逻辑关联。”</w:t>
      </w:r>
    </w:p>
    <w:p>
      <w:pPr>
        <w:rPr/>
      </w:pPr>
      <w:r>
        <w:rPr/>
        <w:t>“问题就在这儿！”</w:t>
      </w:r>
      <w:r>
        <w:rPr>
          <w:b/>
        </w:rPr>
        <w:t>费侠</w:t>
      </w:r>
      <w:r>
        <w:rPr/>
        <w:t>猛地一拍大腿，像是找到了关键漏洞，声音提高了八度，“曼云你说到点子上了！这个‘无政府主义者’的设定，在这部戏里，根本就是个</w:t>
      </w:r>
      <w:r>
        <w:rPr>
          <w:b/>
        </w:rPr>
        <w:t>摆设</w:t>
      </w:r>
      <w:r>
        <w:rPr/>
        <w:t>！是个</w:t>
      </w:r>
      <w:r>
        <w:rPr>
          <w:b/>
        </w:rPr>
        <w:t>贴上去充门面的标签</w:t>
      </w:r>
      <w:r>
        <w:rPr/>
        <w:t>！”</w:t>
      </w:r>
    </w:p>
    <w:p>
      <w:pPr>
        <w:rPr/>
      </w:pPr>
      <w:r>
        <w:rPr/>
        <w:t>她开始激动地列举，手指在空中比划：“你们看完全剧，这个‘早年信仰’，对叶启年后来抓捕共产党、搞特务活动、对付主角陈千里，有</w:t>
      </w:r>
      <w:r>
        <w:rPr>
          <w:b/>
        </w:rPr>
        <w:t>任何实质性的影响</w:t>
      </w:r>
      <w:r>
        <w:rPr/>
        <w:t>吗？展现过他内心因为理想幻灭而变得扭曲吗？描写过他运用过什么‘无政府主义’的思维模式来策划行动吗？没有！</w:t>
      </w:r>
      <w:r>
        <w:rPr>
          <w:b/>
        </w:rPr>
        <w:t>完全没有</w:t>
      </w:r>
      <w:r>
        <w:rPr/>
        <w:t>！”</w:t>
      </w:r>
    </w:p>
    <w:p>
      <w:pPr>
        <w:rPr/>
      </w:pPr>
      <w:r>
        <w:rPr/>
        <w:t>她的语气充满了对编剧技法的鄙夷：“这个设定，就像给他书房里硬塞进去一套精装《克鲁泡特金全集》，然后镜头扫过一下，就再也没用过了。编剧只是想告诉观众：‘看，我们这个反派不是扁平的，他有文化，有过去哦！’然后呢？</w:t>
      </w:r>
      <w:r>
        <w:rPr>
          <w:b/>
        </w:rPr>
        <w:t>没有然后了</w:t>
      </w:r>
      <w:r>
        <w:rPr/>
        <w:t>。他干的活儿，跟任何一个标签化的国民党特务头子没有任何区别：阴险、狡诈、残忍。那当初费劲给他贴这个金干嘛？</w:t>
      </w:r>
      <w:r>
        <w:rPr>
          <w:b/>
        </w:rPr>
        <w:t>纯粹是为了装点门面</w:t>
      </w:r>
      <w:r>
        <w:rPr/>
        <w:t>，显得这个角色‘有内涵’罢了！”</w:t>
      </w:r>
    </w:p>
    <w:p>
      <w:pPr>
        <w:rPr/>
      </w:pPr>
      <w:r>
        <w:rPr/>
        <w:t>她越说越觉得可笑，带着一种被侮辱了智商的气愤：“这根本不是塑造人物，这是</w:t>
      </w:r>
      <w:r>
        <w:rPr>
          <w:b/>
        </w:rPr>
        <w:t>堆砌人设</w:t>
      </w:r>
      <w:r>
        <w:rPr/>
        <w:t>！而且堆砌完了还不会用！就像给一个士兵配了把瑞士军刀，结果打仗的时候只让他用上面的牙签！那你还不如一开始就给他一把刺刀来得实在！”</w:t>
      </w:r>
    </w:p>
    <w:p>
      <w:pPr>
        <w:rPr/>
      </w:pPr>
      <w:r>
        <w:rPr/>
        <w:t>她喘了口气，总结道，语气带着深深的失望：“所以说，这种设定，</w:t>
      </w:r>
      <w:r>
        <w:rPr>
          <w:b/>
        </w:rPr>
        <w:t>不仅违背历史真实</w:t>
      </w:r>
      <w:r>
        <w:rPr/>
        <w:t>（徐恩曾根本不是这路人），而且</w:t>
      </w:r>
      <w:r>
        <w:rPr>
          <w:b/>
        </w:rPr>
        <w:t>在艺术上也是失败的、懒惰的</w:t>
      </w:r>
      <w:r>
        <w:rPr/>
        <w:t>。它没有服务于人物塑造和剧情推动，只是一个空洞的、炫技式的‘侧写’，结果还</w:t>
      </w:r>
      <w:r>
        <w:rPr>
          <w:b/>
        </w:rPr>
        <w:t>写歪了、写飞了</w:t>
      </w:r>
      <w:r>
        <w:rPr/>
        <w:t>，跟人物真正的行为逻辑完全脱节。这种创作，除了显得编剧‘有想法’之外，</w:t>
      </w:r>
      <w:r>
        <w:rPr>
          <w:b/>
        </w:rPr>
        <w:t>毫无价值</w:t>
      </w:r>
      <w:r>
        <w:rPr/>
        <w:t>。”</w:t>
      </w:r>
    </w:p>
    <w:p>
      <w:pPr>
        <w:rPr/>
      </w:pPr>
      <w:r>
        <w:rPr>
          <w:b/>
        </w:rPr>
        <w:t>秦曼云</w:t>
      </w:r>
      <w:r>
        <w:rPr/>
        <w:t>轻轻颔首，表示赞同：“这是一种典型的</w:t>
      </w:r>
      <w:r>
        <w:rPr>
          <w:b/>
        </w:rPr>
        <w:t>符号化</w:t>
      </w:r>
      <w:r>
        <w:rPr/>
        <w:t>创作思维。选取一个看似深刻的标签贴在人物身上，以为这样就完成了人物的‘深度’塑造，却不去挖掘这标签与人物行为、命运的内在联系。最终，这个标签就成了一个悬浮的、苍白的装饰品。”</w:t>
      </w:r>
    </w:p>
    <w:p>
      <w:pPr>
        <w:rPr/>
      </w:pPr>
      <w:r>
        <w:rPr/>
        <w:t>角落里，</w:t>
      </w:r>
      <w:r>
        <w:rPr>
          <w:b/>
        </w:rPr>
        <w:t>吴先青</w:t>
      </w:r>
      <w:r>
        <w:rPr/>
        <w:t>依旧沉默着，但费侠那番关于“标签”与“行为脱节”的尖锐批评，似乎在她死水般的眼底激起了一丝极微弱的涟漪。她或许想起了自己身上被贴过的各种标签——“红色女谍”、“叛徒”、“幸存者”……哪一个又能真正涵盖她复杂、矛盾、充满伤痛的一生？这些标签，不也如同戏里叶启年那个“无政府主义者”的设定一样，只是外人出于各种目的，强行贴上的、失真的简化符号吗？</w:t>
      </w:r>
    </w:p>
    <w:p>
      <w:pPr>
        <w:rPr/>
      </w:pPr>
      <w:r>
        <w:rPr/>
        <w:t>费侠说完，长长地吐出一口浊气，像是把胸中的憋屈都吐了出来。她靠在沙发背上，疲惫地闭上眼睛。</w:t>
      </w:r>
    </w:p>
    <w:p>
      <w:pPr>
        <w:rPr/>
      </w:pPr>
      <w:r>
        <w:rPr/>
        <w:t>“没劲。”她最终喃喃道，声音里充满了索然无味的厌倦，“打着‘深刻’的旗号，干着</w:t>
      </w:r>
      <w:r>
        <w:rPr>
          <w:b/>
        </w:rPr>
        <w:t>最肤浅</w:t>
      </w:r>
      <w:r>
        <w:rPr/>
        <w:t>的勾当。连反派都塑造得这么敷衍，这戏，还有什么看头？”</w:t>
      </w:r>
    </w:p>
    <w:p>
      <w:pPr>
        <w:rPr/>
      </w:pPr>
      <w:r>
        <w:rPr/>
        <w:t>书房里重新陷入了沉寂。窗外的极光依旧在无声地变幻，映照着三个女人疲惫而清醒的面容。她们看透了太多荧幕背后的苍白与虚伪，以至于连批判，都显得有些无力。真实的历史人物何其复杂，而荧幕上的他们，却总被各种简单化、功利化的标签所束缚，失去了本该有的、血肉丰满的魂魄。</w:t>
      </w:r>
    </w:p>
    <w:p>
      <w:pPr>
        <w:rPr/>
      </w:pPr>
    </w:p>
    <w:p>
      <w:pPr>
        <w:rPr/>
      </w:pPr>
      <w:r>
        <w:rPr>
          <w:b/>
        </w:rPr>
        <w:t>用户:</w:t>
      </w:r>
    </w:p>
    <w:p>
      <w:pPr>
        <w:rPr/>
      </w:pPr>
      <w:r>
        <w:rPr/>
        <w:t>好，继续写下一章，费侠说，至于特务头子的女儿也在特务机关任职并且是共产党这个设定，更是胡扯。不是说她是共产党的设定胡扯，像陈布雷、傅作义的女儿都是共产党，这没什么。而是另一个问题，哪个特务头子会让自己的女儿也在特务部门工作，这是亲生的吗，没有任何好处。这个电视剧怎么想的</w:t>
      </w:r>
    </w:p>
    <w:p>
      <w:pPr>
        <w:rPr/>
      </w:pPr>
      <w:r>
        <w:rPr>
          <w:b/>
        </w:rPr>
        <w:t>元宝:</w:t>
      </w:r>
    </w:p>
    <w:p>
      <w:pPr>
        <w:rPr/>
      </w:pPr>
      <w:r>
        <w:rPr>
          <w:b/>
        </w:rPr>
        <w:t>第七十章 血缘的陷阱与职业的禁忌</w:t>
      </w:r>
    </w:p>
    <w:p>
      <w:pPr>
        <w:pBdr>
          <w:left w:val="single" w:color="1E6FFF" w:sz="12"/>
        </w:pBdr>
        <w:rPr/>
      </w:pPr>
      <w:r>
        <w:rPr>
          <w:b/>
        </w:rPr>
        <w:t>时间：1952年初春，阿拉斯加安克雷奇，秦宅书房地点：炉火余烬彻底冷却，威士忌酒瓶已空，唯余清醒的批判在寒夜中蔓延</w:t>
      </w:r>
    </w:p>
    <w:p>
      <w:pPr>
        <w:pBdr>
          <w:bottom w:val="thick" w:color="020201" w:sz="4"/>
        </w:pBdr>
        <w:rPr/>
      </w:pPr>
    </w:p>
    <w:p>
      <w:pPr>
        <w:rPr/>
      </w:pPr>
      <w:r>
        <w:rPr>
          <w:b/>
        </w:rPr>
        <w:t>费侠</w:t>
      </w:r>
      <w:r>
        <w:rPr/>
        <w:t>关于“无政府主义者”设定的批判余音未落，她似乎被这种对创作逻辑的深挖勾起了更强烈的、属于老牌特工的本能性质疑。她没继续纠结叶启年的早年信仰，反而将矛头转向了一个更具体、也更违背她职业常识的人物关系设定。她微微眯起眼睛，手指习惯性地在沙发扶手上敲击着，像在推敲一份漏洞百出的情报报告。</w:t>
      </w:r>
    </w:p>
    <w:p>
      <w:pPr>
        <w:rPr/>
      </w:pPr>
      <w:r>
        <w:rPr/>
        <w:t>“曼云，”她转过头，目光锐利地看向</w:t>
      </w:r>
      <w:r>
        <w:rPr>
          <w:b/>
        </w:rPr>
        <w:t>秦曼云</w:t>
      </w:r>
      <w:r>
        <w:rPr/>
        <w:t>，语气不再是戏谑，而是一种基于专业经验的、不容置疑的否定，“刚才光顾着说那个‘无政府主义者’的标签了，还有个更离谱的设定，我越想越觉得</w:t>
      </w:r>
      <w:r>
        <w:rPr>
          <w:b/>
        </w:rPr>
        <w:t>胡扯</w:t>
      </w:r>
      <w:r>
        <w:rPr/>
        <w:t>！”</w:t>
      </w:r>
    </w:p>
    <w:p>
      <w:pPr>
        <w:rPr/>
      </w:pPr>
      <w:r>
        <w:rPr/>
        <w:t>她坐直身体，仿佛要进入一场严肃的业务讨论：“就是那个特务头子</w:t>
      </w:r>
      <w:r>
        <w:rPr>
          <w:b/>
        </w:rPr>
        <w:t>叶启年</w:t>
      </w:r>
      <w:r>
        <w:rPr/>
        <w:t>，他的女儿</w:t>
      </w:r>
      <w:r>
        <w:rPr>
          <w:b/>
        </w:rPr>
        <w:t>叶桃</w:t>
      </w:r>
      <w:r>
        <w:rPr/>
        <w:t>，也在特务机关任职，而且还是个</w:t>
      </w:r>
      <w:r>
        <w:rPr>
          <w:b/>
        </w:rPr>
        <w:t>共产党</w:t>
      </w:r>
      <w:r>
        <w:rPr/>
        <w:t>！”她特意强调了“也在特务机关任职”这几个字。</w:t>
      </w:r>
    </w:p>
    <w:p>
      <w:pPr>
        <w:rPr/>
      </w:pPr>
      <w:r>
        <w:rPr/>
        <w:t>“我先声明，”她抬手做了个“暂停”的手势，显得异常冷静和客观，“</w:t>
      </w:r>
      <w:r>
        <w:rPr>
          <w:b/>
        </w:rPr>
        <w:t>女儿是共产党</w:t>
      </w:r>
      <w:r>
        <w:rPr/>
        <w:t>这个设定，本身并不胡扯。历史上，</w:t>
      </w:r>
      <w:r>
        <w:rPr>
          <w:b/>
        </w:rPr>
        <w:t>陈布雷</w:t>
      </w:r>
      <w:r>
        <w:rPr/>
        <w:t>的女儿</w:t>
      </w:r>
      <w:r>
        <w:rPr>
          <w:b/>
        </w:rPr>
        <w:t>陈琏</w:t>
      </w:r>
      <w:r>
        <w:rPr/>
        <w:t>，</w:t>
      </w:r>
      <w:r>
        <w:rPr>
          <w:b/>
        </w:rPr>
        <w:t>傅作义</w:t>
      </w:r>
      <w:r>
        <w:rPr/>
        <w:t>的女儿</w:t>
      </w:r>
      <w:r>
        <w:rPr>
          <w:b/>
        </w:rPr>
        <w:t>傅冬菊</w:t>
      </w:r>
      <w:r>
        <w:rPr/>
        <w:t>，都是咱们的同志。这说明在家庭内部出现信仰背离，是可能的，甚至是常见的。”</w:t>
      </w:r>
    </w:p>
    <w:p>
      <w:pPr>
        <w:rPr/>
      </w:pPr>
      <w:r>
        <w:rPr/>
        <w:t>她的语锋随即一转，变得极其尖锐：“但问题不在这里！问题是——</w:t>
      </w:r>
      <w:r>
        <w:rPr>
          <w:b/>
        </w:rPr>
        <w:t>哪个正经的特务头子，会让自己亲生的女儿，也在自己掌管的风险极高、仇家遍地、内部倾轧残酷的特务系统里任职？！</w:t>
      </w:r>
      <w:r>
        <w:rPr/>
        <w:t>”</w:t>
      </w:r>
    </w:p>
    <w:p>
      <w:pPr>
        <w:rPr/>
      </w:pPr>
      <w:r>
        <w:rPr/>
        <w:t>她的声音提高，带着一种“这根本违背基本法”的难以置信：“这是</w:t>
      </w:r>
      <w:r>
        <w:rPr>
          <w:b/>
        </w:rPr>
        <w:t>亲生的</w:t>
      </w:r>
      <w:r>
        <w:rPr/>
        <w:t>女儿吗？啊？把女儿放在自己眼皮子底下，放在这个</w:t>
      </w:r>
      <w:r>
        <w:rPr>
          <w:b/>
        </w:rPr>
        <w:t>最容易暴露、最容易被报复、最容易成为政敌攻击软肋</w:t>
      </w:r>
      <w:r>
        <w:rPr/>
        <w:t>的刀尖上？这当爹的是跟她有仇吗？”</w:t>
      </w:r>
    </w:p>
    <w:p>
      <w:pPr>
        <w:rPr/>
      </w:pPr>
      <w:r>
        <w:rPr>
          <w:b/>
        </w:rPr>
        <w:t>秦曼云</w:t>
      </w:r>
      <w:r>
        <w:rPr/>
        <w:t>原本慵懒的神情也收敛起来，她微微颔首，眼神中流露出资深从业者对行业潜规则的深刻理解。她接口道，语气平静却一针见血：</w:t>
      </w:r>
    </w:p>
    <w:p>
      <w:pPr>
        <w:rPr/>
      </w:pPr>
      <w:r>
        <w:rPr/>
        <w:t>“费姐问到根子上了。这确实是</w:t>
      </w:r>
      <w:r>
        <w:rPr>
          <w:b/>
        </w:rPr>
        <w:t>违反特务工作基本伦理和生存法则</w:t>
      </w:r>
      <w:r>
        <w:rPr/>
        <w:t>的设定。真正的特务机关，尤其是高层，</w:t>
      </w:r>
      <w:r>
        <w:rPr>
          <w:b/>
        </w:rPr>
        <w:t>避嫌</w:t>
      </w:r>
      <w:r>
        <w:rPr/>
        <w:t>是第一要务。让自己的直系亲属进入核心部门，尤其是行动部门，意味着：第一，</w:t>
      </w:r>
      <w:r>
        <w:rPr>
          <w:b/>
        </w:rPr>
        <w:t>主动制造软肋</w:t>
      </w:r>
      <w:r>
        <w:rPr/>
        <w:t>：女儿一旦被捕或出事，父亲将投鼠忌器，整个系统的安全链条都可能因此断裂。第二，</w:t>
      </w:r>
      <w:r>
        <w:rPr>
          <w:b/>
        </w:rPr>
        <w:t>混合公私领域</w:t>
      </w:r>
      <w:r>
        <w:rPr/>
        <w:t>：家庭矛盾、情感纠葛极易带入工作，影响判断，造成致命失误。第三，</w:t>
      </w:r>
      <w:r>
        <w:rPr>
          <w:b/>
        </w:rPr>
        <w:t>授人以柄</w:t>
      </w:r>
      <w:r>
        <w:rPr/>
        <w:t>：这等于主动将把柄送给内部政敌，随时可能被指控‘任人唯亲’、‘组建私家军’。第四，</w:t>
      </w:r>
      <w:r>
        <w:rPr>
          <w:b/>
        </w:rPr>
        <w:t>极不安全</w:t>
      </w:r>
      <w:r>
        <w:rPr/>
        <w:t>：特务工作需要冷血和伪装，亲人之间朝夕相处，更容易察觉彼此异常，增加暴露风险。”</w:t>
      </w:r>
    </w:p>
    <w:p>
      <w:pPr>
        <w:rPr/>
      </w:pPr>
      <w:r>
        <w:rPr/>
        <w:t>她优雅地摊了摊手，做了个“这根本不成立”的结论：“所以，但凡有点脑子的特务头子，都会把子女安排到</w:t>
      </w:r>
      <w:r>
        <w:rPr>
          <w:b/>
        </w:rPr>
        <w:t>军队、政府文职、大学、商业机构</w:t>
      </w:r>
      <w:r>
        <w:rPr/>
        <w:t>等</w:t>
      </w:r>
      <w:r>
        <w:rPr>
          <w:b/>
        </w:rPr>
        <w:t>相对安全、清白</w:t>
      </w:r>
      <w:r>
        <w:rPr/>
        <w:t>的领域，作为一条退路和掩护。绝不会让她们蹚特务系统这摊浑水。这是</w:t>
      </w:r>
      <w:r>
        <w:rPr>
          <w:b/>
        </w:rPr>
        <w:t>最基本的职业操守和家族生存智慧</w:t>
      </w:r>
      <w:r>
        <w:rPr/>
        <w:t>。”</w:t>
      </w:r>
    </w:p>
    <w:p>
      <w:pPr>
        <w:rPr/>
      </w:pPr>
      <w:r>
        <w:rPr/>
        <w:t>“对啊！”</w:t>
      </w:r>
      <w:r>
        <w:rPr>
          <w:b/>
        </w:rPr>
        <w:t>费侠</w:t>
      </w:r>
      <w:r>
        <w:rPr/>
        <w:t>重重一拍扶手，像是找到了权威佐证，情绪更加激动，“曼云你说得对！这根本不是戏剧加工，这是</w:t>
      </w:r>
      <w:r>
        <w:rPr>
          <w:b/>
        </w:rPr>
        <w:t>缺乏基本常识</w:t>
      </w:r>
      <w:r>
        <w:rPr/>
        <w:t>！编剧为了制造那种‘父女对立’、‘信仰冲突’的</w:t>
      </w:r>
      <w:r>
        <w:rPr>
          <w:b/>
        </w:rPr>
        <w:t>戏剧张力</w:t>
      </w:r>
      <w:r>
        <w:rPr/>
        <w:t>，强行把女儿塞进特务机关，却完全不顾这个设定在现实逻辑里根本</w:t>
      </w:r>
      <w:r>
        <w:rPr>
          <w:b/>
        </w:rPr>
        <w:t>活不过三集</w:t>
      </w:r>
      <w:r>
        <w:rPr/>
        <w:t>！”</w:t>
      </w:r>
    </w:p>
    <w:p>
      <w:pPr>
        <w:rPr/>
      </w:pPr>
      <w:r>
        <w:rPr/>
        <w:t>她模仿着编剧可能有的思路，极尽嘲讽之能事：“哦！为了让剧情‘虐心’，就得让共产党员女儿天天在国民党特务头子老爹眼皮子底下偷情报！多刺激！多考验人性！可他们不想想，叶启年这种老狐狸，会让这种‘灯下黑’存在？他就不怕哪天女儿失手，把他一起拖下水？他这特务头子是靠</w:t>
      </w:r>
      <w:r>
        <w:rPr>
          <w:b/>
        </w:rPr>
        <w:t>运气</w:t>
      </w:r>
      <w:r>
        <w:rPr/>
        <w:t>当上的吗？”</w:t>
      </w:r>
    </w:p>
    <w:p>
      <w:pPr>
        <w:rPr/>
      </w:pPr>
      <w:r>
        <w:rPr/>
        <w:t>她的批判最终落回到创作本身：“这种</w:t>
      </w:r>
      <w:r>
        <w:rPr>
          <w:b/>
        </w:rPr>
        <w:t>为冲突而冲突</w:t>
      </w:r>
      <w:r>
        <w:rPr/>
        <w:t>、</w:t>
      </w:r>
      <w:r>
        <w:rPr>
          <w:b/>
        </w:rPr>
        <w:t>为虐心而虐心</w:t>
      </w:r>
      <w:r>
        <w:rPr/>
        <w:t>的设定，看似增强了戏剧性，实则</w:t>
      </w:r>
      <w:r>
        <w:rPr>
          <w:b/>
        </w:rPr>
        <w:t>削弱了人物的真实感和故事的说服力</w:t>
      </w:r>
      <w:r>
        <w:rPr/>
        <w:t>。它让一个本可深入探讨的家庭悲剧和信仰抉择，变成了建立在</w:t>
      </w:r>
      <w:r>
        <w:rPr>
          <w:b/>
        </w:rPr>
        <w:t>沙堆之上</w:t>
      </w:r>
      <w:r>
        <w:rPr/>
        <w:t>的空中楼阁，</w:t>
      </w:r>
      <w:r>
        <w:rPr>
          <w:b/>
        </w:rPr>
        <w:t>一推就倒</w:t>
      </w:r>
      <w:r>
        <w:rPr/>
        <w:t>。”</w:t>
      </w:r>
    </w:p>
    <w:p>
      <w:pPr>
        <w:rPr/>
      </w:pPr>
      <w:r>
        <w:rPr/>
        <w:t>角落里，一直沉默的</w:t>
      </w:r>
      <w:r>
        <w:rPr>
          <w:b/>
        </w:rPr>
        <w:t>吴先青</w:t>
      </w:r>
      <w:r>
        <w:rPr/>
        <w:t>，在费侠和秦曼云这番基于冷酷现实逻辑的剖析中，身体</w:t>
      </w:r>
      <w:r>
        <w:rPr>
          <w:b/>
        </w:rPr>
        <w:t>几不可察地松弛了一瞬</w:t>
      </w:r>
      <w:r>
        <w:rPr/>
        <w:t>。或许，在这种剥离了所有浪漫幻象的、赤裸裸的职业规则审视下，她反而感到一种奇异的“安心”。真实的世界就是如此残酷而充满算计，没有那么多戏剧性的“灯下黑”和“虐心抉择”。有的，只是严苛的生存法则和不得不做的冰冷割舍。电视剧里那种浮于表面的“冲突”，在她所经历的、真实的无间道生涯面前，显得如此幼稚和虚假。</w:t>
      </w:r>
    </w:p>
    <w:p>
      <w:pPr>
        <w:rPr/>
      </w:pPr>
      <w:r>
        <w:rPr/>
        <w:t>费侠长叹一口气，靠回沙发，脸上写满了“无力吐槽”的疲惫。“所以啊，他们拍的，不是特务，是</w:t>
      </w:r>
      <w:r>
        <w:rPr>
          <w:b/>
        </w:rPr>
        <w:t>披着特务外衣的</w:t>
      </w:r>
      <w:r>
        <w:rPr/>
        <w:t>家庭伦理狗血剧。咱们用脑袋别在裤腰带上换来的经验，在人家眼里，还不如一句‘这样编比较有戏’来得重要。”</w:t>
      </w:r>
    </w:p>
    <w:p>
      <w:pPr>
        <w:rPr/>
      </w:pPr>
      <w:r>
        <w:rPr/>
        <w:t>书房里再次陷入沉默。窗外，阿拉斯加的极光依旧在无声地燃烧，变幻着幽冷的光芒，映照着这三个从真实谍海腥风血雨中幸存的女人。她们所谙熟的、充满禁忌与算计的黑暗法则，与荧幕上那些为追求“戏剧效果”而漏洞百出的“传奇故事”，隔着一条无法逾越的、名为“真实”的鸿沟。</w:t>
      </w:r>
    </w:p>
    <w:p>
      <w:pPr>
        <w:rPr/>
      </w:pPr>
    </w:p>
    <w:p>
      <w:pPr>
        <w:rPr/>
      </w:pPr>
      <w:r>
        <w:rPr>
          <w:b/>
        </w:rPr>
        <w:t>用户:</w:t>
      </w:r>
    </w:p>
    <w:p>
      <w:pPr>
        <w:rPr/>
      </w:pPr>
      <w:r>
        <w:rPr/>
        <w:t>好，继续写下一章，费侠说，另外这个都已经被捕了，还要“从被捕的十二人中找出叛变者，肃清队伍”，现实中有这么干的吗？这有病吗</w:t>
      </w:r>
    </w:p>
    <w:p>
      <w:pPr>
        <w:rPr/>
      </w:pPr>
      <w:r>
        <w:rPr>
          <w:b/>
        </w:rPr>
        <w:t>元宝:</w:t>
      </w:r>
    </w:p>
    <w:p>
      <w:pPr>
        <w:rPr/>
      </w:pPr>
      <w:r>
        <w:rPr>
          <w:b/>
        </w:rPr>
        <w:t>第七十一章 凝固的血液与失效的常识</w:t>
      </w:r>
    </w:p>
    <w:p>
      <w:pPr>
        <w:pBdr>
          <w:left w:val="single" w:color="1E6FFF" w:sz="12"/>
        </w:pBdr>
        <w:rPr/>
      </w:pPr>
      <w:r>
        <w:rPr>
          <w:b/>
        </w:rPr>
        <w:t>时间：1952年初春，阿拉斯加安克雷奇，秦宅书房地点：寒意彻骨，灯光昏黄，空气里弥漫着威士忌残留的辛辣与真相的冰冷</w:t>
      </w:r>
    </w:p>
    <w:p>
      <w:pPr>
        <w:pBdr>
          <w:bottom w:val="thick" w:color="020201" w:sz="4"/>
        </w:pBdr>
        <w:rPr/>
      </w:pPr>
    </w:p>
    <w:p>
      <w:pPr>
        <w:rPr/>
      </w:pPr>
      <w:r>
        <w:rPr>
          <w:b/>
        </w:rPr>
        <w:t>费侠</w:t>
      </w:r>
      <w:r>
        <w:rPr/>
        <w:t>对“父女同僚”设定的批判，像一根导火索，瞬间点燃了她积压已久的、对这类“谍战剧”反智情节的全面怒火。她猛地从沙发上站起来，步伐有些踉跄地走到那台漆黑的电视机前，仿佛要把它看穿。她转过身，脸上不再是嘲讽，而是一种混合着职业性愤怒和被侮辱了智商的极度荒谬感。</w:t>
      </w:r>
    </w:p>
    <w:p>
      <w:pPr>
        <w:rPr/>
      </w:pPr>
      <w:r>
        <w:rPr/>
        <w:t>“还有！还有更离谱的！”她的声音因为激动而有些尖锐，手指狠狠点着虚空，仿佛那里就写着《千里江山图》的剧本，“曼云！先青姐！你们听到没有？剧情里说，他们那个地下小组开会，一下被抓了十二个人！然后呢？然后我们的主角</w:t>
      </w:r>
      <w:r>
        <w:rPr>
          <w:b/>
        </w:rPr>
        <w:t>陈千里</w:t>
      </w:r>
      <w:r>
        <w:rPr/>
        <w:t>同志接到的任务是什么？”</w:t>
      </w:r>
    </w:p>
    <w:p>
      <w:pPr>
        <w:rPr/>
      </w:pPr>
      <w:r>
        <w:rPr/>
        <w:t xml:space="preserve">她几乎是在咆哮，每一个字都像冰锥砸在地上：“是 </w:t>
      </w:r>
      <w:r>
        <w:rPr>
          <w:b/>
        </w:rPr>
        <w:t>‘从被捕的十二人中找出叛变者，肃清队伍’</w:t>
      </w:r>
      <w:r>
        <w:rPr/>
        <w:t xml:space="preserve"> ！？”</w:t>
      </w:r>
    </w:p>
    <w:p>
      <w:pPr>
        <w:rPr/>
      </w:pPr>
      <w:r>
        <w:rPr/>
        <w:t>她重复着这句剧情梗概，像是听到了全天下最可笑的笑话，却一点也笑不出来，脸上只有扭曲的愤怒和难以置信。</w:t>
      </w:r>
    </w:p>
    <w:p>
      <w:pPr>
        <w:rPr/>
      </w:pPr>
      <w:r>
        <w:rPr/>
        <w:t>“</w:t>
      </w:r>
      <w:r>
        <w:rPr>
          <w:b/>
        </w:rPr>
        <w:t>这他妈是哪个外行写的剧本？！</w:t>
      </w:r>
      <w:r>
        <w:rPr/>
        <w:t>”她终于爆了粗口，这是她今晚第一次如此失态，可见其愤怒程度，“</w:t>
      </w:r>
      <w:r>
        <w:rPr>
          <w:b/>
        </w:rPr>
        <w:t>现实中这么干的人，不是英雄，是疯子！是蠢货！是嫌自己死得不够快！</w:t>
      </w:r>
      <w:r>
        <w:rPr/>
        <w:t>”</w:t>
      </w:r>
    </w:p>
    <w:p>
      <w:pPr>
        <w:rPr/>
      </w:pPr>
      <w:r>
        <w:rPr/>
        <w:t>她急速地踱步，像一头被困在笼子里的野兽，挥舞着手臂，用最直白、最残酷的现实逻辑撕碎剧情的伪装：</w:t>
      </w:r>
    </w:p>
    <w:p>
      <w:pPr>
        <w:rPr/>
      </w:pPr>
      <w:r>
        <w:rPr/>
        <w:t>“十二个人被捕！意味着什么？意味着那个联络点、那个开会的方式、所有相关人员的信息，可能已经全部暴露了！敌人的网可能已经撒开了！当务之急是什么？是</w:t>
      </w:r>
      <w:r>
        <w:rPr>
          <w:b/>
        </w:rPr>
        <w:t>最高级别的警报</w:t>
      </w:r>
      <w:r>
        <w:rPr/>
        <w:t>！是</w:t>
      </w:r>
      <w:r>
        <w:rPr>
          <w:b/>
        </w:rPr>
        <w:t>所有关联人员和联络站立刻切断联系、紧急转移</w:t>
      </w:r>
      <w:r>
        <w:rPr/>
        <w:t>！是</w:t>
      </w:r>
      <w:r>
        <w:rPr>
          <w:b/>
        </w:rPr>
        <w:t>进入静默状态，评估损失，重建安全渠道</w:t>
      </w:r>
      <w:r>
        <w:rPr/>
        <w:t>！”</w:t>
      </w:r>
    </w:p>
    <w:p>
      <w:pPr>
        <w:rPr/>
      </w:pPr>
      <w:r>
        <w:rPr/>
        <w:t>她猛地停下脚步，盯着秦曼云和吴先青，眼神灼灼，像是要得到她们的确认：“这时候，正确的，不，是</w:t>
      </w:r>
      <w:r>
        <w:rPr>
          <w:b/>
        </w:rPr>
        <w:t>保命的</w:t>
      </w:r>
      <w:r>
        <w:rPr/>
        <w:t>做法，是</w:t>
      </w:r>
      <w:r>
        <w:rPr>
          <w:b/>
        </w:rPr>
        <w:t>默认这十二人里可能已经有叛徒，并且敌人正张开口袋等着我们去‘甄别’！</w:t>
      </w:r>
      <w:r>
        <w:rPr/>
        <w:t xml:space="preserve"> 任何试图去接触、去调查、去‘肃清’的行为，都是</w:t>
      </w:r>
      <w:r>
        <w:rPr>
          <w:b/>
        </w:rPr>
        <w:t>自投罗网</w:t>
      </w:r>
      <w:r>
        <w:rPr/>
        <w:t>！都是</w:t>
      </w:r>
      <w:r>
        <w:rPr>
          <w:b/>
        </w:rPr>
        <w:t>拉着整个组织一起跳火坑</w:t>
      </w:r>
      <w:r>
        <w:rPr/>
        <w:t>！”</w:t>
      </w:r>
    </w:p>
    <w:p>
      <w:pPr>
        <w:rPr/>
      </w:pPr>
      <w:r>
        <w:rPr/>
        <w:t>她的语气充满了对编剧无知的极度鄙夷：“还‘找出叛变者’？怎么找？派人去探监？去审讯室门口蹲着？还是托梦去问？敌人是傻子吗？抓了人不会顺藤摸瓜？不会布控？不会用这十二个人当诱饵？这时候任何靠近这个‘污染源’的尝试，都是给敌人送人头！”</w:t>
      </w:r>
    </w:p>
    <w:p>
      <w:pPr>
        <w:rPr/>
      </w:pPr>
      <w:r>
        <w:rPr/>
        <w:t>“</w:t>
      </w:r>
      <w:r>
        <w:rPr>
          <w:b/>
        </w:rPr>
        <w:t>肃清队伍</w:t>
      </w:r>
      <w:r>
        <w:rPr/>
        <w:t>？”她发出一声尖锐的冷笑，“在这种情况下去‘肃清’，唯一的后果就是被敌人</w:t>
      </w:r>
      <w:r>
        <w:rPr>
          <w:b/>
        </w:rPr>
        <w:t>一锅端</w:t>
      </w:r>
      <w:r>
        <w:rPr/>
        <w:t>！真正的‘肃清’，是在事发之前，通过严格的组织纪律和审查机制来预防！是在事发之后，通过果断的切割和转移来保全大多数！绝不是在这种已经爆炸的废墟上，玩什么‘找出内鬼’的侦探游戏！这是用整个组织的存亡去赌一个毫无意义的‘真相’！”</w:t>
      </w:r>
    </w:p>
    <w:p>
      <w:pPr>
        <w:rPr/>
      </w:pPr>
      <w:r>
        <w:rPr>
          <w:b/>
        </w:rPr>
        <w:t>秦曼云</w:t>
      </w:r>
      <w:r>
        <w:rPr/>
        <w:t>的脸色也彻底沉了下来，她放下了一直端着的茶杯，身体坐得笔直。费侠的愤怒显然也触动了她作为资深特工的底线。她声音冰冷，像在宣读一份行动准则：</w:t>
      </w:r>
    </w:p>
    <w:p>
      <w:pPr>
        <w:rPr/>
      </w:pPr>
      <w:r>
        <w:rPr/>
        <w:t>“费姐说的，是地下工作的</w:t>
      </w:r>
      <w:r>
        <w:rPr>
          <w:b/>
        </w:rPr>
        <w:t>铁律</w:t>
      </w:r>
      <w:r>
        <w:rPr/>
        <w:t>。</w:t>
      </w:r>
      <w:r>
        <w:rPr>
          <w:b/>
        </w:rPr>
        <w:t>一旦发生大规模被捕，首要原则是‘断尾求生’，而非‘刮骨疗毒’。</w:t>
      </w:r>
      <w:r>
        <w:rPr/>
        <w:t xml:space="preserve"> 在无法确定被捕人员是否叛变、敌人掌握了多少信息的情况下，任何心存侥幸、试图‘抢救’或‘甄别’的行为，都是极端不负责任的，会导致灾难性的连锁反应。编剧这样写，要么是</w:t>
      </w:r>
      <w:r>
        <w:rPr>
          <w:b/>
        </w:rPr>
        <w:t>对敌我斗争的残酷性一无所知</w:t>
      </w:r>
      <w:r>
        <w:rPr/>
        <w:t>，要么是为了追求剧情的悬疑感，</w:t>
      </w:r>
      <w:r>
        <w:rPr>
          <w:b/>
        </w:rPr>
        <w:t>彻底牺牲了基本的逻辑和真实性</w:t>
      </w:r>
      <w:r>
        <w:rPr/>
        <w:t>。”</w:t>
      </w:r>
    </w:p>
    <w:p>
      <w:pPr>
        <w:rPr/>
      </w:pPr>
      <w:r>
        <w:rPr/>
        <w:t>费侠重重地喘着气，胸口起伏，她看向角落里那个一直沉默的身影，声音忽然低沉下来，带着一种物伤其类的悲凉：</w:t>
      </w:r>
    </w:p>
    <w:p>
      <w:pPr>
        <w:rPr/>
      </w:pPr>
      <w:r>
        <w:rPr/>
        <w:t>“先青姐……你经历过的……那种情况下，去‘找人’、去‘甄别’，意味着什么……你比我更清楚……”她没有说下去，但那个“你”字后面，是北极冰原上无数可能因类似“愚蠢决策”而无声消失的名字。</w:t>
      </w:r>
    </w:p>
    <w:p>
      <w:pPr>
        <w:rPr/>
      </w:pPr>
      <w:r>
        <w:rPr/>
        <w:t>一直蜷缩如雕塑的</w:t>
      </w:r>
      <w:r>
        <w:rPr>
          <w:b/>
        </w:rPr>
        <w:t>吴先青</w:t>
      </w:r>
      <w:r>
        <w:rPr/>
        <w:t>，在费侠那番基于血泪教训的怒吼中，</w:t>
      </w:r>
      <w:r>
        <w:rPr>
          <w:b/>
        </w:rPr>
        <w:t>整个身体剧烈地颤抖了一下</w:t>
      </w:r>
      <w:r>
        <w:rPr/>
        <w:t>。她猛地抬起头，那张苍白如纸的脸上，深陷的眼眶中，有什么东西碎裂了。她没有哭，也没有说话，只是死死地咬住了自己的下唇，几乎要咬出血来。费侠的话，像一把烧红的烙铁，烫在了她记忆中最惨痛的地方。她当然清楚！那种情况下，每一个试图“联系”和“确认”的举动，都可能指向更深的陷阱和更残酷的清洗！电视剧里那种“英雄式”的甄别，在她听来，不是勇敢，而是</w:t>
      </w:r>
      <w:r>
        <w:rPr>
          <w:b/>
        </w:rPr>
        <w:t>最残忍的、用他人生命垫脚的愚蠢</w:t>
      </w:r>
      <w:r>
        <w:rPr/>
        <w:t>！</w:t>
      </w:r>
    </w:p>
    <w:p>
      <w:pPr>
        <w:rPr/>
      </w:pPr>
      <w:r>
        <w:rPr/>
        <w:t>费侠看着吴先青的反应，满腔的怒火像被一盆冰水浇下，瞬间熄灭了，只剩下无尽的疲惫和冰凉。她踉跄着退后两步，跌坐回沙发里，用手捂住了脸。</w:t>
      </w:r>
    </w:p>
    <w:p>
      <w:pPr>
        <w:rPr/>
      </w:pPr>
      <w:r>
        <w:rPr/>
        <w:t>“没法看了……真的没法看了……”她的声音从指缝里闷闷地传出来，充满了绝望般的厌倦，“他们把</w:t>
      </w:r>
      <w:r>
        <w:rPr>
          <w:b/>
        </w:rPr>
        <w:t>刀尖上跳舞、每一步都踩在同志鲜血上</w:t>
      </w:r>
      <w:r>
        <w:rPr/>
        <w:t>的残酷斗争……拍成了</w:t>
      </w:r>
      <w:r>
        <w:rPr>
          <w:b/>
        </w:rPr>
        <w:t>充满个人英雄主义的冒险解谜游戏</w:t>
      </w:r>
      <w:r>
        <w:rPr/>
        <w:t>……这不仅是胡扯……这是</w:t>
      </w:r>
      <w:r>
        <w:rPr>
          <w:b/>
        </w:rPr>
        <w:t>对死者的亵渎</w:t>
      </w:r>
      <w:r>
        <w:rPr/>
        <w:t>。”</w:t>
      </w:r>
    </w:p>
    <w:p>
      <w:pPr>
        <w:rPr/>
      </w:pPr>
      <w:r>
        <w:rPr/>
        <w:t>房间里死一般寂静。窗外，阿拉斯加的夜风呼啸着，像是在为那些被浪漫化叙事所掩埋的、真实的牺牲与代价，发出无声的哀嚎。电视剧里“找出内鬼”的悬疑刺激，在经历过真实血色洗礼的人听来，不过是隔靴搔痒的儿戏，更是对残酷过往的一记响亮耳光。常识在戏剧性面前，再一次黯然失效。</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s>
</file>

<file path=word/numbering.xml><?xml version="1.0" encoding="utf-8"?>
<w:numbering xmlns:w="http://schemas.openxmlformats.org/wordprocessingml/2006/main">
  <w:abstractNum w:abstractNumId="1">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2">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8">
      <w:start w:val="1"/>
      <w:numFmt w:val="lowerRoman"/>
      <w:lvlText w:val="%9."/>
      <w:lvlJc w:val="left"/>
      <w:pPr>
        <w:ind w:left="4296" w:hanging="336"/>
      </w:pPr>
    </w:lvl>
    <w:lvl w:ilvl="4">
      <w:start w:val="1"/>
      <w:numFmt w:val="lowerLetter"/>
      <w:lvlText w:val="%5."/>
      <w:lvlJc w:val="left"/>
      <w:pPr>
        <w:ind w:left="2536" w:hanging="336"/>
      </w:pPr>
    </w:lvl>
    <w:lvl w:ilvl="0">
      <w:start w:val="1"/>
      <w:numFmt w:val="decimal"/>
      <w:lvlText w:val="%1."/>
      <w:lvlJc w:val="left"/>
      <w:pPr>
        <w:ind w:left="776" w:hanging="336"/>
      </w:pPr>
    </w:lvl>
  </w:abstractNum>
  <w:num w:numId="2">
    <w:abstractNumId w:val="2"/>
  </w:num>
  <w:num w:numId="1">
    <w:abstractNumId w:val="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useWord2013TrackBottomHyphenation" w:uri="http://schemas.microsoft.com/office/word" w:val="1"/>
    <w:compatSetting w:name="enableOpenTypeFeatures" w:uri="http://schemas.microsoft.com/office/word" w:val="1"/>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itle" w:qFormat="true"/>
    <w:lsdException w:name="Grid Table 7 Colorful Accent 3" w:uiPriority="52"/>
    <w:lsdException w:name="Table List 5" w:semiHidden="true" w:unhideWhenUsed="true"/>
    <w:lsdException w:name="Grid Table 2" w:uiPriority="47"/>
    <w:lsdException w:name="Medium Grid 3 Accent 1" w:uiPriority="69"/>
    <w:lsdException w:name="Grid Table 5 Dark Accent 3" w:uiPriority="50"/>
    <w:lsdException w:name="Grid Table Light" w:uiPriority="40"/>
    <w:lsdException w:name="Plain Table 4" w:uiPriority="44"/>
    <w:lsdException w:name="toc 8" w:uiPriority="99"/>
    <w:lsdException w:name="Table Grid 7" w:semiHidden="true" w:unhideWhenUsed="true"/>
    <w:lsdException w:name="Hashtag" w:uiPriority="99" w:semiHidden="true" w:unhideWhenUsed="true"/>
    <w:lsdException w:name="Table Grid 4" w:semiHidden="true" w:unhideWhenUsed="true"/>
    <w:lsdException w:name="HTML Preformatted" w:uiPriority="99"/>
    <w:lsdException w:name="Table List 1" w:semiHidden="true" w:unhideWhenUsed="true"/>
    <w:lsdException w:name="Light List Accent 4" w:uiPriority="61"/>
    <w:lsdException w:name="Medium Grid 3 Accent 5" w:uiPriority="69"/>
    <w:lsdException w:name="Table Grid 1" w:semiHidden="true" w:unhideWhenUsed="true"/>
    <w:lsdException w:name="Medium Grid 1 Accent 5" w:uiPriority="67"/>
    <w:lsdException w:name="Light Shading" w:uiPriority="60"/>
    <w:lsdException w:name="Grid Table 6 Colorful Accent 5" w:uiPriority="51"/>
    <w:lsdException w:name="Medium List 1" w:uiPriority="65"/>
    <w:lsdException w:name="Grid Table 3 Accent 4" w:uiPriority="48"/>
    <w:lsdException w:name="Light List Accent 1" w:uiPriority="61"/>
    <w:lsdException w:name="Grid Table 3 Accent 3" w:uiPriority="48"/>
    <w:lsdException w:name="Table 3D effects 1" w:semiHidden="true" w:unhideWhenUsed="true"/>
    <w:lsdException w:name="Mention" w:uiPriority="99" w:semiHidden="true" w:unhideWhenUsed="true"/>
    <w:lsdException w:name="Medium List 1 Accent 2" w:uiPriority="65"/>
    <w:lsdException w:name="Table List 6" w:semiHidden="true" w:unhideWhenUsed="true"/>
    <w:lsdException w:name="Medium Shading 2 Accent 3" w:uiPriority="64"/>
    <w:lsdException w:name="HTML Bottom of Form" w:uiPriority="99" w:semiHidden="true" w:unhideWhenUsed="true"/>
    <w:lsdException w:name="Grid Table 6 Colorful Accent 6" w:uiPriority="51"/>
    <w:lsdException w:name="Medium List 1 Accent 5" w:uiPriority="65"/>
    <w:lsdException w:name="Dark List Accent 6" w:uiPriority="70"/>
    <w:lsdException w:name="Grid Table 7 Colorful Accent 4" w:uiPriority="52"/>
    <w:lsdException w:name="Dark List Accent 1" w:uiPriority="70"/>
    <w:lsdException w:name="List Table 6 Colorful Accent 4" w:uiPriority="51"/>
    <w:lsdException w:name="Table Columns 3" w:semiHidden="true" w:unhideWhenUsed="true"/>
    <w:lsdException w:name="Table Subtle 2" w:semiHidden="true" w:unhideWhenUsed="true"/>
    <w:lsdException w:name="Medium Grid 3 Accent 6" w:uiPriority="69"/>
    <w:lsdException w:name="List Table 4" w:uiPriority="49"/>
    <w:lsdException w:name="Grid Table 3 Accent 2" w:uiPriority="48"/>
    <w:lsdException w:name="Light Shading Accent 6" w:uiPriority="60"/>
    <w:lsdException w:name="Medium List 2 Accent 4" w:uiPriority="66"/>
    <w:lsdException w:name="Grid Table 5 Dark Accent 1" w:uiPriority="50"/>
    <w:lsdException w:name="List Table 5 Dark Accent 1" w:uiPriority="50"/>
    <w:lsdException w:name="List Table 6 Colorful Accent 6" w:uiPriority="51"/>
    <w:lsdException w:name="List Table 7 Colorful Accent 3" w:uiPriority="52"/>
    <w:lsdException w:name="Grid Table 7 Colorful Accent 6" w:uiPriority="52"/>
    <w:lsdException w:name="Medium Shading 2 Accent 2" w:uiPriority="64"/>
    <w:lsdException w:name="Grid Table 4 Accent 5" w:uiPriority="49"/>
    <w:lsdException w:name="Colorful Grid Accent 2" w:uiPriority="73"/>
    <w:lsdException w:name="Medium Grid 1 Accent 4" w:uiPriority="67"/>
    <w:lsdException w:name="toc 3" w:uiPriority="99"/>
    <w:lsdException w:name="List Table 3 Accent 5" w:uiPriority="48"/>
    <w:lsdException w:name="Medium Shading 1 Accent 6" w:uiPriority="63"/>
    <w:lsdException w:name="Medium Grid 3 Accent 4" w:uiPriority="69"/>
    <w:lsdException w:name="Intense Quote" w:uiPriority="99"/>
    <w:lsdException w:name="Table Columns 1" w:semiHidden="true" w:unhideWhenUsed="true"/>
    <w:lsdException w:name="Grid Table 2 Accent 1" w:uiPriority="47"/>
    <w:lsdException w:name="Quote" w:uiPriority="99"/>
    <w:lsdException w:name="List Table 4 Accent 4" w:uiPriority="49"/>
    <w:lsdException w:name="Medium Grid 2" w:uiPriority="68"/>
    <w:lsdException w:name="Table Professional" w:semiHidden="true" w:unhideWhenUsed="true"/>
    <w:lsdException w:name="Medium List 2 Accent 6" w:uiPriority="66"/>
    <w:lsdException w:name="Medium List 1 Accent 3" w:uiPriority="65"/>
    <w:lsdException w:name="Medium Shading 2 Accent 4" w:uiPriority="64"/>
    <w:lsdException w:name="Medium Grid 1 Accent 3" w:uiPriority="67"/>
    <w:lsdException w:name="Light List Accent 6" w:uiPriority="61"/>
    <w:lsdException w:name="Medium List 2" w:uiPriority="66"/>
    <w:lsdException w:name="heading 7" w:unhideWhenUsed="true" w:qFormat="true"/>
    <w:lsdException w:name="HTML Code" w:uiPriority="99"/>
    <w:lsdException w:name="Grid Table 1 Light" w:uiPriority="46"/>
    <w:lsdException w:name="Grid Table 5 Dark Accent 4" w:uiPriority="50"/>
    <w:lsdException w:name="Table Contemporary" w:semiHidden="true" w:unhideWhenUsed="true"/>
    <w:lsdException w:name="Dark List Accent 5" w:uiPriority="70"/>
    <w:lsdException w:name="Grid Table 2 Accent 5" w:uiPriority="47"/>
    <w:lsdException w:name="Medium List 1 Accent 4" w:uiPriority="65"/>
    <w:lsdException w:name="toc 2" w:uiPriority="99"/>
    <w:lsdException w:name="Table Web 3" w:semiHidden="true" w:unhideWhenUsed="true"/>
    <w:lsdException w:name="Grid Table 2 Accent 4" w:uiPriority="47"/>
    <w:lsdException w:name="footnote reference" w:uiPriority="99" w:semiHidden="true" w:unhideWhenUsed="true"/>
    <w:lsdException w:name="Medium Grid 3 Accent 3" w:uiPriority="69"/>
    <w:lsdException w:name="Medium Shading 2 Accent 5" w:uiPriority="64"/>
    <w:lsdException w:name="List Table 1 Light Accent 6" w:uiPriority="46"/>
    <w:lsdException w:name="List Table 7 Colorful Accent 1" w:uiPriority="52"/>
    <w:lsdException w:name="heading 4" w:qFormat="true"/>
    <w:lsdException w:name="Colorful List" w:uiPriority="72"/>
    <w:lsdException w:name="Medium List 2 Accent 1" w:uiPriority="66"/>
    <w:lsdException w:name="List Table 2 Accent 3" w:uiPriority="47"/>
    <w:lsdException w:name="Emphasis" w:qFormat="true"/>
    <w:lsdException w:name="Table Columns 2" w:semiHidden="true" w:unhideWhenUsed="true"/>
    <w:lsdException w:name="Subtitle" w:qFormat="true"/>
    <w:lsdException w:name="Table Classic 1" w:semiHidden="true" w:unhideWhenUsed="true"/>
    <w:lsdException w:name="List Table 6 Colorful Accent 5" w:uiPriority="51"/>
    <w:lsdException w:name="Medium Grid 1" w:uiPriority="67"/>
    <w:lsdException w:name="Grid Table 3 Accent 6" w:uiPriority="48"/>
    <w:lsdException w:name="Normal" w:qFormat="true"/>
    <w:lsdException w:name="Light Shading Accent 1" w:uiPriority="60"/>
    <w:lsdException w:name="List Table 4 Accent 2" w:uiPriority="49"/>
    <w:lsdException w:name="Table Grid" w:qFormat="true"/>
    <w:lsdException w:name="Table Web 2" w:semiHidden="true" w:unhideWhenUsed="true"/>
    <w:lsdException w:name="Grid Table 4" w:uiPriority="49"/>
    <w:lsdException w:name="Grid Table 2 Accent 6" w:uiPriority="47"/>
    <w:lsdException w:name="Medium List 2 Accent 5" w:uiPriority="66"/>
    <w:lsdException w:name="Table Grid 2" w:semiHidden="true" w:unhideWhenUsed="true"/>
    <w:lsdException w:name="List Table 7 Colorful" w:uiPriority="52"/>
    <w:lsdException w:name="Plain Table 3" w:uiPriority="43"/>
    <w:lsdException w:name="List Table 7 Colorful Accent 5" w:uiPriority="52"/>
    <w:lsdException w:name="Light Grid Accent 5" w:uiPriority="62"/>
    <w:lsdException w:name="Table Simple 1" w:semiHidden="true" w:unhideWhenUsed="true"/>
    <w:lsdException w:name="Colorful Grid Accent 5" w:uiPriority="73"/>
    <w:lsdException w:name="Grid Table 1 Light Accent 4" w:uiPriority="46"/>
    <w:lsdException w:name="Table Colorful 3" w:semiHidden="true" w:unhideWhenUsed="true"/>
    <w:lsdException w:name="Grid Table 6 Colorful Accent 4" w:uiPriority="51"/>
    <w:lsdException w:name="List Table 4 Accent 5" w:uiPriority="49"/>
    <w:lsdException w:name="Table Elegant" w:semiHidden="true" w:unhideWhenUsed="true"/>
    <w:lsdException w:name="toc 5" w:uiPriority="99"/>
    <w:lsdException w:name="Subtle Emphasis" w:uiPriority="19" w:qFormat="true"/>
    <w:lsdException w:name="Grid Table 1 Light Accent 5" w:uiPriority="46"/>
    <w:lsdException w:name="List Table 4 Accent 3" w:uiPriority="49"/>
    <w:lsdException w:name="HTML Cite" w:uiPriority="99"/>
    <w:lsdException w:name="Medium List 1 Accent 6" w:uiPriority="65"/>
    <w:lsdException w:name="Medium Grid 2 Accent 2" w:uiPriority="68"/>
    <w:lsdException w:name="Book Title" w:uiPriority="33" w:qFormat="true"/>
    <w:lsdException w:name="Light List Accent 3" w:uiPriority="61"/>
    <w:lsdException w:name="Table List 3" w:semiHidden="true" w:unhideWhenUsed="true"/>
    <w:lsdException w:name="Grid Table 2 Accent 3" w:uiPriority="47"/>
    <w:lsdException w:name="Colorful Shading" w:uiPriority="71"/>
    <w:lsdException w:name="Table Grid 8" w:semiHidden="true" w:unhideWhenUsed="true"/>
    <w:lsdException w:name="Medium Grid 1 Accent 2" w:uiPriority="67"/>
    <w:lsdException w:name="Medium Shading 2 Accent 1" w:uiPriority="64"/>
    <w:lsdException w:name="Default Paragraph Font" w:uiPriority="1" w:semiHidden="true" w:unhideWhenUsed="true"/>
    <w:lsdException w:name="Dark List Accent 2" w:uiPriority="70"/>
    <w:lsdException w:name="HTML Sample" w:uiPriority="99"/>
    <w:lsdException w:name="List Table 2 Accent 4" w:uiPriority="47"/>
    <w:lsdException w:name="Plain Table 1" w:uiPriority="41"/>
    <w:lsdException w:name="Medium Grid 2 Accent 3" w:uiPriority="68"/>
    <w:lsdException w:name="Grid Table 6 Colorful Accent 1" w:uiPriority="51"/>
    <w:lsdException w:name="Medium List 1 Accent 1" w:uiPriority="65"/>
    <w:lsdException w:name="Grid Table 2 Accent 2" w:uiPriority="47"/>
    <w:lsdException w:name="HTML Acronym" w:uiPriority="99"/>
    <w:lsdException w:name="List Table 5 Dark Accent 5" w:uiPriority="50"/>
    <w:lsdException w:name="Colorful Grid Accent 1" w:uiPriority="73"/>
    <w:lsdException w:name="List Table 2 Accent 5" w:uiPriority="47"/>
    <w:lsdException w:name="Light List Accent 5" w:uiPriority="61"/>
    <w:lsdException w:name="Intense Reference" w:uiPriority="32" w:qFormat="true"/>
    <w:lsdException w:name="No Spacing" w:uiPriority="99"/>
    <w:lsdException w:name="Table List 8" w:semiHidden="true" w:unhideWhenUsed="true"/>
    <w:lsdException w:name="Grid Table 6 Colorful Accent 3" w:uiPriority="51"/>
    <w:lsdException w:name="HTML Address" w:uiPriority="99"/>
    <w:lsdException w:name="List Table 7 Colorful Accent 6" w:uiPriority="52"/>
    <w:lsdException w:name="Colorful Grid" w:uiPriority="73"/>
    <w:lsdException w:name="heading 6" w:qFormat="true"/>
    <w:lsdException w:name="Table Classic 3" w:semiHidden="true" w:unhideWhenUsed="true"/>
    <w:lsdException w:name="Grid Table 3" w:uiPriority="48"/>
    <w:lsdException w:name="Colorful Shading Accent 4" w:uiPriority="71"/>
    <w:lsdException w:name="Placeholder Text" w:uiPriority="99" w:semiHidden="true"/>
    <w:lsdException w:name="Grid Table 4 Accent 3" w:uiPriority="49"/>
    <w:lsdException w:name="Colorful List Accent 3" w:uiPriority="72"/>
    <w:lsdException w:name="Table Grid 5" w:semiHidden="true" w:unhideWhenUsed="true"/>
    <w:lsdException w:name="List Table 2 Accent 2" w:uiPriority="47"/>
    <w:lsdException w:name="TOC Heading" w:uiPriority="39" w:semiHidden="true" w:unhideWhenUsed="true" w:qFormat="true"/>
    <w:lsdException w:name="toc 9" w:uiPriority="99"/>
    <w:lsdException w:name="Grid Table 5 Dark Accent 2" w:uiPriority="50"/>
    <w:lsdException w:name="List Table 2" w:uiPriority="47"/>
    <w:lsdException w:name="List Table 1 Light Accent 2" w:uiPriority="46"/>
    <w:lsdException w:name="Medium Shading 1 Accent 4" w:uiPriority="63"/>
    <w:lsdException w:name="Unresolved Mention" w:uiPriority="99" w:semiHidden="true" w:unhideWhenUsed="true"/>
    <w:lsdException w:name="Grid Table 3 Accent 5" w:uiPriority="48"/>
    <w:lsdException w:name="Table Theme" w:semiHidden="true" w:unhideWhenUsed="true"/>
    <w:lsdException w:name="Colorful Shading Accent 2" w:uiPriority="71"/>
    <w:lsdException w:name="Grid Table 4 Accent 6" w:uiPriority="49"/>
    <w:lsdException w:name="Light Shading Accent 5" w:uiPriority="60"/>
    <w:lsdException w:name="heading 9" w:unhideWhenUsed="true" w:qFormat="true"/>
    <w:lsdException w:name="heading 1" w:qFormat="true"/>
    <w:lsdException w:name="Table List 4" w:semiHidden="true" w:unhideWhenUsed="true"/>
    <w:lsdException w:name="Grid Table 7 Colorful" w:uiPriority="52"/>
    <w:lsdException w:name="Grid Table 1 Light Accent 1" w:uiPriority="46"/>
    <w:lsdException w:name="HTML Typewriter" w:uiPriority="99"/>
    <w:lsdException w:name="Grid Table 4 Accent 1" w:uiPriority="49"/>
    <w:lsdException w:name="toc 7" w:uiPriority="99"/>
    <w:lsdException w:name="List Table 7 Colorful Accent 2" w:uiPriority="52"/>
    <w:lsdException w:name="List Table 6 Colorful Accent 3" w:uiPriority="51"/>
    <w:lsdException w:name="caption" w:semiHidden="true" w:unhideWhenUsed="true" w:qFormat="true"/>
    <w:lsdException w:name="heading 3" w:qFormat="true"/>
    <w:lsdException w:name="Colorful List Accent 4" w:uiPriority="72"/>
    <w:lsdException w:name="Colorful Grid Accent 4" w:uiPriority="73"/>
    <w:lsdException w:name="Medium Shading 1 Accent 1" w:uiPriority="63"/>
    <w:lsdException w:name="Bibliography" w:uiPriority="37" w:semiHidden="true" w:unhideWhenUsed="true"/>
    <w:lsdException w:name="Dark List Accent 3" w:uiPriority="70"/>
    <w:lsdException w:name="Light List" w:uiPriority="61"/>
    <w:lsdException w:name="footnote text" w:uiPriority="99" w:semiHidden="true" w:unhideWhenUsed="true"/>
    <w:lsdException w:name="heading 5" w:qFormat="true"/>
    <w:lsdException w:name="Medium Grid 2 Accent 4" w:uiPriority="68"/>
    <w:lsdException w:name="Table Subtle 1" w:semiHidden="true" w:unhideWhenUsed="true"/>
    <w:lsdException w:name="List Table 1 Light Accent 5" w:uiPriority="46"/>
    <w:lsdException w:name="List Table 3 Accent 4" w:uiPriority="48"/>
    <w:lsdException w:name="Light Shading Accent 3" w:uiPriority="60"/>
    <w:lsdException w:name="Medium Grid 3 Accent 2" w:uiPriority="69"/>
    <w:lsdException w:name="Medium Shading 1 Accent 2" w:uiPriority="63"/>
    <w:lsdException w:name="Grid Table 1 Light Accent 3" w:uiPriority="46"/>
    <w:lsdException w:name="Light Grid" w:uiPriority="62"/>
    <w:lsdException w:name="Revision" w:uiPriority="99" w:semiHidden="true"/>
    <w:lsdException w:name="Colorful List Accent 2" w:uiPriority="72"/>
    <w:lsdException w:name="Plain Table 2" w:uiPriority="42"/>
    <w:lsdException w:name="Medium List 2 Accent 3" w:uiPriority="66"/>
    <w:lsdException w:name="heading 2" w:qFormat="true"/>
    <w:lsdException w:name="Outline List 1" w:uiPriority="99" w:semiHidden="true" w:unhideWhenUsed="true"/>
    <w:lsdException w:name="Light Shading Accent 2" w:uiPriority="60"/>
    <w:lsdException w:name="Grid Table 5 Dark Accent 6" w:uiPriority="50"/>
    <w:lsdException w:name="Outline List 2" w:uiPriority="99" w:semiHidden="true" w:unhideWhenUsed="true"/>
    <w:lsdException w:name="Light Shading Accent 4" w:uiPriority="60"/>
    <w:lsdException w:name="Colorful List Accent 1" w:uiPriority="72"/>
    <w:lsdException w:name="Medium Shading 2" w:uiPriority="64"/>
    <w:lsdException w:name="Table Grid 3" w:semiHidden="true" w:unhideWhenUsed="true"/>
    <w:lsdException w:name="HTML Definition" w:uiPriority="99"/>
    <w:lsdException w:name="List Table 1 Light Accent 3" w:uiPriority="46"/>
    <w:lsdException w:name="Light Grid Accent 1" w:uiPriority="62"/>
    <w:lsdException w:name="List Table 1 Light Accent 4" w:uiPriority="46"/>
    <w:lsdException w:name="Normal Table" w:uiPriority="99" w:semiHidden="true" w:unhideWhenUsed="true"/>
    <w:lsdException w:name="List Table 6 Colorful" w:uiPriority="51"/>
    <w:lsdException w:name="List Table 5 Dark Accent 4" w:uiPriority="50"/>
    <w:lsdException w:name="Colorful Shading Accent 3" w:uiPriority="71"/>
    <w:lsdException w:name="toc 1" w:uiPriority="99"/>
    <w:lsdException w:name="Table Classic 4" w:semiHidden="true" w:unhideWhenUsed="true"/>
    <w:lsdException w:name="Colorful Shading Accent 5" w:uiPriority="71"/>
    <w:lsdException w:name="Grid Table 7 Colorful Accent 2" w:uiPriority="52"/>
    <w:lsdException w:name="Grid Table 5 Dark" w:uiPriority="50"/>
    <w:lsdException w:name="List Table 3 Accent 1" w:uiPriority="48"/>
    <w:lsdException w:name="Colorful Grid Accent 3" w:uiPriority="73"/>
    <w:lsdException w:name="Table Colorful 2" w:semiHidden="true" w:unhideWhenUsed="true"/>
    <w:lsdException w:name="Dark List Accent 4" w:uiPriority="70"/>
    <w:lsdException w:name="Medium List 2 Accent 2" w:uiPriority="66"/>
    <w:lsdException w:name="Grid Table 7 Colorful Accent 5" w:uiPriority="52"/>
    <w:lsdException w:name="Grid Table 7 Colorful Accent 1" w:uiPriority="52"/>
    <w:lsdException w:name="Table Grid 6" w:semiHidden="true" w:unhideWhenUsed="true"/>
    <w:lsdException w:name="Table Columns 4" w:semiHidden="true" w:unhideWhenUsed="true"/>
    <w:lsdException w:name="Table Columns 5" w:semiHidden="true" w:unhideWhenUsed="true"/>
    <w:lsdException w:name="Grid Table 1 Light Accent 6" w:uiPriority="46"/>
    <w:lsdException w:name="Colorful Grid Accent 6" w:uiPriority="73"/>
    <w:lsdException w:name="HTML Top of Form" w:uiPriority="99" w:semiHidden="true" w:unhideWhenUsed="true"/>
    <w:lsdException w:name="Grid Table 4 Accent 2" w:uiPriority="49"/>
    <w:lsdException w:name="Medium Grid 2 Accent 5" w:uiPriority="68"/>
    <w:lsdException w:name="Medium Grid 1 Accent 6" w:uiPriority="67"/>
    <w:lsdException w:name="Dark List" w:uiPriority="70"/>
    <w:lsdException w:name="List Table 3 Accent 2" w:uiPriority="48"/>
    <w:lsdException w:name="Intense Emphasis" w:uiPriority="21" w:qFormat="true"/>
    <w:lsdException w:name="List Table 7 Colorful Accent 4" w:uiPriority="52"/>
    <w:lsdException w:name="Plain Table 5" w:uiPriority="45"/>
    <w:lsdException w:name="List Paragraph" w:uiPriority="99"/>
    <w:lsdException w:name="Strong" w:qFormat="true"/>
    <w:lsdException w:name="Outline List 3" w:uiPriority="99" w:semiHidden="true" w:unhideWhenUsed="true"/>
    <w:lsdException w:name="Table 3D effects 2" w:semiHidden="true" w:unhideWhenUsed="true"/>
    <w:lsdException w:name="Table 3D effects 3" w:semiHidden="true" w:unhideWhenUsed="true"/>
    <w:lsdException w:name="Grid Table 6 Colorful" w:uiPriority="51"/>
    <w:lsdException w:name="Light Grid Accent 4" w:uiPriority="62"/>
    <w:lsdException w:name="No List" w:uiPriority="99" w:semiHidden="true" w:unhideWhenUsed="true"/>
    <w:lsdException w:name="Colorful List Accent 6" w:uiPriority="72"/>
    <w:lsdException w:name="Grid Table 3 Accent 1" w:uiPriority="48"/>
    <w:lsdException w:name="Light List Accent 2" w:uiPriority="61"/>
    <w:lsdException w:name="Table Simple 2" w:semiHidden="true" w:unhideWhenUsed="true"/>
    <w:lsdException w:name="Medium Grid 2 Accent 6" w:uiPriority="68"/>
    <w:lsdException w:name="List Table 2 Accent 6" w:uiPriority="47"/>
    <w:lsdException w:name="Medium Shading 1" w:uiPriority="63"/>
    <w:lsdException w:name="Medium Grid 1 Accent 1" w:uiPriority="67"/>
    <w:lsdException w:name="toc 6" w:uiPriority="99"/>
    <w:lsdException w:name="List Table 1 Light" w:uiPriority="46"/>
    <w:lsdException w:name="Light Grid Accent 3" w:uiPriority="62"/>
    <w:lsdException w:name="Table List 2" w:semiHidden="true" w:unhideWhenUsed="true"/>
    <w:lsdException w:name="List Table 2 Accent 1" w:uiPriority="47"/>
    <w:lsdException w:name="HTML Keyboard" w:uiPriority="99"/>
    <w:lsdException w:name="Medium Shading 1 Accent 3" w:uiPriority="63"/>
    <w:lsdException w:name="Grid Table 5 Dark Accent 5" w:uiPriority="50"/>
    <w:lsdException w:name="List Table 3 Accent 3" w:uiPriority="48"/>
    <w:lsdException w:name="List Table 6 Colorful Accent 1" w:uiPriority="51"/>
    <w:lsdException w:name="List Table 4 Accent 6" w:uiPriority="49"/>
    <w:lsdException w:name="Table Classic 2" w:semiHidden="true" w:unhideWhenUsed="true"/>
    <w:lsdException w:name="Subtle Reference" w:uiPriority="31" w:qFormat="true"/>
    <w:lsdException w:name="List Table 5 Dark Accent 6" w:uiPriority="50"/>
    <w:lsdException w:name="Colorful List Accent 5" w:uiPriority="72"/>
    <w:lsdException w:name="Medium Shading 2 Accent 6" w:uiPriority="64"/>
    <w:lsdException w:name="Light Grid Accent 6" w:uiPriority="62"/>
    <w:lsdException w:name="List Table 4 Accent 1" w:uiPriority="49"/>
    <w:lsdException w:name="Table List 7" w:semiHidden="true" w:unhideWhenUsed="true"/>
    <w:lsdException w:name="List Table 3 Accent 6" w:uiPriority="48"/>
    <w:lsdException w:name="heading 8" w:unhideWhenUsed="true" w:qFormat="true"/>
    <w:lsdException w:name="List Table 5 Dark" w:uiPriority="50"/>
    <w:lsdException w:name="Smart Hyperlink" w:uiPriority="99" w:semiHidden="true" w:unhideWhenUsed="true"/>
    <w:lsdException w:name="Grid Table 6 Colorful Accent 2" w:uiPriority="51"/>
    <w:lsdException w:name="Light Grid Accent 2" w:uiPriority="62"/>
    <w:lsdException w:name="HTML Variable" w:uiPriority="99"/>
    <w:lsdException w:name="Colorful Shading Accent 1" w:uiPriority="71"/>
    <w:lsdException w:name="Grid Table 1 Light Accent 2" w:uiPriority="46"/>
    <w:lsdException w:name="List Table 6 Colorful Accent 2" w:uiPriority="51"/>
    <w:lsdException w:name="Medium Grid 3" w:uiPriority="69"/>
    <w:lsdException w:name="List Table 5 Dark Accent 2" w:uiPriority="50"/>
    <w:lsdException w:name="toc 4" w:uiPriority="99"/>
    <w:lsdException w:name="Colorful Shading Accent 6" w:uiPriority="71"/>
    <w:lsdException w:name="List Table 5 Dark Accent 3" w:uiPriority="50"/>
    <w:lsdException w:name="List Table 1 Light Accent 1" w:uiPriority="46"/>
    <w:lsdException w:name="Table Simple 3" w:semiHidden="true" w:unhideWhenUsed="true"/>
    <w:lsdException w:name="List Table 3" w:uiPriority="48"/>
    <w:lsdException w:name="Grid Table 4 Accent 4" w:uiPriority="49"/>
    <w:lsdException w:name="Table Colorful 1" w:semiHidden="true" w:unhideWhenUsed="true"/>
    <w:lsdException w:name="Table Web 1" w:semiHidden="true" w:unhideWhenUsed="true"/>
    <w:lsdException w:name="Smart Link" w:uiPriority="99" w:semiHidden="true" w:unhideWhenUsed="true"/>
    <w:lsdException w:name="Medium Shading 1 Accent 5" w:uiPriority="63"/>
    <w:lsdException w:name="Medium Grid 2 Accent 1" w:uiPriority="68"/>
  </w:latentStyles>
  <w:style w:type="paragraph" w:styleId="000011">
    <w:name w:val="Subtitle"/>
    <w:basedOn w:val="000001"/>
    <w:next w:val="000001"/>
    <w:link w:val="000012"/>
    <w:qFormat/>
    <w:pPr>
      <w:jc w:val="center"/>
      <w:outlineLvl w:val="1"/>
    </w:pPr>
    <w:rPr>
      <w:rFonts w:cstheme="minorBidi"/>
      <w:b/>
      <w:bCs/>
      <w:kern w:val="28"/>
      <w:sz w:val="44"/>
      <w:szCs w:val="32"/>
    </w:rPr>
  </w:style>
  <w:style w:type="character" w:styleId="000017" w:customStyle="true">
    <w:name w:val="melo-codeblock-Base-theme-char"/>
    <w:uiPriority w:val="99"/>
    <w:rPr>
      <w:rFonts w:ascii="Monaco" w:hAnsi="Monaco" w:eastAsia="Monaco" w:cs="Monaco"/>
      <w:color w:val="000000"/>
      <w:sz w:val="21"/>
    </w:rPr>
  </w:style>
  <w:style w:type="paragraph" w:styleId="000004">
    <w:name w:val="heading 3"/>
    <w:basedOn w:val="000001"/>
    <w:next w:val="000001"/>
    <w:qFormat/>
    <w:pPr>
      <w:keepNext/>
      <w:keepLines/>
      <w:outlineLvl w:val="2"/>
    </w:pPr>
    <w:rPr>
      <w:b/>
      <w:sz w:val="28"/>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7">
    <w:name w:val="heading 6"/>
    <w:basedOn w:val="000001"/>
    <w:next w:val="000001"/>
    <w:qFormat/>
    <w:pPr>
      <w:keepNext/>
      <w:keepLines/>
      <w:spacing w:line="480" w:lineRule="auto"/>
      <w:outlineLvl w:val="5"/>
    </w:pPr>
    <w:rPr>
      <w:b/>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8">
    <w:name w:val="heading 7"/>
    <w:basedOn w:val="000001"/>
    <w:next w:val="000001"/>
    <w:unhideWhenUsed/>
    <w:qFormat/>
    <w:pPr>
      <w:keepNext/>
      <w:keepLines/>
      <w:spacing w:line="480" w:lineRule="auto"/>
      <w:outlineLvl w:val="6"/>
    </w:pPr>
    <w:rPr>
      <w:b/>
    </w:rPr>
  </w:style>
  <w:style w:type="paragraph" w:styleId="00000f">
    <w:name w:val="footer"/>
    <w:basedOn w:val="000001"/>
    <w:pPr>
      <w:tabs>
        <w:tab w:val="center" w:pos="4153"/>
        <w:tab w:val="right" w:pos="8306"/>
      </w:tabs>
      <w:snapToGrid w:val="false"/>
      <w:jc w:val="center"/>
    </w:pPr>
    <w:rPr>
      <w:sz w:val="18"/>
      <w:szCs w:val="18"/>
    </w:rPr>
  </w:style>
  <w:style w:type="paragraph" w:styleId="00000e">
    <w:name w:val="toc 8"/>
    <w:basedOn w:val="000001"/>
    <w:next w:val="000001"/>
    <w:autoRedefine/>
    <w:uiPriority w:val="99"/>
    <w:pPr>
      <w:ind w:left="2940" w:leftChars="1400"/>
    </w:p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paragraph" w:styleId="00000a">
    <w:name w:val="heading 9"/>
    <w:basedOn w:val="000001"/>
    <w:next w:val="000001"/>
    <w:unhideWhenUsed/>
    <w:qFormat/>
    <w:pPr>
      <w:keepNext/>
      <w:keepLines/>
      <w:spacing w:line="480" w:lineRule="auto"/>
      <w:outlineLvl w:val="8"/>
    </w:pPr>
    <w:rPr>
      <w:b/>
    </w:rPr>
  </w:style>
  <w:style w:type="numbering" w:styleId="00000d" w:default="true">
    <w:name w:val="No List"/>
    <w:uiPriority w:val="99"/>
    <w:semiHidden/>
    <w:unhideWhenUsed/>
  </w:style>
  <w:style w:type="paragraph" w:styleId="000002">
    <w:name w:val="heading 1"/>
    <w:basedOn w:val="000001"/>
    <w:next w:val="000001"/>
    <w:qFormat/>
    <w:pPr>
      <w:keepNext/>
      <w:keepLines/>
      <w:outlineLvl w:val="0"/>
    </w:pPr>
    <w:rPr>
      <w:b/>
      <w:kern w:val="44"/>
      <w:sz w:val="36"/>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0b" w:default="true">
    <w:name w:val="Default Paragraph Font"/>
    <w:uiPriority w:val="1"/>
    <w:semiHidden/>
    <w:unhideWhenUsed/>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6">
    <w:name w:val="Hyperlink"/>
    <w:basedOn w:val="00000b"/>
    <w:rPr>
      <w:color w:val="1E6FFF"/>
      <w:u w:val="single"/>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2025-11-25T14:19:33Z</dcterms:created>
  <dcterms:modified xsi:type="dcterms:W3CDTF">2025-11-25T14:19:33Z</dcterms:modified>
</cp:coreProperties>
</file>