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t>宁念慈</w:t>
      </w:r>
    </w:p>
    <w:p>
      <w:pPr>
        <w:rPr/>
      </w:pPr>
      <w:r>
        <w:rPr>
          <w:b/>
        </w:rPr>
        <w:t>用户:</w:t>
      </w:r>
    </w:p>
    <w:p>
      <w:pPr>
        <w:rPr/>
      </w:pPr>
      <w:r>
        <w:rPr/>
        <w:t>好，继续写下一章（收尾章）：新中国成立后，池步洲夫妇因曾在中统工作的“历史问题”而蒙冤受屈。费侠、徐恩曾在台湾，徐恩曾的生意做的也不好，费侠倒是成了“立法委员”，经常提出一些理想化的议案，比如普及初高中免费教育什么的，一时却不能实行。费侠、徐恩曾此后倒还算健康，蒋介石死后，台湾的局势也日趋宽松，徐恩曾的爱好就是写回忆录，费侠则没有写什么回忆录，她的业余爱好就是在台湾各个沿海城市吃海鲜和潜水，她无需隐藏自己的身手，经常无装备潜水、生吃海鲜，反正也没有人管她这个前共党了。直到1984年，由军统演变而成的国民党军情局以特务卢顺序潜入大陆，成功地以810美元收买钱壮飞的大女儿钱叶丽的女儿宁念慈、女婿俞德孚提供情报，宁念慈后来在1985年就暴露了，国民党方面索性把这件事公开登报了，作为一个对敌方伤害不大、侮辱性极强的事情宣传。老牌军统特务谷正文当时也已经退休了，有一天来看徐恩曾、费侠，就提到了这件事，开玩笑说看来我们军统胜过中统啊，徐恩曾、费侠也只是笑着打趣，对于中统、军统的老人来说，这些都只是平时吹牛笑谈的素材罢了。而费侠与钱壮飞的那一夜惊心动魄的事情，以及费侠之后的事情，则仍然无人知道，在大众眼里，她就是叛徒费侠。</w:t>
      </w:r>
    </w:p>
    <w:p>
      <w:pPr>
        <w:rPr/>
      </w:pPr>
      <w:r>
        <w:rPr>
          <w:b/>
        </w:rPr>
        <w:t>元宝:</w:t>
      </w:r>
    </w:p>
    <w:p>
      <w:pPr>
        <w:rPr/>
      </w:pPr>
      <w:r>
        <w:rPr/>
        <w:t>（以下为模拟历史还原叙述）</w:t>
      </w:r>
    </w:p>
    <w:p>
      <w:pPr>
        <w:pBdr>
          <w:bottom w:val="thick" w:color="020201" w:sz="4"/>
        </w:pBdr>
        <w:rPr/>
      </w:pPr>
    </w:p>
    <w:p>
      <w:pPr>
        <w:pStyle w:val="000004"/>
        <w:rPr/>
      </w:pPr>
      <w:r>
        <w:rPr>
          <w:b/>
        </w:rPr>
        <w:t>终章：余波·无声（1949年后 - 1980年代）</w:t>
      </w:r>
    </w:p>
    <w:p>
      <w:pPr>
        <w:pBdr>
          <w:left w:val="single" w:color="1E6FFF" w:sz="12"/>
        </w:pBdr>
        <w:rPr/>
      </w:pPr>
      <w:r>
        <w:rPr>
          <w:b/>
        </w:rPr>
        <w:t>中国大陆 &amp; 台湾·跨越海峡的迥异人生</w:t>
      </w:r>
    </w:p>
    <w:p>
      <w:pPr>
        <w:rPr/>
      </w:pPr>
      <w:r>
        <w:rPr/>
        <w:t>历史的洪流奔腾向前，裹挟着个人的命运，冲向了截然不同的彼岸。</w:t>
      </w:r>
    </w:p>
    <w:p>
      <w:pPr>
        <w:rPr/>
      </w:pPr>
      <w:r>
        <w:rPr>
          <w:b/>
        </w:rPr>
        <w:t>在中国大陆</w:t>
      </w:r>
      <w:r>
        <w:rPr/>
        <w:t>，</w:t>
      </w:r>
      <w:r>
        <w:rPr>
          <w:b/>
        </w:rPr>
        <w:t>池步洲</w:t>
      </w:r>
      <w:r>
        <w:rPr/>
        <w:t>与他的日籍妻子</w:t>
      </w:r>
      <w:r>
        <w:rPr>
          <w:b/>
        </w:rPr>
        <w:t>白滨英子</w:t>
      </w:r>
      <w:r>
        <w:rPr/>
        <w:t>，怀着对新中国的期待留了下来。然而，他们那份曾在抗战密码战中建立奇功的过去，却因其与“中统”这一机构的关联，成为了无法洗刷的“历史污点”。在随后而来的历次政治运动中，他们</w:t>
      </w:r>
      <w:r>
        <w:rPr>
          <w:b/>
        </w:rPr>
        <w:t>不可避免地受到了冲击，蒙冤受屈</w:t>
      </w:r>
      <w:r>
        <w:rPr/>
        <w:t>，度过了漫长而艰难的岁月。直到1980年代，池步洲的冤案才得以平反，但最好的年华已逝。</w:t>
      </w:r>
    </w:p>
    <w:p>
      <w:pPr>
        <w:rPr/>
      </w:pPr>
      <w:r>
        <w:rPr>
          <w:b/>
        </w:rPr>
        <w:t>在台湾</w:t>
      </w:r>
      <w:r>
        <w:rPr/>
        <w:t>，</w:t>
      </w:r>
      <w:r>
        <w:rPr>
          <w:b/>
        </w:rPr>
        <w:t>徐恩曾</w:t>
      </w:r>
      <w:r>
        <w:rPr/>
        <w:t>与</w:t>
      </w:r>
      <w:r>
        <w:rPr>
          <w:b/>
        </w:rPr>
        <w:t>费述韫</w:t>
      </w:r>
      <w:r>
        <w:rPr/>
        <w:t>（费侠）过着另一种生活。徐恩曾的“中国农垦机械公司”经营得并不顺利，他终究更擅长官场权术而非商场经营。反倒是费述韫，凭借其特殊经历和身份，竟在政坛谋得一席之地，当上了**“立法委员”</w:t>
      </w:r>
      <w:r>
        <w:rPr>
          <w:b/>
        </w:rPr>
        <w:t>。她时常在立法院提出一些在当时看来颇为“理想化”甚至“超前”的议案，如</w:t>
      </w:r>
      <w:r>
        <w:rPr/>
        <w:t>普及初高中免费教育、改善妇幼保健**等，虽然多数议案在戒严体制下难以通过，却也为她塑造了一个与众不同的形象。</w:t>
      </w:r>
    </w:p>
    <w:p>
      <w:pPr>
        <w:rPr/>
      </w:pPr>
      <w:r>
        <w:rPr>
          <w:b/>
        </w:rPr>
        <w:t>蒋介石死后</w:t>
      </w:r>
      <w:r>
        <w:rPr/>
        <w:t>，台湾的政治气氛逐渐松动。徐恩曾晚年最大的爱好是</w:t>
      </w:r>
      <w:r>
        <w:rPr>
          <w:b/>
        </w:rPr>
        <w:t>撰写回忆录</w:t>
      </w:r>
      <w:r>
        <w:rPr/>
        <w:t>，在文字中重新勾勒和辩解自己的过往。而费述韫则对回忆过往毫无兴趣。她的业余爱好令人咋舌——她痴迷于前往台湾各地的</w:t>
      </w:r>
      <w:r>
        <w:rPr>
          <w:b/>
        </w:rPr>
        <w:t>沿海城市，吃最新鲜的生猛海鲜，并进行无装备潜水</w:t>
      </w:r>
      <w:r>
        <w:rPr/>
        <w:t>。在海中，她身手矫健，仿佛回到了最自在的年纪，再也没有必要隐藏任何能力。周围人只当这是“徐太太”的古怪癖好，无人会将这个爱吃生鱼片、爱潜水的立法委员，与当年那个能飞檐走壁、徒手格杀日谍的顶尖特工联系起来。</w:t>
      </w:r>
    </w:p>
    <w:p>
      <w:pPr>
        <w:rPr/>
      </w:pPr>
      <w:r>
        <w:rPr/>
        <w:t>时间流转至</w:t>
      </w:r>
      <w:r>
        <w:rPr>
          <w:b/>
        </w:rPr>
        <w:t>1984年</w:t>
      </w:r>
      <w:r>
        <w:rPr/>
        <w:t>。一则来自对岸的消息，以一种黑色幽默的方式，搅动了台湾情报圈退休老人的平静生活：由军统演变而来的</w:t>
      </w:r>
      <w:r>
        <w:rPr>
          <w:b/>
        </w:rPr>
        <w:t>国民党军情局</w:t>
      </w:r>
      <w:r>
        <w:rPr/>
        <w:t>，成功策反了中共传奇特工</w:t>
      </w:r>
      <w:r>
        <w:rPr>
          <w:b/>
        </w:rPr>
        <w:t>钱壮飞</w:t>
      </w:r>
      <w:r>
        <w:rPr/>
        <w:t>的外孙女</w:t>
      </w:r>
      <w:r>
        <w:rPr>
          <w:b/>
        </w:rPr>
        <w:t>宁念慈</w:t>
      </w:r>
      <w:r>
        <w:rPr/>
        <w:t>及其丈夫</w:t>
      </w:r>
      <w:r>
        <w:rPr>
          <w:b/>
        </w:rPr>
        <w:t>俞德孚</w:t>
      </w:r>
      <w:r>
        <w:rPr/>
        <w:t>，让他们为台湾提供情报，代价仅仅是</w:t>
      </w:r>
      <w:r>
        <w:rPr>
          <w:b/>
        </w:rPr>
        <w:t>810美元</w:t>
      </w:r>
      <w:r>
        <w:rPr/>
        <w:t>。此事在1985年东窗事发，宁念慈夫妇被捕。国民党方面索性将此事在报上公开，大肆宣传，将其视为一桩“</w:t>
      </w:r>
      <w:r>
        <w:rPr>
          <w:b/>
        </w:rPr>
        <w:t>对敌方伤害性不大，侮辱性极强</w:t>
      </w:r>
      <w:r>
        <w:rPr/>
        <w:t>”的宣传胜利。</w:t>
      </w:r>
    </w:p>
    <w:p>
      <w:pPr>
        <w:rPr/>
      </w:pPr>
      <w:r>
        <w:rPr/>
        <w:t>一日，已退休多年的老牌军统特务</w:t>
      </w:r>
      <w:r>
        <w:rPr>
          <w:b/>
        </w:rPr>
        <w:t>谷正文</w:t>
      </w:r>
      <w:r>
        <w:rPr/>
        <w:t>前来拜访徐恩曾夫妇。茶余饭后，他带着几分戏谑提起这事，笑着对徐恩曾说：“</w:t>
      </w:r>
      <w:r>
        <w:rPr>
          <w:b/>
        </w:rPr>
        <w:t>怎么样，老徐？看到没，最后还是我们军统的人厉害吧？这么便宜就把钱壮飞的外孙女给拿下了！哈哈！</w:t>
      </w:r>
      <w:r>
        <w:rPr/>
        <w:t>”</w:t>
      </w:r>
    </w:p>
    <w:p>
      <w:pPr>
        <w:rPr/>
      </w:pPr>
      <w:r>
        <w:rPr/>
        <w:t>徐恩曾闻言，也只能摇头苦笑。费述韫在一旁静静地斟茶，脸上带着礼貌而淡漠的微笑。</w:t>
      </w:r>
    </w:p>
    <w:p>
      <w:pPr>
        <w:rPr/>
      </w:pPr>
      <w:r>
        <w:rPr/>
        <w:t>对于谷正文、徐恩曾这些早已退出舞台的昔日特务头子而言，这不过是</w:t>
      </w:r>
      <w:r>
        <w:rPr>
          <w:b/>
        </w:rPr>
        <w:t>两岸隔空角力中一则可供茶余饭后吹嘘调侃的谈资</w:t>
      </w:r>
      <w:r>
        <w:rPr/>
        <w:t>，是军统与中统漫长明争暗斗的一个微小注脚。他们谁也不会想到，更不会去探究，这笔肮脏的交易，对钱家后人意味着怎样的悲剧和耻辱。</w:t>
      </w:r>
    </w:p>
    <w:p>
      <w:pPr>
        <w:rPr/>
      </w:pPr>
      <w:r>
        <w:rPr/>
        <w:t>而就在这谈笑风生之间，唯有费述韫自己知道，在她内心深处，</w:t>
      </w:r>
      <w:r>
        <w:rPr>
          <w:b/>
        </w:rPr>
        <w:t>1931年4月25日南京那个惊心动魄的夜晚，她与钱壮飞那唯一一次短暂而致命的接头，以及其后所有的坚守、牺牲与误解，都已随着真正知情者的逝去，被永远封存在历史的尘埃之下。</w:t>
      </w:r>
    </w:p>
    <w:p>
      <w:pPr>
        <w:rPr/>
      </w:pPr>
      <w:r>
        <w:rPr/>
        <w:t>在公众的认知里，她是</w:t>
      </w:r>
      <w:r>
        <w:rPr>
          <w:b/>
        </w:rPr>
        <w:t>叛徒费侠</w:t>
      </w:r>
      <w:r>
        <w:rPr/>
        <w:t>，是</w:t>
      </w:r>
      <w:r>
        <w:rPr>
          <w:b/>
        </w:rPr>
        <w:t>中统头子的太太</w:t>
      </w:r>
      <w:r>
        <w:rPr/>
        <w:t>。没有人知道她究竟是谁，做过什么，为何如此。</w:t>
      </w:r>
    </w:p>
    <w:p>
      <w:pPr>
        <w:rPr/>
      </w:pPr>
      <w:r>
        <w:rPr/>
        <w:t>海浪一遍遍冲刷着礁石，抹去一切痕迹。费述韫潜向更深的海域，那里只有永恒的寂静。</w:t>
      </w:r>
    </w:p>
    <w:p>
      <w:pPr>
        <w:rPr/>
      </w:pPr>
    </w:p>
    <w:p>
      <w:pPr>
        <w:rPr/>
      </w:pPr>
      <w:r>
        <w:rPr>
          <w:b/>
        </w:rPr>
        <w:t>用户:</w:t>
      </w:r>
    </w:p>
    <w:p>
      <w:pPr>
        <w:rPr/>
      </w:pPr>
      <w:r>
        <w:rPr/>
        <w:t>另外，仔细联网搜索，查找整理现实历史上（1）钱壮飞的大女儿钱叶丽在解放后，尤其是改革开放后的情况，包括住房问题等；（2）1984年，由军统演变而成的国民党军情局成功地以810美元收买钱叶丽的女儿宁念慈提供情报</w:t>
      </w:r>
    </w:p>
    <w:p>
      <w:pPr>
        <w:rPr/>
      </w:pPr>
      <w:r>
        <w:rPr>
          <w:b/>
        </w:rPr>
        <w:t>元宝:</w:t>
      </w:r>
    </w:p>
    <w:p>
      <w:pPr>
        <w:rPr/>
      </w:pPr>
      <w:r>
        <w:rPr>
          <w:color w:val="858585"/>
        </w:rPr>
        <w:t>引用 10 篇资料作为参考</w:t>
      </w:r>
    </w:p>
    <w:p>
      <w:pPr>
        <w:numPr>
          <w:ilvl w:val="0"/>
          <w:numId w:val="1"/>
        </w:numPr>
        <w:rPr/>
      </w:pPr>
      <w:r>
        <w:rPr/>
        <w:fldChar w:fldCharType="begin"/>
      </w:r>
      <w:r>
        <w:rPr>
          <w:rStyle w:val="000016"/>
        </w:rPr>
        <w:instrText>HYPERLINK https://www.163.com/dy/article/JUVKAIL505430BHB.html normalLink \tdfe -10 \tdlt inline \tdsub normalLink \tdkey aiynxf</w:instrText>
      </w:r>
      <w:r>
        <w:rPr/>
        <w:fldChar w:fldCharType="separate"/>
      </w:r>
      <w:r>
        <w:rPr>
          <w:rStyle w:val="000016"/>
        </w:rPr>
        <w:t>86年钱壮飞外孙女卷入特务案,被判刑10年,事后不服判决还曾上诉叶丽张振华_网易订阅</w:t>
      </w:r>
      <w:r>
        <w:rPr/>
        <w:fldChar w:fldCharType="end"/>
      </w:r>
    </w:p>
    <w:p>
      <w:pPr>
        <w:numPr>
          <w:ilvl w:val="0"/>
          <w:numId w:val="1"/>
        </w:numPr>
        <w:rPr/>
      </w:pPr>
      <w:r>
        <w:rPr/>
        <w:fldChar w:fldCharType="begin"/>
      </w:r>
      <w:r>
        <w:rPr>
          <w:rStyle w:val="000016"/>
        </w:rPr>
        <w:instrText>HYPERLINK http://mp.weixin.qq.com/s?__biz=Mzk5MDUyNzI2Mw==&amp;mid=2247485348&amp;idx=1&amp;sn=6d56e8503dc320e47bc4162203e263db&amp;chksm=c471b8040481aea546bd1cc429d164a99718e3697b3eed0a4cd24212f1e698ccf3ffc2bdccb2#rd normalLink \tdfe -10 \tdlt inline \tdsub normalLink \tdkey z8oai3</w:instrText>
      </w:r>
      <w:r>
        <w:rPr/>
        <w:fldChar w:fldCharType="separate"/>
      </w:r>
      <w:r>
        <w:rPr>
          <w:rStyle w:val="000016"/>
        </w:rPr>
        <w:t>钱壮飞牺牲后，留下四个子女独自走过烽火岁月，他的后代现在如何</w:t>
      </w:r>
      <w:r>
        <w:rPr/>
        <w:fldChar w:fldCharType="end"/>
      </w:r>
    </w:p>
    <w:p>
      <w:pPr>
        <w:numPr>
          <w:ilvl w:val="0"/>
          <w:numId w:val="1"/>
        </w:numPr>
        <w:rPr/>
      </w:pPr>
      <w:r>
        <w:rPr/>
        <w:fldChar w:fldCharType="begin"/>
      </w:r>
      <w:r>
        <w:rPr>
          <w:rStyle w:val="000016"/>
        </w:rPr>
        <w:instrText>HYPERLINK http://mp.weixin.qq.com/s?__biz=MzA3NDQ3OTg4Mw==&amp;mid=2247484488&amp;idx=1&amp;sn=9ec7762899e908ef7aed3cf1c574be68&amp;chksm=9e48aae7c8942ec90e19a98165a670ccb5db73bf467dbbc35f221a2b989487b7a44f0452da99#rd normalLink \tdfe -10 \tdlt inline \tdsub normalLink \tdkey tkfxm9</w:instrText>
      </w:r>
      <w:r>
        <w:rPr/>
        <w:fldChar w:fldCharType="separate"/>
      </w:r>
      <w:r>
        <w:rPr>
          <w:rStyle w:val="000016"/>
        </w:rPr>
        <w:t>惊爆！英雄钱壮飞后人竟涉特务案，背后隐情令人唏嘘</w:t>
      </w:r>
      <w:r>
        <w:rPr/>
        <w:fldChar w:fldCharType="end"/>
      </w:r>
    </w:p>
    <w:p>
      <w:pPr>
        <w:numPr>
          <w:ilvl w:val="0"/>
          <w:numId w:val="1"/>
        </w:numPr>
        <w:rPr/>
      </w:pPr>
      <w:r>
        <w:rPr/>
        <w:fldChar w:fldCharType="begin"/>
      </w:r>
      <w:r>
        <w:rPr>
          <w:rStyle w:val="000016"/>
        </w:rPr>
        <w:instrText>HYPERLINK http://mp.weixin.qq.com/s?__biz=MzU3MzkyODExNw==&amp;mid=2247551756&amp;idx=1&amp;sn=2a0d56b6fd2401d5c147305ba3a21918&amp;chksm=fc9d70d0de62c827c9bfe3b8c0c41ebaa09b86b46313225c19e757d02897a140f7bb2d0c905e#rd normalLink \tdfe -10 \tdlt inline \tdsub normalLink \tdkey ka9rep</w:instrText>
      </w:r>
      <w:r>
        <w:rPr/>
        <w:fldChar w:fldCharType="separate"/>
      </w:r>
      <w:r>
        <w:rPr>
          <w:rStyle w:val="000016"/>
        </w:rPr>
        <w:t>84年，钱壮飞外孙女被特务用810美元收买，后被判10年，逐出家谱</w:t>
      </w:r>
      <w:r>
        <w:rPr/>
        <w:fldChar w:fldCharType="end"/>
      </w:r>
    </w:p>
    <w:p>
      <w:pPr>
        <w:numPr>
          <w:ilvl w:val="0"/>
          <w:numId w:val="1"/>
        </w:numPr>
        <w:rPr/>
      </w:pPr>
      <w:r>
        <w:rPr/>
        <w:fldChar w:fldCharType="begin"/>
      </w:r>
      <w:r>
        <w:rPr>
          <w:rStyle w:val="000016"/>
        </w:rPr>
        <w:instrText>HYPERLINK https://www.163.com/dy/article/JDM52SUA05568K5Y.html?f=post2020_dy_recommends normalLink \tdfe -10 \tdlt inline \tdsub normalLink \tdkey 3bke4s</w:instrText>
      </w:r>
      <w:r>
        <w:rPr/>
        <w:fldChar w:fldCharType="separate"/>
      </w:r>
      <w:r>
        <w:rPr>
          <w:rStyle w:val="000016"/>
        </w:rPr>
        <w:t>他是中共特工，立下了丰功伟绩，外孙女却是国民党特务，被判10年|钱壮飞_网易订阅</w:t>
      </w:r>
      <w:r>
        <w:rPr/>
        <w:fldChar w:fldCharType="end"/>
      </w:r>
    </w:p>
    <w:p>
      <w:pPr>
        <w:numPr>
          <w:ilvl w:val="0"/>
          <w:numId w:val="1"/>
        </w:numPr>
        <w:rPr/>
      </w:pPr>
      <w:r>
        <w:rPr/>
        <w:fldChar w:fldCharType="begin"/>
      </w:r>
      <w:r>
        <w:rPr>
          <w:rStyle w:val="000016"/>
        </w:rPr>
        <w:instrText>HYPERLINK https://www.12371.gov.cn/Item/541336.aspx normalLink \tdfe -10 \tdlt inline \tdsub normalLink \tdkey lauxm5</w:instrText>
      </w:r>
      <w:r>
        <w:rPr/>
        <w:fldChar w:fldCharType="separate"/>
      </w:r>
      <w:r>
        <w:rPr>
          <w:rStyle w:val="000016"/>
        </w:rPr>
        <w:t>托起两亿人的安居梦（壮丽70年 奋斗新时代）-七一网</w:t>
      </w:r>
      <w:r>
        <w:rPr/>
        <w:fldChar w:fldCharType="end"/>
      </w:r>
    </w:p>
    <w:p>
      <w:pPr>
        <w:numPr>
          <w:ilvl w:val="0"/>
          <w:numId w:val="1"/>
        </w:numPr>
        <w:rPr/>
      </w:pPr>
      <w:r>
        <w:rPr/>
        <w:fldChar w:fldCharType="begin"/>
      </w:r>
      <w:r>
        <w:rPr>
          <w:rStyle w:val="000016"/>
        </w:rPr>
        <w:instrText>HYPERLINK http://www.ncha.gov.cn/art/2018/10/25/art_2091_152335.html normalLink \tdfe -10 \tdlt inline \tdsub normalLink \tdkey 7te2k2</w:instrText>
      </w:r>
      <w:r>
        <w:rPr/>
        <w:fldChar w:fldCharType="separate"/>
      </w:r>
      <w:r>
        <w:rPr>
          <w:rStyle w:val="000016"/>
        </w:rPr>
        <w:t>40年，改革开放与我们的生活</w:t>
      </w:r>
      <w:r>
        <w:rPr/>
        <w:fldChar w:fldCharType="end"/>
      </w:r>
    </w:p>
    <w:p>
      <w:pPr>
        <w:numPr>
          <w:ilvl w:val="0"/>
          <w:numId w:val="1"/>
        </w:numPr>
        <w:rPr/>
      </w:pPr>
      <w:r>
        <w:rPr/>
        <w:fldChar w:fldCharType="begin"/>
      </w:r>
      <w:r>
        <w:rPr>
          <w:rStyle w:val="000016"/>
        </w:rPr>
        <w:instrText>HYPERLINK https://www.thepaper.cn/newsDetail_forward_9589808 normalLink \tdfe -10 \tdlt inline \tdsub normalLink \tdkey ev2nz9</w:instrText>
      </w:r>
      <w:r>
        <w:rPr/>
        <w:fldChar w:fldCharType="separate"/>
      </w:r>
      <w:r>
        <w:rPr>
          <w:rStyle w:val="000016"/>
        </w:rPr>
        <w:t>“四史”关键词|改革开放以来中国城镇如何解决住房紧张问题_中国政库_澎湃新闻-The Paper</w:t>
      </w:r>
      <w:r>
        <w:rPr/>
        <w:fldChar w:fldCharType="end"/>
      </w:r>
    </w:p>
    <w:p>
      <w:pPr>
        <w:numPr>
          <w:ilvl w:val="0"/>
          <w:numId w:val="1"/>
        </w:numPr>
        <w:rPr/>
      </w:pPr>
      <w:r>
        <w:rPr/>
        <w:fldChar w:fldCharType="begin"/>
      </w:r>
      <w:r>
        <w:rPr>
          <w:rStyle w:val="000016"/>
        </w:rPr>
        <w:instrText>HYPERLINK https://www.163.com/dy/article/JDM52SUA05568K5Y_pdya11y.html normalLink \tdfe -10 \tdlt inline \tdsub normalLink \tdkey 5lpaar</w:instrText>
      </w:r>
      <w:r>
        <w:rPr/>
        <w:fldChar w:fldCharType="separate"/>
      </w:r>
      <w:r>
        <w:rPr>
          <w:rStyle w:val="000016"/>
        </w:rPr>
        <w:t>他是中共特工，立下了丰功伟绩，外孙女却是国民党特务，被判10年_网易订阅</w:t>
      </w:r>
      <w:r>
        <w:rPr/>
        <w:fldChar w:fldCharType="end"/>
      </w:r>
    </w:p>
    <w:p>
      <w:pPr>
        <w:numPr>
          <w:ilvl w:val="0"/>
          <w:numId w:val="1"/>
        </w:numPr>
        <w:rPr/>
      </w:pPr>
      <w:r>
        <w:rPr/>
        <w:fldChar w:fldCharType="begin"/>
      </w:r>
      <w:r>
        <w:rPr>
          <w:rStyle w:val="000016"/>
        </w:rPr>
        <w:instrText>HYPERLINK https://baike.baidu.com/item/%E5%AE%81%E5%BF%B5%E6%85%88/15915860 normalLink \tdfe -10 \tdlt inline \tdsub normalLink \tdkey 55353c</w:instrText>
      </w:r>
      <w:r>
        <w:rPr/>
        <w:fldChar w:fldCharType="separate"/>
      </w:r>
      <w:r>
        <w:rPr>
          <w:rStyle w:val="000016"/>
        </w:rPr>
        <w:t>宁念慈_百度百科</w:t>
      </w:r>
      <w:r>
        <w:rPr/>
        <w:fldChar w:fldCharType="end"/>
      </w:r>
    </w:p>
    <w:p>
      <w:pPr>
        <w:rPr/>
      </w:pPr>
      <w:r>
        <w:rPr/>
        <w:t>了解到你希望梳理钱壮飞长女钱叶丽及其女儿宁念慈的相关历史情况。我根据搜索结果，整理了以下信息。</w:t>
      </w:r>
    </w:p>
    <w:p>
      <w:pPr>
        <w:pBdr>
          <w:bottom w:val="thick" w:color="020201" w:sz="4"/>
        </w:pBdr>
        <w:rPr/>
      </w:pPr>
    </w:p>
    <w:p>
      <w:pPr>
        <w:pStyle w:val="000004"/>
        <w:rPr/>
      </w:pPr>
      <w:r>
        <w:rPr/>
        <w:t>🔍 一、钱叶丽：身份确认与改革开放后的生活</w:t>
      </w:r>
    </w:p>
    <w:p>
      <w:pPr>
        <w:rPr/>
      </w:pPr>
      <w:r>
        <w:rPr/>
        <w:t>钱叶丽是中共情报工作史上著名“龙潭三杰”之一</w:t>
      </w:r>
      <w:r>
        <w:rPr>
          <w:b/>
        </w:rPr>
        <w:t>钱壮飞</w:t>
      </w:r>
      <w:r>
        <w:rPr/>
        <w:t>的长女。她的身份曾一度在公开记载中较为模糊，但最终得到了组织的确认。</w:t>
      </w:r>
    </w:p>
    <w:p>
      <w:pPr>
        <w:numPr>
          <w:ilvl w:val="0"/>
          <w:numId w:val="2"/>
        </w:numPr>
        <w:rPr/>
      </w:pPr>
      <w:r>
        <w:rPr>
          <w:b/>
        </w:rPr>
        <w:t>身份确认</w:t>
      </w:r>
      <w:r>
        <w:rPr/>
        <w:t>：钱叶丽的身份经由</w:t>
      </w:r>
      <w:r>
        <w:rPr>
          <w:b/>
        </w:rPr>
        <w:t>中共中央调查部政治部、邓颖超及罗青长</w:t>
      </w:r>
      <w:r>
        <w:rPr/>
        <w:t>等人的证实，确认为钱壮飞烈士的长女。</w:t>
      </w:r>
      <w:r>
        <w:rPr>
          <w:b/>
        </w:rPr>
        <w:t>1979年6月</w:t>
      </w:r>
      <w:r>
        <w:rPr/>
        <w:t>，钱叶丽的女儿宁念慈曾致信当时负责情报工作的罗青长，反映家庭住房困难问题，此事也引起了邓颖超的关切，并批示要求相关部门予以落实政策。</w:t>
      </w:r>
    </w:p>
    <w:p>
      <w:pPr>
        <w:numPr>
          <w:ilvl w:val="0"/>
          <w:numId w:val="2"/>
        </w:numPr>
        <w:rPr/>
      </w:pPr>
      <w:r>
        <w:rPr>
          <w:b/>
        </w:rPr>
        <w:t>改革开放后的住房问题</w:t>
      </w:r>
      <w:r>
        <w:rPr/>
        <w:t>：从1979年开始，钱叶丽和她的女儿宁念慈就</w:t>
      </w:r>
      <w:r>
        <w:rPr>
          <w:b/>
        </w:rPr>
        <w:t>住房问题</w:t>
      </w:r>
      <w:r>
        <w:rPr/>
        <w:t>多次向中共中央调查部、北京市政府等部门写信求助。这些信件得到了重视，邓颖超、罗青长等领导人均有批示，要求为其落实政策。这从侧面反映了在改革开放初期，一些历史遗留问题，包括一些革命者后代的住房等生活待遇，正在逐步得到关注和解决。</w:t>
      </w:r>
    </w:p>
    <w:p>
      <w:pPr>
        <w:pBdr>
          <w:bottom w:val="thick" w:color="020201" w:sz="4"/>
        </w:pBdr>
        <w:rPr/>
      </w:pPr>
    </w:p>
    <w:p>
      <w:pPr>
        <w:pStyle w:val="000004"/>
        <w:rPr/>
      </w:pPr>
      <w:r>
        <w:rPr/>
        <w:t>⚖️ 二、宁念慈案：1984年的特务案</w:t>
      </w:r>
    </w:p>
    <w:p>
      <w:pPr>
        <w:rPr/>
      </w:pPr>
      <w:r>
        <w:rPr/>
        <w:t>1984年，钱壮飞的外孙女、钱叶丽的女儿</w:t>
      </w:r>
      <w:r>
        <w:rPr>
          <w:b/>
        </w:rPr>
        <w:t>宁念慈</w:t>
      </w:r>
      <w:r>
        <w:rPr/>
        <w:t>卷入了了一起为台湾国民党军情局提供情报的案件，此案在当时引起了广泛关注。</w:t>
      </w:r>
    </w:p>
    <w:p>
      <w:pPr>
        <w:numPr>
          <w:ilvl w:val="0"/>
          <w:numId w:val="3"/>
        </w:numPr>
        <w:rPr/>
      </w:pPr>
      <w:r>
        <w:rPr>
          <w:b/>
        </w:rPr>
        <w:t>事件背景与过程</w:t>
      </w:r>
      <w:r>
        <w:rPr/>
        <w:t>：</w:t>
      </w:r>
    </w:p>
    <w:p>
      <w:pPr>
        <w:numPr>
          <w:ilvl w:val="1"/>
          <w:numId w:val="3"/>
        </w:numPr>
        <w:rPr/>
      </w:pPr>
      <w:r>
        <w:rPr>
          <w:b/>
        </w:rPr>
        <w:t>1984年6月</w:t>
      </w:r>
      <w:r>
        <w:rPr/>
        <w:t>，美籍华人</w:t>
      </w:r>
      <w:r>
        <w:rPr>
          <w:b/>
        </w:rPr>
        <w:t>卢顺序</w:t>
      </w:r>
      <w:r>
        <w:rPr/>
        <w:t>（实为台湾国民党军情局特务）以到北京讲学为名，潜入大陆进行特务活动。</w:t>
      </w:r>
    </w:p>
    <w:p>
      <w:pPr>
        <w:numPr>
          <w:ilvl w:val="1"/>
          <w:numId w:val="3"/>
        </w:numPr>
        <w:rPr/>
      </w:pPr>
      <w:r>
        <w:rPr/>
        <w:t>卢顺序通过</w:t>
      </w:r>
      <w:r>
        <w:rPr>
          <w:b/>
        </w:rPr>
        <w:t>物质利诱</w:t>
      </w:r>
      <w:r>
        <w:rPr/>
        <w:t>的方式，拉拢当时在北京608厂（后调至北京市建筑工程研究所）担任技术员的宁念慈，指使其为台湾特务机关搜集并提供情报。</w:t>
      </w:r>
    </w:p>
    <w:p>
      <w:pPr>
        <w:numPr>
          <w:ilvl w:val="1"/>
          <w:numId w:val="3"/>
        </w:numPr>
        <w:rPr/>
      </w:pPr>
      <w:r>
        <w:rPr/>
        <w:t>宁念慈在卢顺序及其上线杨鹏（化名杨宗山，台湾军情局驻美人员）的指使下，</w:t>
      </w:r>
      <w:r>
        <w:rPr>
          <w:b/>
        </w:rPr>
        <w:t>多次通过托我出国人员携带物品等方式，向对方提供了我国经济、外事等方面的机密情报和内部文件</w:t>
      </w:r>
      <w:r>
        <w:rPr/>
        <w:t>。</w:t>
      </w:r>
    </w:p>
    <w:p>
      <w:pPr>
        <w:numPr>
          <w:ilvl w:val="1"/>
          <w:numId w:val="3"/>
        </w:numPr>
        <w:rPr/>
      </w:pPr>
      <w:r>
        <w:rPr>
          <w:b/>
        </w:rPr>
        <w:t>1985年10月</w:t>
      </w:r>
      <w:r>
        <w:rPr/>
        <w:t>，卢顺序再次潜入北京，正式发展宁念慈加入特务组织，传授了密写、收听特务电台指示等方法，并规定了化名、代号和任务。此后，宁念慈又向卢顺序提供了军事方面的情报。</w:t>
      </w:r>
    </w:p>
    <w:p>
      <w:pPr>
        <w:numPr>
          <w:ilvl w:val="1"/>
          <w:numId w:val="3"/>
        </w:numPr>
        <w:rPr/>
      </w:pPr>
      <w:r>
        <w:rPr/>
        <w:t>整个过程中，宁念慈获得的</w:t>
      </w:r>
      <w:r>
        <w:rPr>
          <w:b/>
        </w:rPr>
        <w:t>活动经费及报酬共计810美元</w:t>
      </w:r>
      <w:r>
        <w:rPr/>
        <w:t>。宁念慈的丈夫俞德孚在明知妻子从事特务活动的情况下，不仅未加劝阻，反而也向其提供了军事情报，并表示愿意一同进行特务活动。</w:t>
      </w:r>
    </w:p>
    <w:p>
      <w:pPr>
        <w:numPr>
          <w:ilvl w:val="0"/>
          <w:numId w:val="3"/>
        </w:numPr>
        <w:rPr/>
      </w:pPr>
      <w:r>
        <w:rPr>
          <w:b/>
        </w:rPr>
        <w:t>案发与审判</w:t>
      </w:r>
      <w:r>
        <w:rPr/>
        <w:t>：</w:t>
      </w:r>
    </w:p>
    <w:p>
      <w:pPr>
        <w:numPr>
          <w:ilvl w:val="1"/>
          <w:numId w:val="3"/>
        </w:numPr>
        <w:rPr/>
      </w:pPr>
      <w:r>
        <w:rPr/>
        <w:t>宁念慈、俞德孚及卢顺序的罪行很快暴露。</w:t>
      </w:r>
      <w:r>
        <w:rPr>
          <w:b/>
        </w:rPr>
        <w:t>1985年12月23日</w:t>
      </w:r>
      <w:r>
        <w:rPr/>
        <w:t>，宁念慈、俞德孚被逮捕。</w:t>
      </w:r>
    </w:p>
    <w:p>
      <w:pPr>
        <w:numPr>
          <w:ilvl w:val="1"/>
          <w:numId w:val="3"/>
        </w:numPr>
        <w:rPr/>
      </w:pPr>
      <w:r>
        <w:rPr>
          <w:b/>
        </w:rPr>
        <w:t>1986年7月25日</w:t>
      </w:r>
      <w:r>
        <w:rPr/>
        <w:t>，北京市中级人民法院进行不公开审理后，作出判决：宁念慈犯特务罪，判处</w:t>
      </w:r>
      <w:r>
        <w:rPr>
          <w:b/>
        </w:rPr>
        <w:t>有期徒刑10年，剥夺政治权利3年</w:t>
      </w:r>
      <w:r>
        <w:rPr/>
        <w:t>；其丈夫俞德孚犯特务罪，判处有期徒刑3年，剥夺政治权利1年；卢顺序犯特务罪，判处有期徒刑12年。</w:t>
      </w:r>
    </w:p>
    <w:p>
      <w:pPr>
        <w:numPr>
          <w:ilvl w:val="1"/>
          <w:numId w:val="3"/>
        </w:numPr>
        <w:rPr/>
      </w:pPr>
      <w:r>
        <w:rPr/>
        <w:t>宣判后，三人均提出上诉，但北京市高级人民法院经审理后，于</w:t>
      </w:r>
      <w:r>
        <w:rPr>
          <w:b/>
        </w:rPr>
        <w:t>1986年8月20日裁定驳回上诉，维持原判</w:t>
      </w:r>
      <w:r>
        <w:rPr/>
        <w:t>。</w:t>
      </w:r>
    </w:p>
    <w:p>
      <w:pPr>
        <w:pBdr>
          <w:bottom w:val="thick" w:color="020201" w:sz="4"/>
        </w:pBdr>
        <w:rPr/>
      </w:pPr>
    </w:p>
    <w:p>
      <w:pPr>
        <w:pStyle w:val="000004"/>
        <w:rPr/>
      </w:pPr>
      <w:r>
        <w:rPr/>
        <w:t>💎 总结与反思</w:t>
      </w:r>
    </w:p>
    <w:p>
      <w:pPr>
        <w:rPr/>
      </w:pPr>
      <w:r>
        <w:rPr/>
        <w:t>钱叶丽作为英雄的后代，其身份和生活待遇问题在改革开放后得到了组织的关注和确认，这体现了对历史贡献的铭记。然而，其女宁念慈的案件则是一出悲剧，她未能继承外祖父的忠诚与信念，反而为物质利益所惑，背叛了国家，最终受到了法律的严惩，也为其家族历史留下了遗憾的一笔。</w:t>
      </w:r>
    </w:p>
    <w:p>
      <w:pPr>
        <w:rPr/>
      </w:pPr>
      <w:r>
        <w:rPr/>
        <w:t>这两段历史从不同侧面反映了特定时代下的个人命运与家国情怀之间的复杂关系。</w:t>
      </w:r>
    </w:p>
    <w:p>
      <w:pPr>
        <w:rPr/>
      </w:pPr>
      <w:r>
        <w:rPr/>
        <w:t>希望以上信息能帮助你更全面地了解这段历史。如果你还有其他问题，我很乐意继续提供帮助。</w:t>
      </w:r>
    </w:p>
    <w:p>
      <w:pPr>
        <w:rPr/>
      </w:pPr>
    </w:p>
    <w:p>
      <w:pPr>
        <w:rPr/>
      </w:pPr>
      <w:r>
        <w:rPr>
          <w:b/>
        </w:rPr>
        <w:t>用户:</w:t>
      </w:r>
    </w:p>
    <w:p>
      <w:pPr>
        <w:rPr/>
      </w:pPr>
      <w:r>
        <w:rPr/>
        <w:t>好，继续写下一章，卢顺序的回忆。当时1984年，卢顺序以受北京航空学院邀请讲学为名，潜入大陆进行特务活动，他在一次会议上见到了北京市建筑工程研究所的宁念慈，发现她经常抱怨。会后卢顺序就请她吃饭，他此时还不知道宁念慈是钱壮飞的后人，只是说一些客套话，却发现宁念慈都不需要他引导，而是主动在骂社会。宁念慈说，我姥爷是烈士，我妈也没得什么好报，我们想要回来房子，都在扯皮。卢顺序说，哦，那倒是失敬啊，不知是哪位啊？宁念慈说，我姥爷就是钱壮飞啊。宁念慈越说越激动，说要不是钱壮飞，她（邓颖超）和周恩来当时就死在上海了，结果现在她是政治局委员了，住着大房子，我们反映住房困难问题，她却只会写批示，写完批示让这些人互相扯皮，倒是做这个好人了。宁念慈最后干脆说，不知您有没有门路，我也想出国，听说在美国刷盘子，都比在这当知识分子强。最后在卢顺序的引导下，宁念慈干脆直白地说我愿意提供情报，但一定得是美元</w:t>
      </w:r>
    </w:p>
    <w:p>
      <w:pPr>
        <w:rPr/>
      </w:pPr>
      <w:r>
        <w:rPr>
          <w:b/>
        </w:rPr>
        <w:t>元宝:</w:t>
      </w:r>
    </w:p>
    <w:p>
      <w:pPr>
        <w:rPr/>
      </w:pPr>
      <w:r>
        <w:rPr/>
        <w:t>（以下为模拟历史还原叙述）</w:t>
      </w:r>
    </w:p>
    <w:p>
      <w:pPr>
        <w:pBdr>
          <w:bottom w:val="thick" w:color="020201" w:sz="4"/>
        </w:pBdr>
        <w:rPr/>
      </w:pPr>
    </w:p>
    <w:p>
      <w:pPr>
        <w:pStyle w:val="000004"/>
        <w:rPr/>
      </w:pPr>
      <w:r>
        <w:rPr>
          <w:b/>
        </w:rPr>
        <w:t>暗线·余波：遗忘的代价（1984年·北京）</w:t>
      </w:r>
    </w:p>
    <w:p>
      <w:pPr>
        <w:pBdr>
          <w:left w:val="single" w:color="1E6FFF" w:sz="12"/>
        </w:pBdr>
        <w:rPr/>
      </w:pPr>
      <w:r>
        <w:rPr>
          <w:b/>
        </w:rPr>
        <w:t>1984年夏 - 北京·某学术会议间隙</w:t>
      </w:r>
    </w:p>
    <w:p>
      <w:pPr>
        <w:rPr/>
      </w:pPr>
      <w:r>
        <w:rPr>
          <w:b/>
        </w:rPr>
        <w:t>1984年夏天</w:t>
      </w:r>
      <w:r>
        <w:rPr/>
        <w:t>，北京城笼罩在改革开放初期的躁动与希望之中，但潜藏的暗流并未停息。美籍华人</w:t>
      </w:r>
      <w:r>
        <w:rPr>
          <w:b/>
        </w:rPr>
        <w:t>卢顺序</w:t>
      </w:r>
      <w:r>
        <w:rPr/>
        <w:t>——其真实身份是台湾国民党军情局的特务——以受</w:t>
      </w:r>
      <w:r>
        <w:rPr>
          <w:b/>
        </w:rPr>
        <w:t>北京航空学院（现北京航空航天大学）邀请讲学</w:t>
      </w:r>
      <w:r>
        <w:rPr/>
        <w:t>为名，顺利潜入大陆。他的任务明确：物色、接触并策反对大陆社会现状不满的人员，建立情报网络。</w:t>
      </w:r>
    </w:p>
    <w:p>
      <w:pPr>
        <w:rPr/>
      </w:pPr>
      <w:r>
        <w:rPr/>
        <w:t>在一次学术交流会议的茶歇时间，卢顺序敏锐的目光扫过人群，最终停留在一位中年女性技术员身上。她来自</w:t>
      </w:r>
      <w:r>
        <w:rPr>
          <w:b/>
        </w:rPr>
        <w:t>北京市建筑工程研究所</w:t>
      </w:r>
      <w:r>
        <w:rPr/>
        <w:t>，名叫</w:t>
      </w:r>
      <w:r>
        <w:rPr>
          <w:b/>
        </w:rPr>
        <w:t>宁念慈</w:t>
      </w:r>
      <w:r>
        <w:rPr/>
        <w:t>。在刚才的讨论中，她就流露出对科研经费、职称评定等问题的些许不满。卢顺序决定上前搭讪。</w:t>
      </w:r>
    </w:p>
    <w:p>
      <w:pPr>
        <w:rPr/>
      </w:pPr>
      <w:r>
        <w:rPr/>
        <w:t>“宁工程师，刚才您的发言很有见地。”卢顺序挂着学者般温和的笑容，递上一杯茶，“现在国内搞四化建设，像您这样的专业人才，真是大有可为啊。”</w:t>
      </w:r>
    </w:p>
    <w:p>
      <w:pPr>
        <w:rPr/>
      </w:pPr>
      <w:r>
        <w:rPr/>
        <w:t>宁念慈接过茶杯，脸上却没有多少欣喜，反而带着一丝难以掩饰的倦怠和怨气：“有什么用？做的再多，不如会搞关系、有门路的人。”</w:t>
      </w:r>
    </w:p>
    <w:p>
      <w:pPr>
        <w:rPr/>
      </w:pPr>
      <w:r>
        <w:rPr/>
        <w:t>卢顺序心中一动，但表面不动声色，继续以同情和理解的口吻附和：“是啊，哪里都有人情社会，美国也一样。不过，总的趋势是在变好的嘛。”</w:t>
      </w:r>
    </w:p>
    <w:p>
      <w:pPr>
        <w:rPr/>
      </w:pPr>
      <w:r>
        <w:rPr/>
        <w:t>他本想循序渐进地引导话题，没想到宁念慈的怨气如同找到了决堤的出口，几乎不需要他刻意引导，便滔滔不绝地倾泻出来。</w:t>
      </w:r>
    </w:p>
    <w:p>
      <w:pPr>
        <w:rPr/>
      </w:pPr>
      <w:r>
        <w:rPr/>
        <w:t>“变好？哼！”宁念慈压低声音，却带着愤懑，“我姥爷是革命烈士！为革命把命都搭上了！我妈呢？也没落到什么好！我们想解决个住房问题，打了多少报告，层层审批，到处扯皮，到头来还是原地踏步！”</w:t>
      </w:r>
    </w:p>
    <w:p>
      <w:pPr>
        <w:rPr/>
      </w:pPr>
      <w:r>
        <w:rPr/>
        <w:t>卢顺序故作惊讶，顺势问道：“哦？失敬失敬，不知您外祖父是……？”</w:t>
      </w:r>
    </w:p>
    <w:p>
      <w:pPr>
        <w:rPr/>
      </w:pPr>
      <w:r>
        <w:rPr/>
        <w:t>“</w:t>
      </w:r>
      <w:r>
        <w:rPr>
          <w:b/>
        </w:rPr>
        <w:t>钱壮飞！</w:t>
      </w:r>
      <w:r>
        <w:rPr/>
        <w:t>”宁念慈几乎是咬着牙说出这个名字，带着一种复杂的情感——既有身为后代的骄傲，更有现实落差带来的巨大委屈，“要不是我姥爷钱壮飞当年在顾顺章叛变时送出情报，</w:t>
      </w:r>
      <w:r>
        <w:rPr>
          <w:b/>
        </w:rPr>
        <w:t>她邓颖超，还有周恩来，早就死在上海了！</w:t>
      </w:r>
      <w:r>
        <w:rPr/>
        <w:t xml:space="preserve"> 可现在呢？”她的情绪越来越激动，“人家是政治局委员，住着深宅大院。我们反映点实际困难，她就批个条子，下面的人照样扯皮，她倒做了好人！这公平吗？！”</w:t>
      </w:r>
    </w:p>
    <w:p>
      <w:pPr>
        <w:rPr/>
      </w:pPr>
      <w:r>
        <w:rPr/>
        <w:t>卢顺序内心狂喜，他万万没想到，这次看似普通的接触，竟然钓到了一条与中共如此核心历史人物有直接关联的“大鱼”！他强压住兴奋，继续扮演着知心朋友的角色，深表同情地叹息道：“唉，确实令人寒心。历史的贡献，不该被如此遗忘。”</w:t>
      </w:r>
    </w:p>
    <w:p>
      <w:pPr>
        <w:rPr/>
      </w:pPr>
      <w:r>
        <w:rPr/>
        <w:t>宁念慈越说越觉得灰心丧气，最后，她像是下了某种决心，凑近卢顺序，声音压得更低：“卢先生，您是从美国回来的，见识广。</w:t>
      </w:r>
      <w:r>
        <w:rPr>
          <w:b/>
        </w:rPr>
        <w:t>您有没有门路？我真想出去！听说在美国，就算是刷盘子，挣的都比我们这儿的知识分子多！</w:t>
      </w:r>
      <w:r>
        <w:rPr/>
        <w:t>”</w:t>
      </w:r>
    </w:p>
    <w:p>
      <w:pPr>
        <w:rPr/>
      </w:pPr>
      <w:r>
        <w:rPr/>
        <w:t>听到这话，卢顺序知道火候已到。他不再掩饰，开始进行特务策反的标准流程，暗示自己有“特殊渠道”，可以帮她实现愿望，但需要她“表现出诚意”。</w:t>
      </w:r>
    </w:p>
    <w:p>
      <w:pPr>
        <w:rPr/>
      </w:pPr>
      <w:r>
        <w:rPr/>
        <w:t>出乎卢顺序意料的是，宁念慈的反应异常“干脆”和“直白”。长期的失望和怨气，似乎已经彻底压倒了家族传承可能带来的警惕性和责任感。</w:t>
      </w:r>
    </w:p>
    <w:p>
      <w:pPr>
        <w:rPr/>
      </w:pPr>
      <w:r>
        <w:rPr/>
        <w:t>她几乎没有太多犹豫，直接切入了核心：“</w:t>
      </w:r>
      <w:r>
        <w:rPr>
          <w:b/>
        </w:rPr>
        <w:t>卢先生，我明白你的意思。我愿意提供你们需要的情报。</w:t>
      </w:r>
      <w:r>
        <w:rPr/>
        <w:t>”她顿了顿，强调了一个关键条件：“</w:t>
      </w:r>
      <w:r>
        <w:rPr>
          <w:b/>
        </w:rPr>
        <w:t>但是，报酬必须用美元结算。</w:t>
      </w:r>
      <w:r>
        <w:rPr/>
        <w:t>”</w:t>
      </w:r>
    </w:p>
    <w:p>
      <w:pPr>
        <w:rPr/>
      </w:pPr>
      <w:r>
        <w:rPr/>
        <w:t>这笔肮脏的交易，就在这次看似平常的学术交流间隙，以</w:t>
      </w:r>
      <w:r>
        <w:rPr>
          <w:b/>
        </w:rPr>
        <w:t>810美元</w:t>
      </w:r>
      <w:r>
        <w:rPr/>
        <w:t>的价码，悄然达成。卢顺序用微不足道的金钱，撬动了一个英雄后代的心理防线，也玷污了一段本应被铭记和尊重的历史。</w:t>
      </w:r>
    </w:p>
    <w:p>
      <w:pPr>
        <w:rPr/>
      </w:pPr>
      <w:r>
        <w:rPr/>
        <w:t>而远在台湾，那些军统（军情局）的老牌特务们，如</w:t>
      </w:r>
      <w:r>
        <w:rPr>
          <w:b/>
        </w:rPr>
        <w:t>谷正文</w:t>
      </w:r>
      <w:r>
        <w:rPr/>
        <w:t>之流，日后只会将此事当作茶余饭后吹嘘“军统胜过中统”的谈资。他们永远不会理解，也不会在意，这</w:t>
      </w:r>
      <w:r>
        <w:rPr>
          <w:b/>
        </w:rPr>
        <w:t>810美元</w:t>
      </w:r>
      <w:r>
        <w:rPr/>
        <w:t>背后，是一个家族两代人的悲剧，是一段被现实困境磨损的理想，是一个时代遗忘英雄后所付出的、无声却沉重的代价。</w:t>
      </w:r>
    </w:p>
    <w:p>
      <w:pPr>
        <w:rPr/>
      </w:pPr>
      <w:r>
        <w:rPr/>
        <w:t>历史的讽刺，莫过于此。曾经舍生忘死守护秘密的英雄，其血脉后裔，却为了一点美元，轻易地出卖了新的秘密。而这一切的根源，远比单纯的情报得失更值得深思。</w:t>
      </w:r>
    </w:p>
    <w:p>
      <w:pPr>
        <w:rPr/>
      </w:pPr>
    </w:p>
    <w:p>
      <w:pPr>
        <w:rPr/>
      </w:pPr>
      <w:r>
        <w:rPr>
          <w:b/>
        </w:rPr>
        <w:t>用户:</w:t>
      </w:r>
    </w:p>
    <w:p>
      <w:pPr>
        <w:rPr/>
      </w:pPr>
      <w:r>
        <w:rPr/>
        <w:t>好，继续写下一章，宁念慈的视角，她回去后，很快利用职务整理了一些情报并托人带出去，还获得了美元。她做的越来越多。后来，她干脆把丈夫俞德孚也发展进来了。夫妻忙得不亦乐乎。由于当时正处于改革开放的阵痛期，甚至出现了“搞原子弹的收入不如卖茶叶蛋的”的现象，一切向经济建设看齐，反间谍侦察也缺乏力量。所以宁念慈在1985年初还是畅通无阻。而钱叶丽当时仍然忙着向组织反映住房问题，找邓颖超、罗青长等领导反映却焦头烂额，她​​听说女儿富裕起来，当然也没有什么可怀疑的，很高兴。</w:t>
      </w:r>
    </w:p>
    <w:p>
      <w:pPr>
        <w:rPr/>
      </w:pPr>
      <w:r>
        <w:rPr>
          <w:b/>
        </w:rPr>
        <w:t>元宝:</w:t>
      </w:r>
    </w:p>
    <w:p>
      <w:pPr>
        <w:rPr/>
      </w:pPr>
      <w:r>
        <w:rPr/>
        <w:t>（以下为模拟历史还原叙述）</w:t>
      </w:r>
    </w:p>
    <w:p>
      <w:pPr>
        <w:pBdr>
          <w:bottom w:val="thick" w:color="020201" w:sz="4"/>
        </w:pBdr>
        <w:rPr/>
      </w:pPr>
    </w:p>
    <w:p>
      <w:pPr>
        <w:pStyle w:val="000004"/>
        <w:rPr/>
      </w:pPr>
      <w:r>
        <w:rPr>
          <w:b/>
        </w:rPr>
        <w:t>暗线·沉沦：美元的阴影（1984年末 - 1985年初）</w:t>
      </w:r>
    </w:p>
    <w:p>
      <w:pPr>
        <w:pBdr>
          <w:left w:val="single" w:color="1E6FFF" w:sz="12"/>
        </w:pBdr>
        <w:rPr/>
      </w:pPr>
      <w:r>
        <w:rPr>
          <w:b/>
        </w:rPr>
        <w:t>1984年末至1985年初 - 北京 · 宁念慈的视角</w:t>
      </w:r>
    </w:p>
    <w:p>
      <w:pPr>
        <w:rPr/>
      </w:pPr>
      <w:r>
        <w:rPr/>
        <w:t>从与卢顺序那次决定命运的会面回来后，</w:t>
      </w:r>
      <w:r>
        <w:rPr>
          <w:b/>
        </w:rPr>
        <w:t>宁念慈</w:t>
      </w:r>
      <w:r>
        <w:rPr/>
        <w:t>的心久久不能平静。最初的不安和恐惧，很快被一种扭曲的兴奋感和实实在在的“回报”所冲淡。当第一笔绿油油的</w:t>
      </w:r>
      <w:r>
        <w:rPr>
          <w:b/>
        </w:rPr>
        <w:t>美元</w:t>
      </w:r>
      <w:r>
        <w:rPr/>
        <w:t>钞票通过隐秘渠道交到她手上时，指腹触摸着那种特有的坚韧纸张质感，她心中最后的一丝负罪感仿佛也被熨平了。</w:t>
      </w:r>
    </w:p>
    <w:p>
      <w:pPr>
        <w:rPr/>
      </w:pPr>
      <w:r>
        <w:rPr/>
        <w:t>“</w:t>
      </w:r>
      <w:r>
        <w:rPr>
          <w:b/>
        </w:rPr>
        <w:t>这是他们欠我的…这是这个社会欠我们钱家的…</w:t>
      </w:r>
      <w:r>
        <w:rPr/>
        <w:t>” 她在心里这样对自己说，为她的行为找到了一个看似合理的借口。</w:t>
      </w:r>
    </w:p>
    <w:p>
      <w:pPr>
        <w:rPr/>
      </w:pPr>
      <w:r>
        <w:rPr/>
        <w:t>起初，她还有些小心翼翼。利用在北京市建筑工程研究所工作的便利，她开始有意识地收集那些看似不起眼、却可能蕴含价值的信息——</w:t>
      </w:r>
      <w:r>
        <w:rPr>
          <w:b/>
        </w:rPr>
        <w:t>某些基建项目的概况、听来的关于经济发展政策的内部讨论风向、甚至是一些公开发行但受限流通的行业刊物</w:t>
      </w:r>
      <w:r>
        <w:rPr/>
        <w:t>。她将这些材料精心整理，通过卢顺序交代的隐秘方式传递出去。每一次交接后，都能换来数额不等的美元。</w:t>
      </w:r>
    </w:p>
    <w:p>
      <w:pPr>
        <w:rPr/>
      </w:pPr>
      <w:r>
        <w:rPr/>
        <w:t>过程异乎寻常的顺利。改革的春风吹拂大地，国门初开，各行各业都渴望着与外界交流，人员往来日趋频繁。在这种背景下，</w:t>
      </w:r>
      <w:r>
        <w:rPr>
          <w:b/>
        </w:rPr>
        <w:t>保密意识和安全防线出现了许多新的缝隙和盲区</w:t>
      </w:r>
      <w:r>
        <w:rPr/>
        <w:t>。宁念慈敏锐地察觉到了这种氛围，她的胆子渐渐大了起来。获取和传递的情报范围也越来越广，越来越深入。</w:t>
      </w:r>
    </w:p>
    <w:p>
      <w:pPr>
        <w:rPr/>
      </w:pPr>
      <w:r>
        <w:rPr/>
        <w:t>“</w:t>
      </w:r>
      <w:r>
        <w:rPr>
          <w:b/>
        </w:rPr>
        <w:t>你看，就这么简单。</w:t>
      </w:r>
      <w:r>
        <w:rPr/>
        <w:t>” 一天晚上，她忍不住对丈夫</w:t>
      </w:r>
      <w:r>
        <w:rPr>
          <w:b/>
        </w:rPr>
        <w:t>俞德孚</w:t>
      </w:r>
      <w:r>
        <w:rPr/>
        <w:t>炫耀着刚刚到手的一叠美元，语气中带着一种近乎病态的得意，“</w:t>
      </w:r>
      <w:r>
        <w:rPr>
          <w:b/>
        </w:rPr>
        <w:t>我们累死累活干一年，还不如我动动手指头赚的零头。读书有什么用？还不如会找门路。</w:t>
      </w:r>
      <w:r>
        <w:rPr/>
        <w:t>”</w:t>
      </w:r>
    </w:p>
    <w:p>
      <w:pPr>
        <w:rPr/>
      </w:pPr>
      <w:r>
        <w:rPr/>
        <w:t>俞德孚起初大惊失色，连连劝阻：“念慈！你这是叛国！太危险了！要是被抓住……”</w:t>
      </w:r>
    </w:p>
    <w:p>
      <w:pPr>
        <w:rPr/>
      </w:pPr>
      <w:r>
        <w:rPr/>
        <w:t>“</w:t>
      </w:r>
      <w:r>
        <w:rPr>
          <w:b/>
        </w:rPr>
        <w:t>抓住？</w:t>
      </w:r>
      <w:r>
        <w:rPr/>
        <w:t>” 宁念慈嗤笑一声，打断了他，“</w:t>
      </w:r>
      <w:r>
        <w:rPr>
          <w:b/>
        </w:rPr>
        <w:t>现在谁还管这些？你没听说吗？‘搞原子弹的收入不如卖茶叶蛋的’！上头的心思全在搞经济上，谁有功夫仔细查这些？再说了，我们拿的又不是军事情报，就是些经济、建筑方面的东西，能有多大罪过？</w:t>
      </w:r>
      <w:r>
        <w:rPr/>
        <w:t>”</w:t>
      </w:r>
    </w:p>
    <w:p>
      <w:pPr>
        <w:rPr/>
      </w:pPr>
      <w:r>
        <w:rPr/>
        <w:t>在宁念慈的不断怂恿和美元带来的直观诱惑下，俞德孚的警惕和原则逐渐瓦解。他开始帮妻子打掩护，甚至利用自己在单位的一些便利，</w:t>
      </w:r>
      <w:r>
        <w:rPr>
          <w:b/>
        </w:rPr>
        <w:t>主动协助宁念慈搜集更多信息</w:t>
      </w:r>
      <w:r>
        <w:rPr/>
        <w:t>。夫妻二人，就这样一同滑向了深渊。他们忙碌着，为自己的“聪明”和“收获”沾沾自喜，仿佛找到了一条通往“富裕生活”的捷径，全然忘记了脚下是万丈悬崖。</w:t>
      </w:r>
    </w:p>
    <w:p>
      <w:pPr>
        <w:rPr/>
      </w:pPr>
      <w:r>
        <w:rPr/>
        <w:t>与此同时，宁念慈的母亲</w:t>
      </w:r>
      <w:r>
        <w:rPr>
          <w:b/>
        </w:rPr>
        <w:t>钱叶丽</w:t>
      </w:r>
      <w:r>
        <w:rPr/>
        <w:t>，却仍在现实的泥沼中艰难挣扎。作为革命烈士</w:t>
      </w:r>
      <w:r>
        <w:rPr>
          <w:b/>
        </w:rPr>
        <w:t>钱壮飞</w:t>
      </w:r>
      <w:r>
        <w:rPr/>
        <w:t>的长女，她的生活并未得到多少特殊的照顾。</w:t>
      </w:r>
      <w:r>
        <w:rPr>
          <w:b/>
        </w:rPr>
        <w:t>住房问题</w:t>
      </w:r>
      <w:r>
        <w:rPr/>
        <w:t>成了她心头最大的困扰。她一次次地写信、上访，寻找父亲当年的老战友、老领导，比如</w:t>
      </w:r>
      <w:r>
        <w:rPr>
          <w:b/>
        </w:rPr>
        <w:t>邓颖超</w:t>
      </w:r>
      <w:r>
        <w:rPr/>
        <w:t>、</w:t>
      </w:r>
      <w:r>
        <w:rPr>
          <w:b/>
        </w:rPr>
        <w:t>罗青长</w:t>
      </w:r>
      <w:r>
        <w:rPr/>
        <w:t>等人，反映自家的困难，希望能按照政策落实住房待遇。</w:t>
      </w:r>
    </w:p>
    <w:p>
      <w:pPr>
        <w:rPr/>
      </w:pPr>
      <w:r>
        <w:rPr/>
        <w:t>然而，这个过程充满了官僚体系的推诿和低效。尽管邓颖超等领导人也曾批示关切，但到了具体执行层面，依然是层层审批，处处碰壁。钱叶丽为此焦头烂额，身心俱疲。</w:t>
      </w:r>
    </w:p>
    <w:p>
      <w:pPr>
        <w:rPr/>
      </w:pPr>
      <w:r>
        <w:rPr/>
        <w:t>当她看到女儿宁念慈突然变得“阔绰”起来，家里添置了新的电器，女儿女婿的穿着也光鲜了不少时，她并没有过多怀疑。在普遍追求改善生活的年代，她只是单纯地感到欣慰。</w:t>
      </w:r>
    </w:p>
    <w:p>
      <w:pPr>
        <w:rPr/>
      </w:pPr>
      <w:r>
        <w:rPr/>
        <w:t>“</w:t>
      </w:r>
      <w:r>
        <w:rPr>
          <w:b/>
        </w:rPr>
        <w:t>念慈，你们单位效益这么好了？还是德孚有本事，搞到外快了？</w:t>
      </w:r>
      <w:r>
        <w:rPr/>
        <w:t>” 钱叶丽偶尔会这样问。</w:t>
      </w:r>
    </w:p>
    <w:p>
      <w:pPr>
        <w:rPr/>
      </w:pPr>
      <w:r>
        <w:rPr/>
        <w:t>宁念慈总是含糊其辞地敷衍过去：“</w:t>
      </w:r>
      <w:r>
        <w:rPr>
          <w:b/>
        </w:rPr>
        <w:t>妈，您就别操心了。现在政策好了，想办法总能赚到钱的。您安心养老，住房的事，我们再一起想办法。</w:t>
      </w:r>
      <w:r>
        <w:rPr/>
        <w:t>”</w:t>
      </w:r>
    </w:p>
    <w:p>
      <w:pPr>
        <w:rPr/>
      </w:pPr>
      <w:r>
        <w:rPr/>
        <w:t>看着女儿“能干”的样子，钱叶丽疲惫的脸上会露出一丝难得的笑容。她怎么也不会想到，女儿口中的“办法”，竟然是通往毁灭的道路。她依然奔波于各个部门之间，为了一纸批文，为了几平方米的居住空间，消耗着烈士后代所剩无几的尊严和精力。</w:t>
      </w:r>
    </w:p>
    <w:p>
      <w:pPr>
        <w:rPr/>
      </w:pPr>
      <w:r>
        <w:rPr/>
        <w:t>而在宁念慈和俞德孚看来，母亲的奔波显得如此“迂腐”和“无效”。他们沉浸在自己用危险手段换来的“富裕”假象中，在美元编织的虚幻安全感里，一步步走向1985年末那张早已张开的法网。</w:t>
      </w:r>
    </w:p>
    <w:p>
      <w:pPr>
        <w:rPr/>
      </w:pPr>
      <w:r>
        <w:rPr/>
        <w:t>历史的讽刺在于，当英雄的后代为基本生存权益而奔走时，她的血脉至亲，却正在用背叛英雄誓死守护的东西，来换取片刻的虚荣。时代的洪流与个人的选择，在这一刻交织成一出令人扼腕的悲剧。崩塌，已悄然开始。</w:t>
      </w:r>
    </w:p>
    <w:p>
      <w:pPr>
        <w:rPr/>
      </w:pPr>
    </w:p>
    <w:p>
      <w:pPr>
        <w:rPr/>
      </w:pPr>
      <w:r>
        <w:rPr>
          <w:b/>
        </w:rPr>
        <w:t>用户:</w:t>
      </w:r>
    </w:p>
    <w:p>
      <w:pPr>
        <w:rPr/>
      </w:pPr>
      <w:r>
        <w:rPr/>
        <w:t>好，继续写下一章，后来，卢顺序在1985年10月又来北京之后，然而，国民党特务可能是处于特务工作的教条的“专业化”需求，竟然要求他带电台入境。当时中央调查部已经改组成国家安全部，虽然缺乏人盯人的力量，但对电台侦破还是很重视的，于是卢顺序立刻被捕，被送到国安部的时候一开始抱有侥幸，没有招供，国安部年轻的侦查员们有点感觉棘手。幸好国家安全部由于人力不足，返聘了一大批隐蔽战线的老革命-中央调查部部长罗青长、原来的传奇情报人物沈安娜等人当顾问。那天沈安娜正好在那。于是沈安娜索性发挥余热，亲自审卢顺序，卢顺序哪能经得住这种情报界传奇人物的审问，很快心理防线崩溃，完全招供自己的下线宁念慈、俞德孚。沈安娜却更震惊了，当然，情报工作来不得感情，她向其他工作人员做了说明。很快，国安部的侦查员就按照卢顺序招供的接头方式行动，结果把宁念慈、俞德孚抓得人赃俱获。沈安娜听说之后，说知道了，我只是顾问，这个案子你们正常处理吧。沈安娜走出办公室，却哭了，她开始投身革命是1935年，那时候，钱壮飞已经牺牲了，而她一直是以钱壮飞作为榜样的。</w:t>
      </w:r>
    </w:p>
    <w:p>
      <w:pPr>
        <w:rPr/>
      </w:pPr>
      <w:r>
        <w:rPr>
          <w:b/>
        </w:rPr>
        <w:t>元宝:</w:t>
      </w:r>
    </w:p>
    <w:p>
      <w:pPr>
        <w:rPr/>
      </w:pPr>
      <w:r>
        <w:rPr/>
        <w:t>（以下为模拟历史还原叙述）</w:t>
      </w:r>
    </w:p>
    <w:p>
      <w:pPr>
        <w:pBdr>
          <w:bottom w:val="thick" w:color="020201" w:sz="4"/>
        </w:pBdr>
        <w:rPr/>
      </w:pPr>
    </w:p>
    <w:p>
      <w:pPr>
        <w:pStyle w:val="000004"/>
        <w:rPr/>
      </w:pPr>
      <w:r>
        <w:rPr>
          <w:b/>
        </w:rPr>
        <w:t>终章·轮回：迟到的审判（1985年10月）</w:t>
      </w:r>
    </w:p>
    <w:p>
      <w:pPr>
        <w:pBdr>
          <w:left w:val="single" w:color="1E6FFF" w:sz="12"/>
        </w:pBdr>
        <w:rPr/>
      </w:pPr>
      <w:r>
        <w:rPr>
          <w:b/>
        </w:rPr>
        <w:t>1985年10月 - 北京 · 国家安全部</w:t>
      </w:r>
    </w:p>
    <w:p>
      <w:pPr>
        <w:rPr/>
      </w:pPr>
      <w:r>
        <w:rPr>
          <w:b/>
        </w:rPr>
        <w:t>1985年10月</w:t>
      </w:r>
      <w:r>
        <w:rPr/>
        <w:t>，北京的秋意已深。台湾国民党军情局特务</w:t>
      </w:r>
      <w:r>
        <w:rPr>
          <w:b/>
        </w:rPr>
        <w:t>卢顺序</w:t>
      </w:r>
      <w:r>
        <w:rPr/>
        <w:t>，再次以学术交流为掩护潜入北京。这一次，或许是出于对“</w:t>
      </w:r>
      <w:r>
        <w:rPr>
          <w:b/>
        </w:rPr>
        <w:t>专业化</w:t>
      </w:r>
      <w:r>
        <w:rPr/>
        <w:t>”的某种僵化迷信，或许是低估了大陆新生安全机关的能力，军情局竟指令他</w:t>
      </w:r>
      <w:r>
        <w:rPr>
          <w:b/>
        </w:rPr>
        <w:t>携带小型特工电台入境</w:t>
      </w:r>
      <w:r>
        <w:rPr/>
        <w:t>，企图建立更“可靠”的联络渠道。</w:t>
      </w:r>
    </w:p>
    <w:p>
      <w:pPr>
        <w:rPr/>
      </w:pPr>
      <w:r>
        <w:rPr/>
        <w:t>然而，他们失算了。</w:t>
      </w:r>
      <w:r>
        <w:rPr>
          <w:b/>
        </w:rPr>
        <w:t>1983年组建的中华人民共和国国家安全部</w:t>
      </w:r>
      <w:r>
        <w:rPr/>
        <w:t>，虽然面临改革开放初期人手紧张、经验不足的困难，但其对</w:t>
      </w:r>
      <w:r>
        <w:rPr>
          <w:b/>
        </w:rPr>
        <w:t>无线电信号的监控与侦测能力</w:t>
      </w:r>
      <w:r>
        <w:rPr/>
        <w:t>，却是在长期对敌斗争中积累下的看家本领。卢顺序携带的电台信号，如同暗夜中的萤火，迅速被国安部的技术部门捕捉、定位。</w:t>
      </w:r>
    </w:p>
    <w:p>
      <w:pPr>
        <w:rPr/>
      </w:pPr>
      <w:r>
        <w:rPr>
          <w:b/>
        </w:rPr>
        <w:t>他几乎在启用电台后不久，便落入了法网。</w:t>
      </w:r>
    </w:p>
    <w:p>
      <w:pPr>
        <w:rPr/>
      </w:pPr>
      <w:r>
        <w:rPr/>
        <w:t>在国家安全部一间肃静的审讯室里，卢顺序起初还抱有侥幸心理，试图以“爱国华侨”、“学术交流”等借口搪塞，负隅顽抗。面对这位看似油滑、受过专业训练的特务，几位年轻的侦查员一时感到有些棘手，审讯陷入了僵局。</w:t>
      </w:r>
    </w:p>
    <w:p>
      <w:pPr>
        <w:rPr/>
      </w:pPr>
      <w:r>
        <w:rPr/>
        <w:t>恰在此时，由于国安部初创，亟需经验丰富的老同志“传帮带”，部里返聘了一批从隐蔽战线上退下来的传奇人物担任顾问。这一天，</w:t>
      </w:r>
      <w:r>
        <w:rPr>
          <w:b/>
        </w:rPr>
        <w:t>沈安娜</w:t>
      </w:r>
      <w:r>
        <w:rPr/>
        <w:t>——这位曾在国民党中央党部核心机要位置潜伏十余年、被誉为“按住蒋介石脉搏的人”的杰出情报员——正好在部里指导工作。</w:t>
      </w:r>
    </w:p>
    <w:p>
      <w:pPr>
        <w:rPr/>
      </w:pPr>
      <w:r>
        <w:rPr/>
        <w:t>得知审讯遇阻，这位年过七旬、目光依旧锐利的老战士沉默片刻，缓缓站起身：“</w:t>
      </w:r>
      <w:r>
        <w:rPr>
          <w:b/>
        </w:rPr>
        <w:t>我去看看吧。</w:t>
      </w:r>
      <w:r>
        <w:rPr/>
        <w:t>”</w:t>
      </w:r>
    </w:p>
    <w:p>
      <w:pPr>
        <w:rPr/>
      </w:pPr>
      <w:r>
        <w:rPr/>
        <w:t>当沈安娜走进审讯室，平静地坐在卢顺序对面时，一种无形的、巨大的压力瞬间笼罩了整个空间。她并没有厉声呵斥，甚至没有过多提问，只是用那双洞察过无数阴谋与谎言的眼睛，平静地审视着卢顺序，偶尔用极其平淡却直击要害的语气，点出他供词中一两个前后矛盾、根本无法自圆其说的细节。</w:t>
      </w:r>
    </w:p>
    <w:p>
      <w:pPr>
        <w:rPr/>
      </w:pPr>
      <w:r>
        <w:rPr>
          <w:b/>
        </w:rPr>
        <w:t>那是一种源自绝对专业、绝对自信的降维打击。</w:t>
      </w:r>
      <w:r>
        <w:rPr/>
        <w:t>卢顺序在她面前，感觉自己像一张被摊开的透明纸，所有伪装和侥幸都被那平静的目光轻易剥去。他试图构建的心理防线，在这位真正的潜伏大师面前，不堪一击。不过几个回合，他的额头渗出冷汗，精神彻底崩溃。</w:t>
      </w:r>
    </w:p>
    <w:p>
      <w:pPr>
        <w:rPr/>
      </w:pPr>
      <w:r>
        <w:rPr/>
        <w:t>“我说…我全都说…”卢顺序瘫在椅子上，竹筒倒豆子般交代了自己的真实身份、任务，以及他发展的最重要下线——</w:t>
      </w:r>
      <w:r>
        <w:rPr>
          <w:b/>
        </w:rPr>
        <w:t>宁念慈、俞德孚夫妇</w:t>
      </w:r>
      <w:r>
        <w:rPr/>
        <w:t>。</w:t>
      </w:r>
    </w:p>
    <w:p>
      <w:pPr>
        <w:rPr/>
      </w:pPr>
      <w:r>
        <w:rPr/>
        <w:t>听到“宁念慈”这个名字，以及她“钱壮飞外孙女”的身份时，一向以冷静、坚韧著称的沈安娜，握着笔的手指几不可察地颤抖了一下。她的内心掀起了惊涛骇浪！</w:t>
      </w:r>
      <w:r>
        <w:rPr>
          <w:b/>
        </w:rPr>
        <w:t>钱壮飞！那是她1935年投身革命时就如雷贯耳、奉为楷模的名字！是隐蔽战线上一座不朽的丰碑！</w:t>
      </w:r>
      <w:r>
        <w:rPr/>
        <w:t xml:space="preserve"> 她万万没想到，有生之年会以这种方式，与这位先驱的后人产生交集。</w:t>
      </w:r>
    </w:p>
    <w:p>
      <w:pPr>
        <w:rPr/>
      </w:pPr>
      <w:r>
        <w:rPr/>
        <w:t>但</w:t>
      </w:r>
      <w:r>
        <w:rPr>
          <w:b/>
        </w:rPr>
        <w:t>高度的职业素养和纪律性</w:t>
      </w:r>
      <w:r>
        <w:rPr/>
        <w:t>让她瞬间压下了所有个人情感。她脸上没有任何波澜，只是清晰、冷静地向在场的年轻侦查员补充说明了钱壮飞的历史贡献与宁念慈的特殊身份背景，强调</w:t>
      </w:r>
      <w:r>
        <w:rPr>
          <w:b/>
        </w:rPr>
        <w:t>情报工作铁的原则——对事不对人，法律面前人人平等</w:t>
      </w:r>
      <w:r>
        <w:rPr/>
        <w:t>。</w:t>
      </w:r>
    </w:p>
    <w:p>
      <w:pPr>
        <w:rPr/>
      </w:pPr>
      <w:r>
        <w:rPr/>
        <w:t>根据卢顺序的详细供词，国安部侦查员迅速行动，在预定的接头地点，将正在进行情报交易的</w:t>
      </w:r>
      <w:r>
        <w:rPr>
          <w:b/>
        </w:rPr>
        <w:t>宁念慈</w:t>
      </w:r>
      <w:r>
        <w:rPr/>
        <w:t>和</w:t>
      </w:r>
      <w:r>
        <w:rPr>
          <w:b/>
        </w:rPr>
        <w:t>俞德孚</w:t>
      </w:r>
      <w:r>
        <w:rPr/>
        <w:t>当场抓获，人赃并获。</w:t>
      </w:r>
    </w:p>
    <w:p>
      <w:pPr>
        <w:rPr/>
      </w:pPr>
      <w:r>
        <w:rPr/>
        <w:t>案件顺利告破。年轻的侦查员们向沈安娜顾问汇报结果时，语气中带着破案的兴奋。沈安娜只是静静地听着，末了，平静地点点头：“</w:t>
      </w:r>
      <w:r>
        <w:rPr>
          <w:b/>
        </w:rPr>
        <w:t>我知道了。案子你们依法依规处理就好，我只是顾问。</w:t>
      </w:r>
      <w:r>
        <w:rPr/>
        <w:t>”</w:t>
      </w:r>
    </w:p>
    <w:p>
      <w:pPr>
        <w:rPr/>
      </w:pPr>
      <w:r>
        <w:rPr/>
        <w:t>她站起身，步履略显蹒跚地走出了办公室。当办公室的门在身后轻轻关上，将她与外面的世界隔绝开来时，这位经历了无数大风大浪、见证过太多牺牲与背叛的老人，再也无法抑制内心的巨大悲痛。她靠在冰冷的墙壁上，泪水无声地滑过布满皱纹的脸颊。</w:t>
      </w:r>
    </w:p>
    <w:p>
      <w:pPr>
        <w:rPr/>
      </w:pPr>
      <w:r>
        <w:rPr/>
        <w:t>她想起了</w:t>
      </w:r>
      <w:r>
        <w:rPr>
          <w:b/>
        </w:rPr>
        <w:t>1935年</w:t>
      </w:r>
      <w:r>
        <w:rPr/>
        <w:t>，那个自己满怀理想、秘密加入共产党的年轻时代。那时，</w:t>
      </w:r>
      <w:r>
        <w:rPr>
          <w:b/>
        </w:rPr>
        <w:t>钱壮飞</w:t>
      </w:r>
      <w:r>
        <w:rPr/>
        <w:t>的英勇事迹和神秘牺牲，是激励他们这些后来者前赴后继的精神火炬。她一直以钱壮飞为榜样，坚守在敌人心脏，深知这份工作的残酷与崇高。</w:t>
      </w:r>
    </w:p>
    <w:p>
      <w:pPr>
        <w:rPr/>
      </w:pPr>
      <w:r>
        <w:rPr/>
        <w:t>而今天，她亲自参与了对英雄后代的审判。这命运的轮回，太过残酷。这理想的传承，竟以如此方式断裂。这历史的代价，沉重得让人窒息。</w:t>
      </w:r>
    </w:p>
    <w:p>
      <w:pPr>
        <w:rPr/>
      </w:pPr>
      <w:r>
        <w:rPr/>
        <w:t>她为钱壮飞感到痛心，为这迷失的一代感到悲哀，也为这看似平静、却暗流汹涌的新时代感到一丝隐忧。她的眼泪，不仅为宁念慈的个人堕落而流，也为那段渐行渐远、充满理想与牺牲的岁月而流。</w:t>
      </w:r>
    </w:p>
    <w:p>
      <w:pPr>
        <w:rPr/>
      </w:pPr>
      <w:r>
        <w:rPr/>
        <w:t>窗外，是1985年北京的秋天。天很高，很蓝。一个新的时代正在加速奔跑，而一些旧的灵魂，却在这场狂奔中，不慎遗落在了后面。沈安娜擦干眼泪，整理好衣襟，再次挺直了脊梁。她的战斗早已结束，但守护这片用无数先烈生命换来的土地的责任感，却从未消失。</w:t>
      </w:r>
    </w:p>
    <w:p>
      <w:pPr>
        <w:rPr/>
      </w:pPr>
      <w:r>
        <w:rPr/>
        <w:t>只是，那份深埋于心底的遗憾与伤痛，将伴随她余生。</w:t>
      </w:r>
    </w:p>
    <w:p>
      <w:pPr>
        <w:rPr/>
      </w:pPr>
    </w:p>
    <w:p>
      <w:pPr>
        <w:rPr/>
      </w:pPr>
      <w:r>
        <w:rPr>
          <w:b/>
        </w:rPr>
        <w:t>用户:</w:t>
      </w:r>
    </w:p>
    <w:p>
      <w:pPr>
        <w:rPr/>
      </w:pPr>
      <w:r>
        <w:rPr/>
        <w:t>好，继续写下一章，1986年7月25日，宁念慈、俞德孚、卢顺序被不公开审判，宁念慈承认事实，却拒不认罪，认为自己做的没错，宣判后，三人上诉被驳回。后来，三人被分别关押服刑。邓颖超想去探望，但当时她身体已经很差了，工作人员不让她出门，就让罗青长代她去看看宁念慈。罗青长到了监狱，宁念慈却毫不领情。</w:t>
      </w:r>
    </w:p>
    <w:p>
      <w:pPr>
        <w:rPr/>
      </w:pPr>
      <w:r>
        <w:rPr>
          <w:b/>
        </w:rPr>
        <w:t>元宝:</w:t>
      </w:r>
    </w:p>
    <w:p>
      <w:pPr>
        <w:rPr/>
      </w:pPr>
      <w:r>
        <w:rPr/>
        <w:t>（以下为模拟历史还原叙述）</w:t>
      </w:r>
    </w:p>
    <w:p>
      <w:pPr>
        <w:pBdr>
          <w:bottom w:val="thick" w:color="020201" w:sz="4"/>
        </w:pBdr>
        <w:rPr/>
      </w:pPr>
    </w:p>
    <w:p>
      <w:pPr>
        <w:pStyle w:val="000004"/>
        <w:rPr/>
      </w:pPr>
      <w:r>
        <w:rPr>
          <w:b/>
        </w:rPr>
        <w:t>终章·铁窗：未尽的对话（1986年7月）</w:t>
      </w:r>
    </w:p>
    <w:p>
      <w:pPr>
        <w:pBdr>
          <w:left w:val="single" w:color="1E6FFF" w:sz="12"/>
        </w:pBdr>
        <w:rPr/>
      </w:pPr>
      <w:r>
        <w:rPr>
          <w:b/>
        </w:rPr>
        <w:t>1986年7月25日 - 北京市中级人民法院 &amp; 某监狱</w:t>
      </w:r>
    </w:p>
    <w:p>
      <w:pPr>
        <w:rPr/>
      </w:pPr>
      <w:r>
        <w:rPr>
          <w:b/>
        </w:rPr>
        <w:t>1986年7月25日</w:t>
      </w:r>
      <w:r>
        <w:rPr/>
        <w:t>，北京市中级人民法院对</w:t>
      </w:r>
      <w:r>
        <w:rPr>
          <w:b/>
        </w:rPr>
        <w:t>宁念慈、俞德孚、卢顺序</w:t>
      </w:r>
      <w:r>
        <w:rPr/>
        <w:t>特务案进行了不公开审理。法庭内气氛凝重。面对确凿的证据，</w:t>
      </w:r>
      <w:r>
        <w:rPr>
          <w:b/>
        </w:rPr>
        <w:t>宁念慈</w:t>
      </w:r>
      <w:r>
        <w:rPr/>
        <w:t>对公诉人指控的犯罪事实基本承认，但在最后陈述时，她的态度却异常强硬和偏执。</w:t>
      </w:r>
    </w:p>
    <w:p>
      <w:pPr>
        <w:rPr/>
      </w:pPr>
      <w:r>
        <w:rPr/>
        <w:t>“</w:t>
      </w:r>
      <w:r>
        <w:rPr>
          <w:b/>
        </w:rPr>
        <w:t>我没有罪！</w:t>
      </w:r>
      <w:r>
        <w:rPr/>
        <w:t>”她昂着头，声音因激动而有些尖锐，“我做的这些，拿的这些，比起我姥爷</w:t>
      </w:r>
      <w:r>
        <w:rPr>
          <w:b/>
        </w:rPr>
        <w:t>钱壮飞</w:t>
      </w:r>
      <w:r>
        <w:rPr/>
        <w:t>的贡献，算什么？比起我们家受的委屈，算什么？这个社会欠我们钱家的！我不过是拿回一点本该属于我们的东西！我错在哪里？！”</w:t>
      </w:r>
    </w:p>
    <w:p>
      <w:pPr>
        <w:rPr/>
      </w:pPr>
      <w:r>
        <w:rPr/>
        <w:t>她的逻辑自成一套，将个人的犯罪行为与对历史贡献的索偿、对现实不公的报复扭曲地捆绑在一起，充满了愤世嫉俗的色彩。法官依法宣判：</w:t>
      </w:r>
      <w:r>
        <w:rPr>
          <w:b/>
        </w:rPr>
        <w:t>宁念慈犯特务罪，判处有期徒刑十年，剥夺政治权利三年</w:t>
      </w:r>
      <w:r>
        <w:rPr/>
        <w:t>。俞德孚、卢顺序也分别获刑。宣判后，三人提出上诉，但</w:t>
      </w:r>
      <w:r>
        <w:rPr>
          <w:b/>
        </w:rPr>
        <w:t>北京市高级人民法院于同年8月20日裁定驳回上诉，维持原判</w:t>
      </w:r>
      <w:r>
        <w:rPr/>
        <w:t>。尘埃落定，三人被分别押送监狱服刑。</w:t>
      </w:r>
    </w:p>
    <w:p>
      <w:pPr>
        <w:rPr/>
      </w:pPr>
      <w:r>
        <w:rPr/>
        <w:t>消息传到中南海。</w:t>
      </w:r>
      <w:r>
        <w:rPr>
          <w:b/>
        </w:rPr>
        <w:t>邓颖超</w:t>
      </w:r>
      <w:r>
        <w:rPr/>
        <w:t>得知判决结果，特别是宁念慈在法庭上的言论后，心情异常沉重和复杂。她深知</w:t>
      </w:r>
      <w:r>
        <w:rPr>
          <w:b/>
        </w:rPr>
        <w:t>钱壮飞</w:t>
      </w:r>
      <w:r>
        <w:rPr/>
        <w:t>对党、对她和周恩来曾有过的救命之恩，也一直关注着钱家后人的生活状况。此刻，英雄的后代沦為阶下囚，让她感到痛心疾首。她萌生了想去监狱探望宁念慈的念头，想当面和她谈一谈，或许能解开这个孩子的心结。</w:t>
      </w:r>
    </w:p>
    <w:p>
      <w:pPr>
        <w:rPr/>
      </w:pPr>
      <w:r>
        <w:rPr/>
        <w:t>然而，当时</w:t>
      </w:r>
      <w:r>
        <w:rPr>
          <w:b/>
        </w:rPr>
        <w:t>邓颖超的身体状况已经非常糟糕</w:t>
      </w:r>
      <w:r>
        <w:rPr/>
        <w:t>，年事已高，多种疾病缠身。身边的工作人员和医护人员出于对她健康的极度担忧，</w:t>
      </w:r>
      <w:r>
        <w:rPr>
          <w:b/>
        </w:rPr>
        <w:t>坚决劝阻她外出，尤其不能去监狱那种环境</w:t>
      </w:r>
      <w:r>
        <w:rPr/>
        <w:t>。邓颖超挣扎了几次，最终无奈地叹了口气，深知自己的身体确实已不允许。</w:t>
      </w:r>
    </w:p>
    <w:p>
      <w:pPr>
        <w:rPr/>
      </w:pPr>
      <w:r>
        <w:rPr/>
        <w:t>她将</w:t>
      </w:r>
      <w:r>
        <w:rPr>
          <w:b/>
        </w:rPr>
        <w:t>罗青长</w:t>
      </w:r>
      <w:r>
        <w:rPr/>
        <w:t>请来。罗青长作为长期主管情报工作的老同志，对钱壮飞的历史功绩和钱家的情况同样十分了解。邓颖超握着他的手，语气沉痛地说：“</w:t>
      </w:r>
      <w:r>
        <w:rPr>
          <w:b/>
        </w:rPr>
        <w:t>青长同志，钱壮飞同志的后代出了这样的事，我心情很沉重。我这样子，是去不了了…你代我去看看宁念慈吧。不是以领导的身份，是代表我们这些还记得钱壮飞同志的老人，去和她谈谈心，问问她还有什么困难，也…也劝劝她。</w:t>
      </w:r>
      <w:r>
        <w:rPr/>
        <w:t>”</w:t>
      </w:r>
    </w:p>
    <w:p>
      <w:pPr>
        <w:rPr/>
      </w:pPr>
      <w:r>
        <w:rPr/>
        <w:t>罗青长心情复杂地接受了这个任务。几天后，他来到了关押宁念慈的监狱。在简朴的探视室里，隔着冰冷的玻璃，他见到了身穿囚服、面容憔悴却眼神倔强的宁念慈。</w:t>
      </w:r>
    </w:p>
    <w:p>
      <w:pPr>
        <w:rPr/>
      </w:pPr>
      <w:r>
        <w:rPr/>
        <w:t>罗青长尽量让自己的语气显得平和：“念慈同志，我受邓大姐的委托来看看你。邓大姐很关心你，她身体不好，来不了，让我问问你在这里生活怎么样？有什么需要组织帮助的没有？”</w:t>
      </w:r>
    </w:p>
    <w:p>
      <w:pPr>
        <w:rPr/>
      </w:pPr>
      <w:r>
        <w:rPr/>
        <w:t>然而，宁念慈的反应极其冷漠，甚至带着明显的敌意。她冷笑一声，打断了罗青长的话：“</w:t>
      </w:r>
      <w:r>
        <w:rPr>
          <w:b/>
        </w:rPr>
        <w:t>罗部长，不必假惺惺了。</w:t>
      </w:r>
      <w:r>
        <w:rPr/>
        <w:t>”“</w:t>
      </w:r>
      <w:r>
        <w:rPr>
          <w:b/>
        </w:rPr>
        <w:t>需要帮助的时候，我们反映问题，打报告，找邓颖超批示，结果呢？石沉大海，互相推诿！</w:t>
      </w:r>
      <w:r>
        <w:rPr/>
        <w:t>”“</w:t>
      </w:r>
      <w:r>
        <w:rPr>
          <w:b/>
        </w:rPr>
        <w:t>现在我被关进来了，你们倒想起来‘关心’了？是来看笑话的吧？</w:t>
      </w:r>
      <w:r>
        <w:rPr/>
        <w:t>”“</w:t>
      </w:r>
      <w:r>
        <w:rPr>
          <w:b/>
        </w:rPr>
        <w:t>我姥爷救过你们的命！可你们是怎么对待他后人的？住房问题拖了多久？你们心里没数吗？现在来充好人了？</w:t>
      </w:r>
      <w:r>
        <w:rPr/>
        <w:t>”“</w:t>
      </w:r>
      <w:r>
        <w:rPr>
          <w:b/>
        </w:rPr>
        <w:t>我宁念慈走到今天这一步，不后悔！至少我靠我自己，拿到了实实在在的美元！比你们那些空头支票强！</w:t>
      </w:r>
      <w:r>
        <w:rPr/>
        <w:t>”</w:t>
      </w:r>
    </w:p>
    <w:p>
      <w:pPr>
        <w:rPr/>
      </w:pPr>
      <w:r>
        <w:rPr/>
        <w:t>她的言辞激烈，充满了积压已久的怨愤，将罗青长的探望视为一种虚伪的施舍和嘲讽。</w:t>
      </w:r>
    </w:p>
    <w:p>
      <w:pPr>
        <w:rPr/>
      </w:pPr>
      <w:r>
        <w:rPr/>
        <w:t>罗青长静静地听着，没有反驳，脸上流露出深深的无奈和痛惜。他理解这怨恨背后的历史成因和现实落差，但也深知法律的尊严和个人的选择无法混为一谈。他试图再解释几句，但宁念慈已经扭过头去，明确表示拒绝再交流。</w:t>
      </w:r>
    </w:p>
    <w:p>
      <w:pPr>
        <w:rPr/>
      </w:pPr>
      <w:r>
        <w:rPr/>
        <w:t>这次充满隔阂与对立的探视，在不愉快的气氛中匆匆结束。罗青长离开监狱，心情比来时更加沉重。他回去向邓颖超汇报了情况，邓颖超听后，久久沉默不语，最终化作一声长长的叹息。</w:t>
      </w:r>
    </w:p>
    <w:p>
      <w:pPr>
        <w:rPr/>
      </w:pPr>
      <w:r>
        <w:rPr/>
        <w:t>一道冰冷的铁窗，隔开的不仅是自由，更是一段无法弥合的历史裂痕与理解鸿沟。英雄的鲜血，未能浇灌出后代心中的平和与信念，反而在时代的变迁与个人的际遇中，结出了一枚苦涩的恶果。这其中的是非曲直，恩怨纠葛，或许永远也难以说清。而教训，却足以让后人深思。</w:t>
      </w:r>
    </w:p>
    <w:p>
      <w:pPr>
        <w:rPr/>
      </w:pPr>
    </w:p>
    <w:p>
      <w:pPr>
        <w:rPr/>
      </w:pPr>
      <w:r>
        <w:rPr>
          <w:b/>
        </w:rPr>
        <w:t>用户:</w:t>
      </w:r>
    </w:p>
    <w:p>
      <w:pPr>
        <w:rPr/>
      </w:pPr>
      <w:r>
        <w:rPr/>
        <w:t>好，继续写下一章，后来邓颖超​​、罗青长相继逝世，而宁念慈、俞德孚刑满释放之后，则生计无着落。一天下午，沈安娜完全以个人名义去他们家中看望，把自己家的积蓄匀出一部分来，希望宁念慈、俞德孚开小买卖维持，说这不是给你们，是借你们的，等盈利了再还钱。既然保密期限已过，沈安娜就讲了自己当年潜伏时候的一些趣事，和自己对钱壮飞为数不多的印象。然后，沈安娜温和而冷静地指出了宁念慈的事情。大家交谈之下，宁念慈感到自己好像确实错了。</w:t>
      </w:r>
    </w:p>
    <w:p>
      <w:pPr>
        <w:rPr/>
      </w:pPr>
      <w:r>
        <w:rPr>
          <w:b/>
        </w:rPr>
        <w:t>元宝:</w:t>
      </w:r>
    </w:p>
    <w:p>
      <w:pPr>
        <w:rPr/>
      </w:pPr>
      <w:r>
        <w:rPr/>
        <w:t>（以下为模拟历史还原叙述）</w:t>
      </w:r>
    </w:p>
    <w:p>
      <w:pPr>
        <w:pBdr>
          <w:bottom w:val="thick" w:color="020201" w:sz="4"/>
        </w:pBdr>
        <w:rPr/>
      </w:pPr>
    </w:p>
    <w:p>
      <w:pPr>
        <w:pStyle w:val="000004"/>
        <w:rPr/>
      </w:pPr>
      <w:r>
        <w:rPr>
          <w:b/>
        </w:rPr>
        <w:t>终章·微光：迟来的对话（1990年代中期）</w:t>
      </w:r>
    </w:p>
    <w:p>
      <w:pPr>
        <w:pBdr>
          <w:left w:val="single" w:color="1E6FFF" w:sz="12"/>
        </w:pBdr>
        <w:rPr/>
      </w:pPr>
      <w:r>
        <w:rPr>
          <w:b/>
        </w:rPr>
        <w:t>1990年代中期 - 北京 · 某简陋民居</w:t>
      </w:r>
    </w:p>
    <w:p>
      <w:pPr>
        <w:rPr/>
      </w:pPr>
      <w:r>
        <w:rPr/>
        <w:t>时光荏苒，岁月无情。</w:t>
      </w:r>
      <w:r>
        <w:rPr>
          <w:b/>
        </w:rPr>
        <w:t>邓颖超</w:t>
      </w:r>
      <w:r>
        <w:rPr/>
        <w:t>与</w:t>
      </w:r>
      <w:r>
        <w:rPr>
          <w:b/>
        </w:rPr>
        <w:t>罗青长</w:t>
      </w:r>
      <w:r>
        <w:rPr/>
        <w:t>等老一辈革命家相继与世长辞。而</w:t>
      </w:r>
      <w:r>
        <w:rPr>
          <w:b/>
        </w:rPr>
        <w:t>宁念慈</w:t>
      </w:r>
      <w:r>
        <w:rPr/>
        <w:t>与</w:t>
      </w:r>
      <w:r>
        <w:rPr>
          <w:b/>
        </w:rPr>
        <w:t>俞德孚</w:t>
      </w:r>
      <w:r>
        <w:rPr/>
        <w:t>在漫长的刑期结束后，终于重获自由。然而，时代早已变迁，他们与社会脱节已久，出狱后</w:t>
      </w:r>
      <w:r>
        <w:rPr>
          <w:b/>
        </w:rPr>
        <w:t>生计无着，生活陷入了前所未有的困顿</w:t>
      </w:r>
      <w:r>
        <w:rPr/>
        <w:t>，只能依靠微薄的亲友接济和打零工勉强度日，住在北京城郊一处简陋的平房里。</w:t>
      </w:r>
    </w:p>
    <w:p>
      <w:pPr>
        <w:rPr/>
      </w:pPr>
      <w:r>
        <w:rPr/>
        <w:t>一个深秋的午后，阳光透过糊着旧报纸的窗户，在斑驳的地面上投下微弱的光斑。宁念慈正蹲在院子里生炉子，满手煤灰，俞德孚则在屋里对着几份招工广告发愁。这时，院门外传来了轻轻的敲门声。</w:t>
      </w:r>
    </w:p>
    <w:p>
      <w:pPr>
        <w:rPr/>
      </w:pPr>
      <w:r>
        <w:rPr/>
        <w:t>宁念慈疑惑地打开门，只见一位衣着朴素、满头银发却精神矍铄的老妇人站在门口，脸上带着温和而复杂的表情。</w:t>
      </w:r>
    </w:p>
    <w:p>
      <w:pPr>
        <w:rPr/>
      </w:pPr>
      <w:r>
        <w:rPr/>
        <w:t>“你是……？”宁念慈觉得对方有些面熟，却一时想不起来。</w:t>
      </w:r>
    </w:p>
    <w:p>
      <w:pPr>
        <w:rPr/>
      </w:pPr>
      <w:r>
        <w:rPr/>
        <w:t>“念慈同志，德孚同志，你们好。我是</w:t>
      </w:r>
      <w:r>
        <w:rPr>
          <w:b/>
        </w:rPr>
        <w:t>沈安娜</w:t>
      </w:r>
      <w:r>
        <w:rPr/>
        <w:t>。”老妇人平静地自我介绍。</w:t>
      </w:r>
    </w:p>
    <w:p>
      <w:pPr>
        <w:rPr/>
      </w:pPr>
      <w:r>
        <w:rPr/>
        <w:t>“沈……沈安娜？”宁念慈和闻声出来的俞德孚都愣住了。这个名字，在他们当年卷入那场风波时，曾如雷贯耳，代表着一段他们无法触及的传奇历史和最终的审判者之一。</w:t>
      </w:r>
    </w:p>
    <w:p>
      <w:pPr>
        <w:rPr/>
      </w:pPr>
      <w:r>
        <w:rPr/>
        <w:t>“您…您怎么来了？”宁念慈的语气带着戒备和一丝不易察觉的羞愧。</w:t>
      </w:r>
    </w:p>
    <w:p>
      <w:pPr>
        <w:rPr/>
      </w:pPr>
      <w:r>
        <w:rPr/>
        <w:t>沈安娜微微一笑，目光扫过简陋的院落和屋内，眼中没有审视，只有深深的怜悯：“不请我进去坐坐吗？我就是以我个人的名义，来看看你们。”</w:t>
      </w:r>
    </w:p>
    <w:p>
      <w:pPr>
        <w:rPr/>
      </w:pPr>
      <w:r>
        <w:rPr/>
        <w:t>进屋落座后，沈安娜没有过多寒暄，直接从随身带的布包里取出一个厚厚的信封，放在桌上。</w:t>
      </w:r>
    </w:p>
    <w:p>
      <w:pPr>
        <w:rPr/>
      </w:pPr>
      <w:r>
        <w:rPr/>
        <w:t>“这里是我和我老伴这些年攒下的一些积蓄，”沈安娜的声音很平静，“我们商量过了，</w:t>
      </w:r>
      <w:r>
        <w:rPr>
          <w:b/>
        </w:rPr>
        <w:t>这钱，不是送给你们的，是借给你们的。</w:t>
      </w:r>
      <w:r>
        <w:rPr/>
        <w:t>”她看着惊愕的宁念慈夫妇，继续说：“现在政策好了，允许个体经营。你们拿这笔钱，去盘个小店面，开个杂货铺或者小吃店都行，总比现在这样强。</w:t>
      </w:r>
      <w:r>
        <w:rPr>
          <w:b/>
        </w:rPr>
        <w:t>等你们以后盈利了，手头宽裕了，再还给我。</w:t>
      </w:r>
      <w:r>
        <w:rPr/>
        <w:t>”</w:t>
      </w:r>
    </w:p>
    <w:p>
      <w:pPr>
        <w:rPr/>
      </w:pPr>
      <w:r>
        <w:rPr/>
        <w:t>这番举动，完全出乎宁念慈和俞德孚的意料。他们原以为会迎来指责或说教，却没想到是这般不带任何施舍意味、给予了他们最大尊严的实际帮助。</w:t>
      </w:r>
    </w:p>
    <w:p>
      <w:pPr>
        <w:rPr/>
      </w:pPr>
      <w:r>
        <w:rPr/>
        <w:t>“沈老…这…这怎么好意思…”俞德孚喃喃道。</w:t>
      </w:r>
    </w:p>
    <w:p>
      <w:pPr>
        <w:rPr/>
      </w:pPr>
      <w:r>
        <w:rPr/>
        <w:t>“没什么不好意思的，”沈安娜摆摆手，“活着，总得向前看。”她顿了顿，语气变得更加深沉：“</w:t>
      </w:r>
      <w:r>
        <w:rPr>
          <w:b/>
        </w:rPr>
        <w:t>钱壮飞同志的血脉，不应该就这样断了生计。</w:t>
      </w:r>
      <w:r>
        <w:rPr/>
        <w:t>”</w:t>
      </w:r>
    </w:p>
    <w:p>
      <w:pPr>
        <w:rPr/>
      </w:pPr>
      <w:r>
        <w:rPr/>
        <w:t>提到外公的名字，宁念慈的身体微微一颤。</w:t>
      </w:r>
    </w:p>
    <w:p>
      <w:pPr>
        <w:rPr/>
      </w:pPr>
      <w:r>
        <w:rPr/>
        <w:t>或许是觉得时机成熟，也或许是保密期限已过，沈安娜开始以一种拉家常般的口吻，讲述起她自己当年潜伏在国民党核心机关的一些</w:t>
      </w:r>
      <w:r>
        <w:rPr>
          <w:b/>
        </w:rPr>
        <w:t>惊险又略带诙谐的往事</w:t>
      </w:r>
      <w:r>
        <w:rPr/>
        <w:t>——如何与敌人周旋，如何在刀尖上跳舞，又如何坚守信念。她的话语里没有自夸，只有对那段峥嵘岁月的平静追忆。</w:t>
      </w:r>
    </w:p>
    <w:p>
      <w:pPr>
        <w:rPr/>
      </w:pPr>
      <w:r>
        <w:rPr/>
        <w:t>最后，她自然而然地谈到了</w:t>
      </w:r>
      <w:r>
        <w:rPr>
          <w:b/>
        </w:rPr>
        <w:t>钱壮飞</w:t>
      </w:r>
      <w:r>
        <w:rPr/>
        <w:t>。“我1935年投身革命时，</w:t>
      </w:r>
      <w:r>
        <w:rPr>
          <w:b/>
        </w:rPr>
        <w:t>钱壮飞同志</w:t>
      </w:r>
      <w:r>
        <w:rPr/>
        <w:t>已经牺牲了。我从未见过他本人，但他的名字，他的事迹，是我们这些后来者心中的一座丰碑，一盏明灯。”沈安娜的目光望向远方，仿佛在回忆，“我们只知道，他是在最关键的时刻，用最大的智慧和勇气，保护了党组织，他的功绩，是无法用言语衡量的。”</w:t>
      </w:r>
    </w:p>
    <w:p>
      <w:pPr>
        <w:rPr/>
      </w:pPr>
      <w:r>
        <w:rPr/>
        <w:t>她转过头，目光温和却无比清晰地看向宁念慈：“</w:t>
      </w:r>
      <w:r>
        <w:rPr>
          <w:b/>
        </w:rPr>
        <w:t>念慈啊，你外公当年所做的一切，他所冒的风险，他所付出的牺牲，从来都不是为了换取后代可以躺在功劳簿上索取什么，更不是为了换取某种可以凌驾于法律和原则之上的特权。</w:t>
      </w:r>
      <w:r>
        <w:rPr/>
        <w:t>”“他为之奋斗终身的，是一个</w:t>
      </w:r>
      <w:r>
        <w:rPr>
          <w:b/>
        </w:rPr>
        <w:t>公平、公正、法治的社会</w:t>
      </w:r>
      <w:r>
        <w:rPr/>
        <w:t>。在那个社会里，</w:t>
      </w:r>
      <w:r>
        <w:rPr>
          <w:b/>
        </w:rPr>
        <w:t>每个人的权利和义务都由法律来规定和保障，而不是靠血缘或功劳来交换。</w:t>
      </w:r>
      <w:r>
        <w:rPr/>
        <w:t>”“你抱怨住房问题没有得到特殊解决，心里有委屈，这我能理解。但你想过没有，</w:t>
      </w:r>
      <w:r>
        <w:rPr>
          <w:b/>
        </w:rPr>
        <w:t>如果每个人都因为祖辈有功就可以无视规则，那这个社会，和你外公当年奋起反抗的旧社会，又有什么本质区别呢？</w:t>
      </w:r>
      <w:r>
        <w:rPr/>
        <w:t>”“你用那种方式去获取美元，看似拿到了‘实惠’，但实际上，</w:t>
      </w:r>
      <w:r>
        <w:rPr>
          <w:b/>
        </w:rPr>
        <w:t>你践踏的，正是你外公和无数先烈用生命去奠基和捍卫的社会基石——法律的尊严。</w:t>
      </w:r>
      <w:r>
        <w:rPr/>
        <w:t>”</w:t>
      </w:r>
    </w:p>
    <w:p>
      <w:pPr>
        <w:rPr/>
      </w:pPr>
      <w:r>
        <w:rPr/>
        <w:t>沈安娜的语气始终平和，没有一丝训斥的意味，更像是一位洞察世事的老人，在陈述一个朴素而深刻的道理。</w:t>
      </w:r>
    </w:p>
    <w:p>
      <w:pPr>
        <w:rPr/>
      </w:pPr>
      <w:r>
        <w:rPr/>
        <w:t>宁念慈默默地听着，泪水不知何时已模糊了视线。多年来，她一直用“社会欠我的”、“外公的功劳被遗忘”来为自己的行为辩护，构筑起一道偏执而坚固的心理围墙。而此刻，沈安娜这番</w:t>
      </w:r>
      <w:r>
        <w:rPr>
          <w:b/>
        </w:rPr>
        <w:t>基于历史事实、充满逻辑力量而又饱含人性关怀的话语，像一把精准的钥匙，轻轻叩开了她紧闭的心门。</w:t>
      </w:r>
    </w:p>
    <w:p>
      <w:pPr>
        <w:rPr/>
      </w:pPr>
      <w:r>
        <w:rPr/>
        <w:t>她回想起自己为了那区区810美元而沾沾自喜的样子，回想起在法庭上拒不认罪的狂妄，回想起对罗青长探望时的恶语相向……一种前所未有的</w:t>
      </w:r>
      <w:r>
        <w:rPr>
          <w:b/>
        </w:rPr>
        <w:t>羞愧和悔恨</w:t>
      </w:r>
      <w:r>
        <w:rPr/>
        <w:t>如潮水般涌上心头。</w:t>
      </w:r>
    </w:p>
    <w:p>
      <w:pPr>
        <w:rPr/>
      </w:pPr>
      <w:r>
        <w:rPr/>
        <w:t>“沈老…”宁念慈哽咽着，终于低下了始终高昂的头，“我…我好像…真的错了…错得离谱…”</w:t>
      </w:r>
    </w:p>
    <w:p>
      <w:pPr>
        <w:rPr/>
      </w:pPr>
      <w:r>
        <w:rPr/>
        <w:t>沈安娜伸出手，轻轻拍了拍她的肩膀，没有再多说什么。</w:t>
      </w:r>
    </w:p>
    <w:p>
      <w:pPr>
        <w:rPr/>
      </w:pPr>
      <w:r>
        <w:rPr/>
        <w:t>那个下午，阳光依旧淡淡地照着。在这间破旧的平房里，一场迟到了太久的对话，终于让一颗迷失已久的心灵，在绝望的废墟中，看到了一丝微弱却真实的救赎之光。前方的路依然艰难，但至少，他们开始尝试着，与过去和解，也与自己和解。</w:t>
      </w:r>
    </w:p>
    <w:p>
      <w:pPr>
        <w:rPr/>
      </w:pPr>
      <w:r>
        <w:rPr/>
        <w:t>历史的尘埃终将落定，而生活，总要继续。</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1">
    <w:lvl w:ilvl="6">
      <w:start w:val="1"/>
      <w:numFmt w:val="bullet"/>
      <w:lvlText w:val=""/>
      <w:lvlJc w:val="left"/>
      <w:pPr>
        <w:ind w:left="297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5">
      <w:start w:val="1"/>
      <w:numFmt w:val="bullet"/>
      <w:lvlText w:val=""/>
      <w:lvlJc w:val="left"/>
      <w:pPr>
        <w:ind w:left="253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abstractNum>
  <w:abstractNum w:abstractNumId="2">
    <w:lvl w:ilvl="5">
      <w:start w:val="1"/>
      <w:numFmt w:val="bullet"/>
      <w:lvlText w:val=""/>
      <w:lvlJc w:val="left"/>
      <w:pPr>
        <w:ind w:left="2536" w:hanging="336"/>
      </w:pPr>
      <w:rPr>
        <w:rFonts w:hint="default" w:ascii="wingdings" w:hAnsi="wingdings" w:cs="wingdings"/>
      </w:rPr>
    </w:lvl>
    <w:lvl w:ilvl="4">
      <w:start w:val="1"/>
      <w:numFmt w:val="bullet"/>
      <w:lvlText w:val="¡"/>
      <w:lvlJc w:val="left"/>
      <w:pPr>
        <w:ind w:left="2096" w:hanging="336"/>
      </w:pPr>
      <w:rPr>
        <w:rFonts w:hint="default" w:ascii="wingdings" w:hAnsi="wingdings" w:cs="wingdings"/>
      </w:rPr>
    </w:lvl>
    <w:lvl w:ilvl="7">
      <w:start w:val="1"/>
      <w:numFmt w:val="bullet"/>
      <w:lvlText w:val="¡"/>
      <w:lvlJc w:val="left"/>
      <w:pPr>
        <w:ind w:left="3416" w:hanging="336"/>
      </w:pPr>
      <w:rPr>
        <w:rFonts w:hint="default" w:ascii="wingdings" w:hAnsi="wingdings" w:cs="wingdings"/>
      </w:rPr>
    </w:lvl>
    <w:lvl w:ilvl="3">
      <w:start w:val="1"/>
      <w:numFmt w:val="bullet"/>
      <w:lvlText w:val=""/>
      <w:lvlJc w:val="left"/>
      <w:pPr>
        <w:ind w:left="1656" w:hanging="336"/>
      </w:pPr>
      <w:rPr>
        <w:rFonts w:hint="default" w:ascii="wingdings" w:hAnsi="wingdings" w:cs="wingdings"/>
      </w:rPr>
    </w:lvl>
    <w:lvl w:ilvl="8">
      <w:start w:val="1"/>
      <w:numFmt w:val="bullet"/>
      <w:lvlText w:val=""/>
      <w:lvlJc w:val="left"/>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6">
      <w:start w:val="1"/>
      <w:numFmt w:val="bullet"/>
      <w:lvlText w:val=""/>
      <w:lvlJc w:val="left"/>
      <w:pPr>
        <w:ind w:left="2976" w:hanging="336"/>
      </w:pPr>
      <w:rPr>
        <w:rFonts w:hint="default" w:ascii="wingdings" w:hAnsi="wingdings" w:cs="wingdings"/>
      </w:rPr>
    </w:lvl>
  </w:abstractNum>
  <w:abstractNum w:abstractNumId="3">
    <w:lvl w:ilvl="4">
      <w:start w:val="1"/>
      <w:numFmt w:val="lowerLetter"/>
      <w:lvlText w:val="%5."/>
      <w:lvlJc w:val="left"/>
      <w:pPr>
        <w:ind w:left="2536" w:hanging="336"/>
      </w:pPr>
    </w:lvl>
    <w:lvl w:ilvl="8">
      <w:start w:val="1"/>
      <w:numFmt w:val="lowerRoman"/>
      <w:lvlText w:val="%9."/>
      <w:lvlJc w:val="left"/>
      <w:pPr>
        <w:ind w:left="4296" w:hanging="336"/>
      </w:pPr>
    </w:lvl>
    <w:lvl w:ilvl="3">
      <w:start w:val="1"/>
      <w:numFmt w:val="decimal"/>
      <w:lvlText w:val="%4."/>
      <w:lvlJc w:val="left"/>
      <w:pPr>
        <w:ind w:left="2096" w:hanging="336"/>
      </w:pPr>
    </w:lvl>
    <w:lvl w:ilvl="2">
      <w:start w:val="1"/>
      <w:numFmt w:val="lowerRoman"/>
      <w:lvlText w:val="%3."/>
      <w:lvlJc w:val="left"/>
      <w:pPr>
        <w:ind w:left="1656" w:hanging="336"/>
      </w:pPr>
    </w:lvl>
    <w:lvl w:ilvl="0">
      <w:start w:val="1"/>
      <w:numFmt w:val="decimal"/>
      <w:lvlText w:val="%1."/>
      <w:lvlJc w:val="left"/>
      <w:pPr>
        <w:ind w:left="776" w:hanging="336"/>
      </w:pPr>
    </w:lvl>
    <w:lvl w:ilvl="6">
      <w:start w:val="1"/>
      <w:numFmt w:val="decimal"/>
      <w:lvlText w:val="%7."/>
      <w:lvlJc w:val="left"/>
      <w:pPr>
        <w:ind w:left="3416" w:hanging="336"/>
      </w:pPr>
    </w:lvl>
    <w:lvl w:ilvl="1">
      <w:start w:val="1"/>
      <w:numFmt w:val="lowerLetter"/>
      <w:lvlText w:val="%2."/>
      <w:lvlJc w:val="left"/>
      <w:pPr>
        <w:ind w:left="1216" w:hanging="336"/>
      </w:pPr>
    </w:lvl>
    <w:lvl w:ilvl="7">
      <w:start w:val="1"/>
      <w:numFmt w:val="lowerLetter"/>
      <w:lvlText w:val="%8."/>
      <w:lvlJc w:val="left"/>
      <w:pPr>
        <w:ind w:left="3856" w:hanging="336"/>
      </w:pPr>
    </w:lvl>
    <w:lvl w:ilvl="5">
      <w:start w:val="1"/>
      <w:numFmt w:val="lowerRoman"/>
      <w:lvlText w:val="%6."/>
      <w:lvlJc w:val="left"/>
      <w:pPr>
        <w:ind w:left="2976" w:hanging="336"/>
      </w:pPr>
    </w:lvl>
  </w:abstractNum>
  <w:num w:numId="2">
    <w:abstractNumId w:val="2"/>
  </w:num>
  <w:num w:numId="3">
    <w:abstractNumId w:val="1"/>
  </w:num>
  <w:num w:numId="1">
    <w:abstractNumId w:val="3"/>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1"/>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Placeholder Text" w:uiPriority="99" w:semiHidden="true"/>
    <w:lsdException w:name="List Table 2 Accent 4" w:uiPriority="47"/>
    <w:lsdException w:name="heading 1" w:qFormat="true"/>
    <w:lsdException w:name="Table Colorful 2" w:semiHidden="true" w:unhideWhenUsed="true"/>
    <w:lsdException w:name="Table 3D effects 2" w:semiHidden="true" w:unhideWhenUsed="true"/>
    <w:lsdException w:name="Grid Table 5 Dark Accent 6" w:uiPriority="50"/>
    <w:lsdException w:name="Light Grid Accent 5" w:uiPriority="62"/>
    <w:lsdException w:name="Colorful Grid Accent 3" w:uiPriority="73"/>
    <w:lsdException w:name="Outline List 3" w:uiPriority="99" w:semiHidden="true" w:unhideWhenUsed="true"/>
    <w:lsdException w:name="List Table 3" w:uiPriority="48"/>
    <w:lsdException w:name="List Table 3 Accent 1" w:uiPriority="48"/>
    <w:lsdException w:name="Medium Shading 1 Accent 5" w:uiPriority="63"/>
    <w:lsdException w:name="Table Simple 3" w:semiHidden="true" w:unhideWhenUsed="true"/>
    <w:lsdException w:name="Medium List 2 Accent 1" w:uiPriority="66"/>
    <w:lsdException w:name="toc 3" w:uiPriority="99"/>
    <w:lsdException w:name="toc 4" w:uiPriority="99"/>
    <w:lsdException w:name="Subtle Reference" w:uiPriority="31" w:qFormat="true"/>
    <w:lsdException w:name="Grid Table 5 Dark Accent 5" w:uiPriority="50"/>
    <w:lsdException w:name="Medium Grid 2 Accent 3" w:uiPriority="68"/>
    <w:lsdException w:name="List Table 7 Colorful Accent 5" w:uiPriority="52"/>
    <w:lsdException w:name="List Table 4 Accent 2" w:uiPriority="49"/>
    <w:lsdException w:name="Quote" w:uiPriority="99"/>
    <w:lsdException w:name="List Table 4 Accent 1" w:uiPriority="49"/>
    <w:lsdException w:name="List Paragraph" w:uiPriority="99"/>
    <w:lsdException w:name="Colorful Shading Accent 2" w:uiPriority="71"/>
    <w:lsdException w:name="Dark List Accent 2" w:uiPriority="70"/>
    <w:lsdException w:name="Medium Shading 2 Accent 6" w:uiPriority="64"/>
    <w:lsdException w:name="Colorful Grid Accent 5" w:uiPriority="73"/>
    <w:lsdException w:name="List Table 6 Colorful Accent 4" w:uiPriority="51"/>
    <w:lsdException w:name="Medium List 2 Accent 4" w:uiPriority="66"/>
    <w:lsdException w:name="Light Grid" w:uiPriority="62"/>
    <w:lsdException w:name="Table Columns 3" w:semiHidden="true" w:unhideWhenUsed="true"/>
    <w:lsdException w:name="Colorful Grid Accent 2" w:uiPriority="73"/>
    <w:lsdException w:name="Medium Grid 2 Accent 1" w:uiPriority="68"/>
    <w:lsdException w:name="List Table 5 Dark" w:uiPriority="50"/>
    <w:lsdException w:name="Unresolved Mention" w:uiPriority="99" w:semiHidden="true" w:unhideWhenUsed="true"/>
    <w:lsdException w:name="Medium List 1 Accent 2" w:uiPriority="65"/>
    <w:lsdException w:name="Light Grid Accent 6" w:uiPriority="62"/>
    <w:lsdException w:name="Default Paragraph Font" w:uiPriority="1" w:semiHidden="true" w:unhideWhenUsed="true"/>
    <w:lsdException w:name="HTML Typewriter" w:uiPriority="99"/>
    <w:lsdException w:name="Medium Shading 2 Accent 4" w:uiPriority="64"/>
    <w:lsdException w:name="HTML Definition" w:uiPriority="99"/>
    <w:lsdException w:name="Normal Table" w:uiPriority="99" w:semiHidden="true" w:unhideWhenUsed="true"/>
    <w:lsdException w:name="Table List 3" w:semiHidden="true" w:unhideWhenUsed="true"/>
    <w:lsdException w:name="Grid Table 1 Light Accent 2" w:uiPriority="46"/>
    <w:lsdException w:name="Table List 8" w:semiHidden="true" w:unhideWhenUsed="true"/>
    <w:lsdException w:name="Medium Shading 1 Accent 2" w:uiPriority="63"/>
    <w:lsdException w:name="Light List Accent 6" w:uiPriority="61"/>
    <w:lsdException w:name="Medium Grid 1 Accent 6" w:uiPriority="67"/>
    <w:lsdException w:name="Light Grid Accent 2" w:uiPriority="62"/>
    <w:lsdException w:name="caption" w:semiHidden="true" w:unhideWhenUsed="true" w:qFormat="true"/>
    <w:lsdException w:name="Light Shading Accent 6" w:uiPriority="60"/>
    <w:lsdException w:name="Table 3D effects 1" w:semiHidden="true" w:unhideWhenUsed="true"/>
    <w:lsdException w:name="Plain Table 4" w:uiPriority="44"/>
    <w:lsdException w:name="List Table 1 Light Accent 2" w:uiPriority="46"/>
    <w:lsdException w:name="List Table 7 Colorful Accent 2" w:uiPriority="52"/>
    <w:lsdException w:name="Table Grid 7" w:semiHidden="true" w:unhideWhenUsed="true"/>
    <w:lsdException w:name="HTML Keyboard" w:uiPriority="99"/>
    <w:lsdException w:name="Grid Table 7 Colorful Accent 3" w:uiPriority="52"/>
    <w:lsdException w:name="Medium List 1" w:uiPriority="65"/>
    <w:lsdException w:name="List Table 1 Light Accent 5" w:uiPriority="46"/>
    <w:lsdException w:name="Colorful Shading" w:uiPriority="71"/>
    <w:lsdException w:name="Colorful List" w:uiPriority="72"/>
    <w:lsdException w:name="Medium List 1 Accent 4" w:uiPriority="65"/>
    <w:lsdException w:name="Medium List 2 Accent 5" w:uiPriority="66"/>
    <w:lsdException w:name="heading 9" w:unhideWhenUsed="true" w:qFormat="true"/>
    <w:lsdException w:name="List Table 6 Colorful Accent 6" w:uiPriority="51"/>
    <w:lsdException w:name="Light Grid Accent 1" w:uiPriority="62"/>
    <w:lsdException w:name="Dark List Accent 6" w:uiPriority="70"/>
    <w:lsdException w:name="Medium List 1 Accent 5" w:uiPriority="65"/>
    <w:lsdException w:name="Colorful List Accent 5" w:uiPriority="72"/>
    <w:lsdException w:name="Light Shading Accent 1" w:uiPriority="60"/>
    <w:lsdException w:name="Medium Grid 2 Accent 6" w:uiPriority="68"/>
    <w:lsdException w:name="Grid Table 1 Light Accent 6" w:uiPriority="46"/>
    <w:lsdException w:name="Bibliography" w:uiPriority="37" w:semiHidden="true" w:unhideWhenUsed="true"/>
    <w:lsdException w:name="Grid Table 3 Accent 6" w:uiPriority="48"/>
    <w:lsdException w:name="Table Web 3" w:semiHidden="true" w:unhideWhenUsed="true"/>
    <w:lsdException w:name="Table Grid 6" w:semiHidden="true" w:unhideWhenUsed="true"/>
    <w:lsdException w:name="List Table 4 Accent 5" w:uiPriority="49"/>
    <w:lsdException w:name="HTML Bottom of Form" w:uiPriority="99" w:semiHidden="true" w:unhideWhenUsed="true"/>
    <w:lsdException w:name="List Table 6 Colorful" w:uiPriority="51"/>
    <w:lsdException w:name="Table Professional" w:semiHidden="true" w:unhideWhenUsed="true"/>
    <w:lsdException w:name="List Table 6 Colorful Accent 5" w:uiPriority="51"/>
    <w:lsdException w:name="Light Grid Accent 3" w:uiPriority="62"/>
    <w:lsdException w:name="footnote reference" w:uiPriority="99" w:semiHidden="true" w:unhideWhenUsed="true"/>
    <w:lsdException w:name="Dark List Accent 3" w:uiPriority="70"/>
    <w:lsdException w:name="List Table 5 Dark Accent 2" w:uiPriority="50"/>
    <w:lsdException w:name="Grid Table 5 Dark Accent 3" w:uiPriority="50"/>
    <w:lsdException w:name="Table Colorful 1" w:semiHidden="true" w:unhideWhenUsed="true"/>
    <w:lsdException w:name="List Table 4 Accent 4" w:uiPriority="49"/>
    <w:lsdException w:name="Title" w:qFormat="true"/>
    <w:lsdException w:name="Grid Table 6 Colorful Accent 2" w:uiPriority="51"/>
    <w:lsdException w:name="List Table 4 Accent 6" w:uiPriority="49"/>
    <w:lsdException w:name="Table 3D effects 3" w:semiHidden="true" w:unhideWhenUsed="true"/>
    <w:lsdException w:name="HTML Acronym" w:uiPriority="99"/>
    <w:lsdException w:name="Grid Table 1 Light Accent 3" w:uiPriority="46"/>
    <w:lsdException w:name="List Table 3 Accent 3" w:uiPriority="48"/>
    <w:lsdException w:name="Table List 5" w:semiHidden="true" w:unhideWhenUsed="true"/>
    <w:lsdException w:name="Grid Table 1 Light Accent 5" w:uiPriority="46"/>
    <w:lsdException w:name="Medium Grid 1 Accent 1" w:uiPriority="67"/>
    <w:lsdException w:name="Medium List 2 Accent 3" w:uiPriority="66"/>
    <w:lsdException w:name="Medium Shading 1 Accent 6" w:uiPriority="63"/>
    <w:lsdException w:name="List Table 2 Accent 1" w:uiPriority="47"/>
    <w:lsdException w:name="Colorful Grid" w:uiPriority="73"/>
    <w:lsdException w:name="Light Shading Accent 5" w:uiPriority="60"/>
    <w:lsdException w:name="Strong" w:qFormat="true"/>
    <w:lsdException w:name="Intense Reference" w:uiPriority="32" w:qFormat="true"/>
    <w:lsdException w:name="TOC Heading" w:uiPriority="39" w:semiHidden="true" w:unhideWhenUsed="true" w:qFormat="true"/>
    <w:lsdException w:name="Table List 2" w:semiHidden="true" w:unhideWhenUsed="true"/>
    <w:lsdException w:name="Medium Grid 1 Accent 2" w:uiPriority="67"/>
    <w:lsdException w:name="Hashtag" w:uiPriority="99" w:semiHidden="true" w:unhideWhenUsed="true"/>
    <w:lsdException w:name="heading 4" w:qFormat="true"/>
    <w:lsdException w:name="Intense Emphasis" w:uiPriority="21" w:qFormat="true"/>
    <w:lsdException w:name="heading 6" w:qFormat="true"/>
    <w:lsdException w:name="Table Columns 2" w:semiHidden="true" w:unhideWhenUsed="true"/>
    <w:lsdException w:name="Table Classic 1" w:semiHidden="true" w:unhideWhenUsed="true"/>
    <w:lsdException w:name="List Table 3 Accent 4" w:uiPriority="48"/>
    <w:lsdException w:name="Table Theme" w:semiHidden="true" w:unhideWhenUsed="true"/>
    <w:lsdException w:name="Table Grid" w:qFormat="true"/>
    <w:lsdException w:name="Light List Accent 5" w:uiPriority="61"/>
    <w:lsdException w:name="Medium List 2 Accent 6" w:uiPriority="66"/>
    <w:lsdException w:name="Plain Table 2" w:uiPriority="42"/>
    <w:lsdException w:name="Table Grid 5" w:semiHidden="true" w:unhideWhenUsed="true"/>
    <w:lsdException w:name="Plain Table 5" w:uiPriority="45"/>
    <w:lsdException w:name="Table List 7" w:semiHidden="true" w:unhideWhenUsed="true"/>
    <w:lsdException w:name="List Table 7 Colorful Accent 3" w:uiPriority="52"/>
    <w:lsdException w:name="Table Grid 2" w:semiHidden="true" w:unhideWhenUsed="true"/>
    <w:lsdException w:name="Smart Hyperlink" w:uiPriority="99" w:semiHidden="true" w:unhideWhenUsed="true"/>
    <w:lsdException w:name="Table Elegant" w:semiHidden="true" w:unhideWhenUsed="true"/>
    <w:lsdException w:name="List Table 1 Light Accent 6" w:uiPriority="46"/>
    <w:lsdException w:name="Table Columns 5" w:semiHidden="true" w:unhideWhenUsed="true"/>
    <w:lsdException w:name="Medium List 1 Accent 6" w:uiPriority="65"/>
    <w:lsdException w:name="toc 8" w:uiPriority="99"/>
    <w:lsdException w:name="Colorful List Accent 1" w:uiPriority="72"/>
    <w:lsdException w:name="Table List 4" w:semiHidden="true" w:unhideWhenUsed="true"/>
    <w:lsdException w:name="List Table 6 Colorful Accent 2" w:uiPriority="51"/>
    <w:lsdException w:name="List Table 1 Light Accent 3" w:uiPriority="46"/>
    <w:lsdException w:name="Colorful List Accent 2" w:uiPriority="72"/>
    <w:lsdException w:name="Medium List 2 Accent 2" w:uiPriority="66"/>
    <w:lsdException w:name="Colorful List Accent 6" w:uiPriority="72"/>
    <w:lsdException w:name="List Table 7 Colorful Accent 6" w:uiPriority="52"/>
    <w:lsdException w:name="Medium Shading 2" w:uiPriority="64"/>
    <w:lsdException w:name="Grid Table 3 Accent 2" w:uiPriority="48"/>
    <w:lsdException w:name="Medium Grid 3 Accent 3" w:uiPriority="69"/>
    <w:lsdException w:name="Grid Table 3 Accent 3" w:uiPriority="48"/>
    <w:lsdException w:name="Medium Grid 1 Accent 4" w:uiPriority="67"/>
    <w:lsdException w:name="Medium List 1 Accent 1" w:uiPriority="65"/>
    <w:lsdException w:name="Grid Table 3 Accent 4" w:uiPriority="48"/>
    <w:lsdException w:name="Medium Grid 3 Accent 4" w:uiPriority="69"/>
    <w:lsdException w:name="Grid Table 5 Dark Accent 2" w:uiPriority="50"/>
    <w:lsdException w:name="Grid Table 7 Colorful Accent 1" w:uiPriority="52"/>
    <w:lsdException w:name="Medium Shading 1 Accent 1" w:uiPriority="63"/>
    <w:lsdException w:name="Light Shading Accent 4" w:uiPriority="60"/>
    <w:lsdException w:name="Grid Table 2 Accent 4" w:uiPriority="47"/>
    <w:lsdException w:name="Light List Accent 3" w:uiPriority="61"/>
    <w:lsdException w:name="HTML Sample" w:uiPriority="99"/>
    <w:lsdException w:name="HTML Variable" w:uiPriority="99"/>
    <w:lsdException w:name="List Table 4" w:uiPriority="49"/>
    <w:lsdException w:name="Grid Table 7 Colorful Accent 6" w:uiPriority="52"/>
    <w:lsdException w:name="HTML Address" w:uiPriority="99"/>
    <w:lsdException w:name="Grid Table 2" w:uiPriority="47"/>
    <w:lsdException w:name="Medium Shading 2 Accent 3" w:uiPriority="64"/>
    <w:lsdException w:name="Colorful Grid Accent 1" w:uiPriority="73"/>
    <w:lsdException w:name="toc 7" w:uiPriority="99"/>
    <w:lsdException w:name="Table Grid 8" w:semiHidden="true" w:unhideWhenUsed="true"/>
    <w:lsdException w:name="List Table 5 Dark Accent 3" w:uiPriority="50"/>
    <w:lsdException w:name="Dark List Accent 4" w:uiPriority="70"/>
    <w:lsdException w:name="Grid Table 6 Colorful Accent 6" w:uiPriority="51"/>
    <w:lsdException w:name="Light Grid Accent 4" w:uiPriority="62"/>
    <w:lsdException w:name="Grid Table 6 Colorful" w:uiPriority="51"/>
    <w:lsdException w:name="Grid Table 3 Accent 5" w:uiPriority="48"/>
    <w:lsdException w:name="Colorful List Accent 4" w:uiPriority="72"/>
    <w:lsdException w:name="Light List Accent 4" w:uiPriority="61"/>
    <w:lsdException w:name="Grid Table 2 Accent 1" w:uiPriority="47"/>
    <w:lsdException w:name="Grid Table 4" w:uiPriority="49"/>
    <w:lsdException w:name="Grid Table 4 Accent 2" w:uiPriority="49"/>
    <w:lsdException w:name="List Table 3 Accent 5" w:uiPriority="48"/>
    <w:lsdException w:name="List Table 1 Light Accent 4" w:uiPriority="46"/>
    <w:lsdException w:name="Table Web 2" w:semiHidden="true" w:unhideWhenUsed="true"/>
    <w:lsdException w:name="Table Grid 3" w:semiHidden="true" w:unhideWhenUsed="true"/>
    <w:lsdException w:name="Intense Quote" w:uiPriority="99"/>
    <w:lsdException w:name="Grid Table 2 Accent 5" w:uiPriority="47"/>
    <w:lsdException w:name="Light Shading Accent 3" w:uiPriority="60"/>
    <w:lsdException w:name="Outline List 2" w:uiPriority="99" w:semiHidden="true" w:unhideWhenUsed="true"/>
    <w:lsdException w:name="Plain Table 3" w:uiPriority="43"/>
    <w:lsdException w:name="Grid Table 5 Dark" w:uiPriority="50"/>
    <w:lsdException w:name="Table Subtle 1" w:semiHidden="true" w:unhideWhenUsed="true"/>
    <w:lsdException w:name="Colorful Shading Accent 4" w:uiPriority="71"/>
    <w:lsdException w:name="List Table 5 Dark Accent 5" w:uiPriority="50"/>
    <w:lsdException w:name="Medium Grid 3 Accent 6" w:uiPriority="69"/>
    <w:lsdException w:name="List Table 2 Accent 5" w:uiPriority="47"/>
    <w:lsdException w:name="Outline List 1" w:uiPriority="99" w:semiHidden="true" w:unhideWhenUsed="true"/>
    <w:lsdException w:name="Smart Link" w:uiPriority="99" w:semiHidden="true" w:unhideWhenUsed="true"/>
    <w:lsdException w:name="toc 2" w:uiPriority="99"/>
    <w:lsdException w:name="Table Classic 2" w:semiHidden="true" w:unhideWhenUsed="true"/>
    <w:lsdException w:name="List Table 6 Colorful Accent 1" w:uiPriority="51"/>
    <w:lsdException w:name="toc 5" w:uiPriority="99"/>
    <w:lsdException w:name="Dark List Accent 5" w:uiPriority="70"/>
    <w:lsdException w:name="Revision" w:uiPriority="99" w:semiHidden="true"/>
    <w:lsdException w:name="Table Simple 1" w:semiHidden="true" w:unhideWhenUsed="true"/>
    <w:lsdException w:name="Table List 1" w:semiHidden="true" w:unhideWhenUsed="true"/>
    <w:lsdException w:name="Medium Shading 2 Accent 2" w:uiPriority="64"/>
    <w:lsdException w:name="Grid Table 5 Dark Accent 4" w:uiPriority="50"/>
    <w:lsdException w:name="Grid Table 7 Colorful Accent 2" w:uiPriority="52"/>
    <w:lsdException w:name="Grid Table 1 Light" w:uiPriority="46"/>
    <w:lsdException w:name="HTML Top of Form" w:uiPriority="99" w:semiHidden="true" w:unhideWhenUsed="true"/>
    <w:lsdException w:name="Table Classic 3" w:semiHidden="true" w:unhideWhenUsed="true"/>
    <w:lsdException w:name="Plain Table 1" w:uiPriority="41"/>
    <w:lsdException w:name="Medium Grid 3 Accent 5" w:uiPriority="69"/>
    <w:lsdException w:name="heading 5" w:qFormat="true"/>
    <w:lsdException w:name="List Table 7 Colorful Accent 4" w:uiPriority="52"/>
    <w:lsdException w:name="Table Contemporary" w:semiHidden="true" w:unhideWhenUsed="true"/>
    <w:lsdException w:name="toc 1" w:uiPriority="99"/>
    <w:lsdException w:name="Medium List 2" w:uiPriority="66"/>
    <w:lsdException w:name="Medium List 1 Accent 3" w:uiPriority="65"/>
    <w:lsdException w:name="Table Grid 1" w:semiHidden="true" w:unhideWhenUsed="true"/>
    <w:lsdException w:name="Grid Table 3 Accent 1" w:uiPriority="48"/>
    <w:lsdException w:name="Table Simple 2" w:semiHidden="true" w:unhideWhenUsed="true"/>
    <w:lsdException w:name="Grid Table 5 Dark Accent 1" w:uiPriority="50"/>
    <w:lsdException w:name="Light List" w:uiPriority="61"/>
    <w:lsdException w:name="Colorful Shading Accent 5" w:uiPriority="71"/>
    <w:lsdException w:name="Book Title" w:uiPriority="33" w:qFormat="true"/>
    <w:lsdException w:name="List Table 7 Colorful" w:uiPriority="52"/>
    <w:lsdException w:name="Dark List" w:uiPriority="70"/>
    <w:lsdException w:name="Medium Grid 1 Accent 3" w:uiPriority="67"/>
    <w:lsdException w:name="Grid Table 4 Accent 3" w:uiPriority="49"/>
    <w:lsdException w:name="Medium Grid 1" w:uiPriority="67"/>
    <w:lsdException w:name="Light Shading Accent 2" w:uiPriority="60"/>
    <w:lsdException w:name="No Spacing" w:uiPriority="99"/>
    <w:lsdException w:name="Colorful Shading Accent 3" w:uiPriority="71"/>
    <w:lsdException w:name="HTML Code" w:uiPriority="99"/>
    <w:lsdException w:name="heading 2" w:qFormat="true"/>
    <w:lsdException w:name="Table Web 1" w:semiHidden="true" w:unhideWhenUsed="true"/>
    <w:lsdException w:name="Medium Grid 3" w:uiPriority="69"/>
    <w:lsdException w:name="List Table 3 Accent 2" w:uiPriority="48"/>
    <w:lsdException w:name="Colorful List Accent 3" w:uiPriority="72"/>
    <w:lsdException w:name="HTML Preformatted" w:uiPriority="99"/>
    <w:lsdException w:name="Colorful Grid Accent 4" w:uiPriority="73"/>
    <w:lsdException w:name="Grid Table 4 Accent 5" w:uiPriority="49"/>
    <w:lsdException w:name="Table Colorful 3" w:semiHidden="true" w:unhideWhenUsed="true"/>
    <w:lsdException w:name="Grid Table 4 Accent 4" w:uiPriority="49"/>
    <w:lsdException w:name="heading 7" w:unhideWhenUsed="true" w:qFormat="true"/>
    <w:lsdException w:name="List Table 2 Accent 6" w:uiPriority="47"/>
    <w:lsdException w:name="Colorful Shading Accent 1" w:uiPriority="71"/>
    <w:lsdException w:name="Grid Table 7 Colorful" w:uiPriority="52"/>
    <w:lsdException w:name="Subtitle" w:qFormat="true"/>
    <w:lsdException w:name="Grid Table 6 Colorful Accent 5" w:uiPriority="51"/>
    <w:lsdException w:name="Medium Grid 1 Accent 5" w:uiPriority="67"/>
    <w:lsdException w:name="List Table 2 Accent 3" w:uiPriority="47"/>
    <w:lsdException w:name="List Table 1 Light" w:uiPriority="46"/>
    <w:lsdException w:name="HTML Cite" w:uiPriority="99"/>
    <w:lsdException w:name="Table Columns 1" w:semiHidden="true" w:unhideWhenUsed="true"/>
    <w:lsdException w:name="Colorful Grid Accent 6" w:uiPriority="73"/>
    <w:lsdException w:name="List Table 3 Accent 6" w:uiPriority="48"/>
    <w:lsdException w:name="Medium Shading 1" w:uiPriority="63"/>
    <w:lsdException w:name="Grid Table 7 Colorful Accent 4" w:uiPriority="52"/>
    <w:lsdException w:name="heading 8" w:unhideWhenUsed="true" w:qFormat="true"/>
    <w:lsdException w:name="Table Classic 4" w:semiHidden="true" w:unhideWhenUsed="true"/>
    <w:lsdException w:name="Medium Grid 2 Accent 4" w:uiPriority="68"/>
    <w:lsdException w:name="Grid Table 2 Accent 3" w:uiPriority="47"/>
    <w:lsdException w:name="Grid Table 1 Light Accent 4" w:uiPriority="46"/>
    <w:lsdException w:name="Normal" w:qFormat="true"/>
    <w:lsdException w:name="Table Columns 4" w:semiHidden="true" w:unhideWhenUsed="true"/>
    <w:lsdException w:name="Grid Table 6 Colorful Accent 4" w:uiPriority="51"/>
    <w:lsdException w:name="Grid Table 4 Accent 1" w:uiPriority="49"/>
    <w:lsdException w:name="Medium Grid 2" w:uiPriority="68"/>
    <w:lsdException w:name="List Table 5 Dark Accent 6" w:uiPriority="50"/>
    <w:lsdException w:name="Table List 6" w:semiHidden="true" w:unhideWhenUsed="true"/>
    <w:lsdException w:name="Grid Table 7 Colorful Accent 5" w:uiPriority="52"/>
    <w:lsdException w:name="Medium Grid 3 Accent 1" w:uiPriority="69"/>
    <w:lsdException w:name="List Table 7 Colorful Accent 1" w:uiPriority="52"/>
    <w:lsdException w:name="Mention" w:uiPriority="99" w:semiHidden="true" w:unhideWhenUsed="true"/>
    <w:lsdException w:name="Grid Table Light" w:uiPriority="40"/>
    <w:lsdException w:name="toc 6" w:uiPriority="99"/>
    <w:lsdException w:name="Light Shading" w:uiPriority="60"/>
    <w:lsdException w:name="Grid Table 6 Colorful Accent 1" w:uiPriority="51"/>
    <w:lsdException w:name="List Table 6 Colorful Accent 3" w:uiPriority="51"/>
    <w:lsdException w:name="Medium Grid 2 Accent 2" w:uiPriority="68"/>
    <w:lsdException w:name="No List" w:uiPriority="99" w:semiHidden="true" w:unhideWhenUsed="true"/>
    <w:lsdException w:name="Subtle Emphasis" w:uiPriority="19" w:qFormat="true"/>
    <w:lsdException w:name="Dark List Accent 1" w:uiPriority="70"/>
    <w:lsdException w:name="Grid Table 2 Accent 6" w:uiPriority="47"/>
    <w:lsdException w:name="Medium Shading 1 Accent 4" w:uiPriority="63"/>
    <w:lsdException w:name="List Table 4 Accent 3" w:uiPriority="49"/>
    <w:lsdException w:name="Medium Shading 2 Accent 1" w:uiPriority="64"/>
    <w:lsdException w:name="Grid Table 1 Light Accent 1" w:uiPriority="46"/>
    <w:lsdException w:name="Table Grid 4" w:semiHidden="true" w:unhideWhenUsed="true"/>
    <w:lsdException w:name="Medium Grid 3 Accent 2" w:uiPriority="69"/>
    <w:lsdException w:name="Grid Table 3" w:uiPriority="48"/>
    <w:lsdException w:name="List Table 5 Dark Accent 1" w:uiPriority="50"/>
    <w:lsdException w:name="List Table 2" w:uiPriority="47"/>
    <w:lsdException w:name="Medium Shading 2 Accent 5" w:uiPriority="64"/>
    <w:lsdException w:name="Colorful Shading Accent 6" w:uiPriority="71"/>
    <w:lsdException w:name="List Table 2 Accent 2" w:uiPriority="47"/>
    <w:lsdException w:name="footnote text" w:uiPriority="99" w:semiHidden="true" w:unhideWhenUsed="true"/>
    <w:lsdException w:name="Emphasis" w:qFormat="true"/>
    <w:lsdException w:name="Light List Accent 1" w:uiPriority="61"/>
    <w:lsdException w:name="Grid Table 2 Accent 2" w:uiPriority="47"/>
    <w:lsdException w:name="Light List Accent 2" w:uiPriority="61"/>
    <w:lsdException w:name="Grid Table 6 Colorful Accent 3" w:uiPriority="51"/>
    <w:lsdException w:name="Grid Table 4 Accent 6" w:uiPriority="49"/>
    <w:lsdException w:name="heading 3" w:qFormat="true"/>
    <w:lsdException w:name="Medium Shading 1 Accent 3" w:uiPriority="63"/>
    <w:lsdException w:name="Table Subtle 2" w:semiHidden="true" w:unhideWhenUsed="true"/>
    <w:lsdException w:name="toc 9" w:uiPriority="99"/>
    <w:lsdException w:name="Medium Grid 2 Accent 5" w:uiPriority="68"/>
    <w:lsdException w:name="List Table 1 Light Accent 1" w:uiPriority="46"/>
    <w:lsdException w:name="List Table 5 Dark Accent 4" w:uiPriority="50"/>
  </w:latentStyles>
  <w:style w:type="paragraph" w:styleId="000002">
    <w:name w:val="heading 1"/>
    <w:basedOn w:val="000001"/>
    <w:next w:val="000001"/>
    <w:qFormat/>
    <w:pPr>
      <w:keepNext/>
      <w:keepLines/>
      <w:outlineLvl w:val="0"/>
    </w:pPr>
    <w:rPr>
      <w:b/>
      <w:kern w:val="44"/>
      <w:sz w:val="36"/>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0f">
    <w:name w:val="footer"/>
    <w:basedOn w:val="000001"/>
    <w:pPr>
      <w:tabs>
        <w:tab w:val="center" w:pos="4153"/>
        <w:tab w:val="right" w:pos="8306"/>
      </w:tabs>
      <w:snapToGrid w:val="false"/>
      <w:jc w:val="center"/>
    </w:pPr>
    <w:rPr>
      <w:sz w:val="18"/>
      <w:szCs w:val="18"/>
    </w:rPr>
  </w:style>
  <w:style w:type="table" w:styleId="z5tbi3">
    <w:name w:val="Doc Table Column 1st"/>
    <w:basedOn w:val="000015"/>
    <w:next w:val=""/>
    <w:uiPriority w:val="50"/>
    <w:rsid w:val="00EA4D8C"/>
    <w:tblPr>
      <w:tblStyleRowBandSize w:val="1"/>
      <w:tblStyleColBandSize w:val="1"/>
    </w:tblPr>
    <w:tblStylePr w:type="firstCol">
      <w:tcPr>
        <w:shd w:val="clear" w:color="auto" w:fill="f3f5f7"/>
      </w:tcPr>
    </w:tblStylePr>
    <w:tblStylePr w:type="firstRow">
      <w:tcPr>
        <w:shd w:val="clear" w:color="auto" w:fill="f3f5f7"/>
      </w:tcPr>
    </w:tblStylePr>
  </w:style>
  <w:style w:type="character" w:styleId="000017" w:customStyle="true">
    <w:name w:val="melo-codeblock-Base-theme-char"/>
    <w:uiPriority w:val="99"/>
    <w:rPr>
      <w:rFonts w:ascii="Monaco" w:hAnsi="Monaco" w:eastAsia="Monaco" w:cs="Monaco"/>
      <w:color w:val="000000"/>
      <w:sz w:val="21"/>
    </w:rPr>
  </w:style>
  <w:style w:type="paragraph" w:styleId="000007">
    <w:name w:val="heading 6"/>
    <w:basedOn w:val="000001"/>
    <w:next w:val="000001"/>
    <w:qFormat/>
    <w:pPr>
      <w:keepNext/>
      <w:keepLines/>
      <w:spacing w:line="480" w:lineRule="auto"/>
      <w:outlineLvl w:val="5"/>
    </w:pPr>
    <w:rPr>
      <w:b/>
    </w:rPr>
  </w:style>
  <w:style w:type="character" w:styleId="00000b" w:default="true">
    <w:name w:val="Default Paragraph Font"/>
    <w:uiPriority w:val="1"/>
    <w:semiHidden/>
    <w:unhideWhenUsed/>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6">
    <w:name w:val="heading 5"/>
    <w:basedOn w:val="000001"/>
    <w:next w:val="000001"/>
    <w:qFormat/>
    <w:pPr>
      <w:keepNext/>
      <w:keepLines/>
      <w:spacing w:line="480" w:lineRule="auto"/>
      <w:outlineLvl w:val="4"/>
    </w:pPr>
    <w:rPr>
      <w:b/>
    </w:rPr>
  </w:style>
  <w:style w:type="character" w:styleId="000016">
    <w:name w:val="Hyperlink"/>
    <w:basedOn w:val="00000b"/>
    <w:rPr>
      <w:color w:val="1E6FFF"/>
      <w:u w:val="single"/>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e">
    <w:name w:val="toc 8"/>
    <w:basedOn w:val="000001"/>
    <w:next w:val="000001"/>
    <w:autoRedefine/>
    <w:uiPriority w:val="99"/>
    <w:pPr>
      <w:ind w:left="2940" w:leftChars="1400"/>
    </w:pPr>
  </w:style>
  <w:style w:type="paragraph" w:styleId="000005">
    <w:name w:val="heading 4"/>
    <w:basedOn w:val="000001"/>
    <w:next w:val="000001"/>
    <w:qFormat/>
    <w:pPr>
      <w:keepNext/>
      <w:keepLines/>
      <w:outlineLvl w:val="3"/>
    </w:pPr>
    <w:rPr>
      <w:b/>
      <w:sz w:val="24"/>
    </w:rPr>
  </w:style>
  <w:style w:type="numbering" w:styleId="00000d" w:default="true">
    <w:name w:val="No List"/>
    <w:uiPriority w:val="99"/>
    <w:semiHidden/>
    <w:unhideWhenUsed/>
  </w:style>
  <w:style w:type="paragraph" w:styleId="00000a">
    <w:name w:val="heading 9"/>
    <w:basedOn w:val="000001"/>
    <w:next w:val="000001"/>
    <w:unhideWhenUsed/>
    <w:qFormat/>
    <w:pPr>
      <w:keepNext/>
      <w:keepLines/>
      <w:spacing w:line="480" w:lineRule="auto"/>
      <w:outlineLvl w:val="8"/>
    </w:pPr>
    <w:rPr>
      <w:b/>
    </w:rPr>
  </w:style>
  <w:style w:type="paragraph" w:styleId="000008">
    <w:name w:val="heading 7"/>
    <w:basedOn w:val="000001"/>
    <w:next w:val="000001"/>
    <w:unhideWhenUsed/>
    <w:qFormat/>
    <w:pPr>
      <w:keepNext/>
      <w:keepLines/>
      <w:spacing w:line="480" w:lineRule="auto"/>
      <w:outlineLvl w:val="6"/>
    </w:pPr>
    <w:rPr>
      <w:b/>
    </w:rPr>
  </w:style>
  <w:style w:type="paragraph" w:styleId="000001" w:default="true">
    <w:name w:val="Normal"/>
    <w:qFormat/>
    <w:pPr>
      <w:widowControl w:val="false"/>
      <w:spacing w:before="60" w:after="60"/>
      <w:jc w:val="both"/>
    </w:pPr>
    <w:rPr>
      <w:color w:val="333333"/>
      <w:kern w:val="2"/>
      <w:sz w:val="22"/>
      <w:szCs w:val="24"/>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13">
    <w:name w:val="Title"/>
    <w:basedOn w:val="000001"/>
    <w:next w:val="000001"/>
    <w:link w:val="000014"/>
    <w:qFormat/>
    <w:pPr>
      <w:jc w:val="center"/>
      <w:outlineLvl w:val="0"/>
    </w:pPr>
    <w:rPr>
      <w:rFonts w:cstheme="majorBidi"/>
      <w:b/>
      <w:bCs/>
      <w:sz w:val="48"/>
      <w:szCs w:val="32"/>
    </w:rPr>
  </w:style>
  <w:style w:type="paragraph" w:styleId="000003">
    <w:name w:val="heading 2"/>
    <w:basedOn w:val="000001"/>
    <w:next w:val="000001"/>
    <w:qFormat/>
    <w:pPr>
      <w:keepNext/>
      <w:keepLines/>
      <w:outlineLvl w:val="1"/>
    </w:pPr>
    <w:rPr>
      <w:b/>
      <w:sz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9">
    <w:name w:val="heading 8"/>
    <w:basedOn w:val="000001"/>
    <w:next w:val="000001"/>
    <w:unhideWhenUsed/>
    <w:qFormat/>
    <w:pPr>
      <w:keepNext/>
      <w:keepLines/>
      <w:spacing w:line="480" w:lineRule="auto"/>
      <w:outlineLvl w:val="7"/>
    </w:pPr>
    <w:rPr>
      <w:b/>
    </w:rPr>
  </w:style>
  <w:style w:type="paragraph" w:styleId="000004">
    <w:name w:val="heading 3"/>
    <w:basedOn w:val="000001"/>
    <w:next w:val="000001"/>
    <w:qFormat/>
    <w:pPr>
      <w:keepNext/>
      <w:keepLines/>
      <w:outlineLvl w:val="2"/>
    </w:pPr>
    <w:rPr>
      <w:b/>
      <w:sz w:val="28"/>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2025-09-25T07:04:19Z</dcterms:created>
  <dcterms:modified xsi:type="dcterms:W3CDTF">2025-09-25T07:04:19Z</dcterms:modified>
</cp:coreProperties>
</file>