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24-Jul-2018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Bangalore</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9853448300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corptraining@bigspire.com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Sdfsdf, </w:t>
            </w:r>
            <w:r w:rsidR="00A30A94" w:rsidRPr="0047124D">
              <w:rPr>
                <w:rFonts w:ascii="Gadugi" w:hAnsi="Gadugi"/>
              </w:rPr>
              <w:t>7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Mar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BIGSPIRE SOFTWARE PRIVATE LIMITED, Bangalore</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Mar 2016 – Feb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TCS, Dasd</w:t>
            </w:r>
          </w:p>
          <w:p w:rsidR="007C0237" w:rsidRPr="0047124D" w:rsidRDefault="007C0237" w:rsidP="006C03BA">
            <w:pPr>
              <w:pStyle w:val="TableParagraph"/>
              <w:spacing w:after="60" w:line="360" w:lineRule="auto"/>
              <w:rPr>
                <w:rFonts w:ascii="Gadugi" w:hAnsi="Gadugi"/>
              </w:rPr>
            </w:pPr>
            <w:r w:rsidRPr="00F37585">
              <w:rPr>
                <w:rFonts w:ascii="Gadugi" w:hAnsi="Gadugi"/>
              </w:rPr>
              <w:t>Advocate</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Mar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BIGSPIRE SOFTWARE PRIVATE LIMITED</w:t>
            </w:r>
            <w:r>
              <w:rPr>
                <w:rFonts w:ascii="Gadugi" w:hAnsi="Gadugi"/>
                <w:b/>
              </w:rPr>
              <w:t xml:space="preserve"> , </w:t>
            </w:r>
            <w:r w:rsidRPr="00572B0F">
              <w:rPr>
                <w:rFonts w:ascii="Gadugi" w:hAnsi="Gadugi"/>
                <w:b/>
              </w:rPr>
              <w:t>Bangalore</w:t>
            </w:r>
          </w:p>
          <w:p w:rsidR="006522DD" w:rsidRDefault="006522DD" w:rsidP="00B12973">
            <w:pPr>
              <w:pStyle w:val="TableParagraph"/>
              <w:spacing w:after="120" w:line="280" w:lineRule="exact"/>
              <w:jc w:val="both"/>
              <w:rPr>
                <w:rFonts w:ascii="Gadugi" w:hAnsi="Gadugi"/>
              </w:rPr>
            </w:pPr>
            <w:r w:rsidRPr="00572B0F">
              <w:rPr>
                <w:rFonts w:ascii="Gadugi" w:hAnsi="Gadugi"/>
              </w:rPr>
              <w:t>Sdfsd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Fsdf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Mar 2016 - Feb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TCS</w:t>
            </w:r>
            <w:r>
              <w:rPr>
                <w:rFonts w:ascii="Gadugi" w:hAnsi="Gadugi"/>
                <w:b/>
              </w:rPr>
              <w:t xml:space="preserve"> , </w:t>
            </w:r>
            <w:r w:rsidRPr="00572B0F">
              <w:rPr>
                <w:rFonts w:ascii="Gadugi" w:hAnsi="Gadugi"/>
                <w:b/>
              </w:rPr>
              <w:t>Dasd</w:t>
            </w:r>
          </w:p>
          <w:p w:rsidR="006522DD" w:rsidRDefault="006522DD" w:rsidP="00B12973">
            <w:pPr>
              <w:pStyle w:val="TableParagraph"/>
              <w:spacing w:after="120" w:line="280" w:lineRule="exact"/>
              <w:jc w:val="both"/>
              <w:rPr>
                <w:rFonts w:ascii="Gadugi" w:hAnsi="Gadugi"/>
              </w:rPr>
            </w:pPr>
            <w:r w:rsidRPr="00572B0F">
              <w:rPr>
                <w:rFonts w:ascii="Gadugi" w:hAnsi="Gadugi"/>
              </w:rPr>
              <w:t>Asdasd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Advocate</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12/07/2000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Wsedsdf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Sdf</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Dasd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24-Jul-2018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