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58" w:rsidRPr="00EF2010" w:rsidRDefault="008D3E5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B74C7" w:rsidRPr="00EF2010" w:rsidRDefault="007B74C7">
      <w:p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Associate Data Analytics – Fresher’s</w:t>
      </w:r>
    </w:p>
    <w:p w:rsidR="007B74C7" w:rsidRPr="00EF2010" w:rsidRDefault="007B74C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Job Description:</w:t>
      </w: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B74C7" w:rsidRPr="00EF2010" w:rsidRDefault="007B74C7" w:rsidP="007B74C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Use advanced mathematical and computer science skills to analyze vast pools of data under the guidance of more senior data scientists.</w:t>
      </w:r>
    </w:p>
    <w:p w:rsidR="007B74C7" w:rsidRPr="00EF2010" w:rsidRDefault="007B74C7" w:rsidP="007B74C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Communicate clearly and effectively with both clients and multi-disciplinary teams.</w:t>
      </w:r>
    </w:p>
    <w:p w:rsidR="007B74C7" w:rsidRPr="00EF2010" w:rsidRDefault="007B74C7" w:rsidP="007B74C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Search for patterns in data that can provide solutions to business problems or create new business opportunities.</w:t>
      </w:r>
    </w:p>
    <w:p w:rsidR="007B74C7" w:rsidRPr="00EF2010" w:rsidRDefault="007B74C7" w:rsidP="007B74C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Design, train and test predictive models and their evaluation methods</w:t>
      </w:r>
    </w:p>
    <w:p w:rsidR="007B74C7" w:rsidRPr="00EF2010" w:rsidRDefault="007B74C7" w:rsidP="007B74C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Excellent communication skills to understand and document customer requirements and to effectively convey recommendations to internal customers.</w:t>
      </w: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Artificial Intelligence Researcher - Fresher’s</w:t>
      </w: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</w:rPr>
        <w:t>Job Description:</w:t>
      </w: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B74C7" w:rsidRPr="00EF2010" w:rsidRDefault="007B74C7" w:rsidP="007B74C7">
      <w:pPr>
        <w:pStyle w:val="ListParagraph"/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EF2010">
        <w:rPr>
          <w:rFonts w:ascii="Arial" w:eastAsia="Times New Roman" w:hAnsi="Arial" w:cs="Arial"/>
          <w:color w:val="000000" w:themeColor="text1"/>
          <w:sz w:val="28"/>
          <w:szCs w:val="28"/>
        </w:rPr>
        <w:t>Strong interest in researching and implementing </w:t>
      </w:r>
      <w:r w:rsidRPr="00EF2010">
        <w:rPr>
          <w:rFonts w:ascii="Arial" w:eastAsia="Times New Roman" w:hAnsi="Arial" w:cs="Arial"/>
          <w:bCs/>
          <w:color w:val="000000" w:themeColor="text1"/>
          <w:sz w:val="28"/>
          <w:szCs w:val="28"/>
        </w:rPr>
        <w:t>Artificial</w:t>
      </w:r>
      <w:r w:rsidRPr="00EF201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EF2010">
        <w:rPr>
          <w:rFonts w:ascii="Arial" w:eastAsia="Times New Roman" w:hAnsi="Arial" w:cs="Arial"/>
          <w:bCs/>
          <w:color w:val="000000" w:themeColor="text1"/>
          <w:sz w:val="28"/>
          <w:szCs w:val="28"/>
        </w:rPr>
        <w:t>Intelligence</w:t>
      </w:r>
      <w:r w:rsidRPr="00EF201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Machine &amp; Deep learning related technologies. </w:t>
      </w:r>
    </w:p>
    <w:p w:rsidR="0036440E" w:rsidRPr="00EF2010" w:rsidRDefault="0036440E" w:rsidP="007B74C7">
      <w:pPr>
        <w:pStyle w:val="ListParagraph"/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EF201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Familiarity with No SQL databases, data streaming and integrating unstructured data will be plus.</w:t>
      </w:r>
    </w:p>
    <w:p w:rsidR="007B74C7" w:rsidRPr="00EF2010" w:rsidRDefault="007B74C7" w:rsidP="007B74C7">
      <w:pPr>
        <w:pStyle w:val="ListParagraph"/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EF2010">
        <w:rPr>
          <w:rFonts w:ascii="Arial" w:eastAsia="Times New Roman" w:hAnsi="Arial" w:cs="Arial"/>
          <w:color w:val="000000" w:themeColor="text1"/>
          <w:sz w:val="28"/>
          <w:szCs w:val="28"/>
        </w:rPr>
        <w:t>Interested in current AI architectures and algorithms.</w:t>
      </w:r>
    </w:p>
    <w:p w:rsidR="007B74C7" w:rsidRPr="00EF2010" w:rsidRDefault="007B74C7" w:rsidP="007B74C7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7B74C7" w:rsidRPr="00EF2010" w:rsidSect="008D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2F16"/>
    <w:multiLevelType w:val="hybridMultilevel"/>
    <w:tmpl w:val="258C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40CA4"/>
    <w:multiLevelType w:val="hybridMultilevel"/>
    <w:tmpl w:val="6868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B74C7"/>
    <w:rsid w:val="0036440E"/>
    <w:rsid w:val="007B74C7"/>
    <w:rsid w:val="008D3E58"/>
    <w:rsid w:val="00B07FB7"/>
    <w:rsid w:val="00B82212"/>
    <w:rsid w:val="00EF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9</cp:revision>
  <dcterms:created xsi:type="dcterms:W3CDTF">2017-09-11T07:50:00Z</dcterms:created>
  <dcterms:modified xsi:type="dcterms:W3CDTF">2017-09-11T08:01:00Z</dcterms:modified>
</cp:coreProperties>
</file>