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29" w:type="pct"/>
        <w:tblCellSpacing w:w="0" w:type="dxa"/>
        <w:tblLayout w:type="fixed"/>
        <w:tblCellMar>
          <w:left w:w="0" w:type="dxa"/>
          <w:right w:w="0" w:type="dxa"/>
        </w:tblCellMar>
        <w:tblLook w:val="0480"/>
      </w:tblPr>
      <w:tblGrid>
        <w:gridCol w:w="1833"/>
        <w:gridCol w:w="8221"/>
        <w:gridCol w:w="20"/>
        <w:gridCol w:w="26"/>
        <w:gridCol w:w="20"/>
        <w:gridCol w:w="663"/>
        <w:gridCol w:w="16"/>
        <w:gridCol w:w="20"/>
      </w:tblGrid>
      <w:tr w:rsidR="00F73C7D" w:rsidRPr="00694EFD" w:rsidTr="00F73C7D">
        <w:trPr>
          <w:trHeight w:val="217"/>
          <w:tblCellSpacing w:w="0" w:type="dxa"/>
        </w:trPr>
        <w:tc>
          <w:tcPr>
            <w:tcW w:w="4982" w:type="pct"/>
            <w:gridSpan w:val="8"/>
            <w:vAlign w:val="center"/>
            <w:hideMark/>
          </w:tcPr>
          <w:p w:rsidR="00F73C7D" w:rsidRPr="00694EFD" w:rsidRDefault="00F73C7D" w:rsidP="00F73C7D">
            <w:pPr>
              <w:spacing w:line="276" w:lineRule="auto"/>
              <w:ind w:right="126"/>
              <w:jc w:val="right"/>
              <w:rPr>
                <w:rFonts w:eastAsia="Times New Roman"/>
                <w:sz w:val="26"/>
                <w:szCs w:val="26"/>
                <w:lang w:val="en-GB"/>
              </w:rPr>
            </w:pPr>
            <w:r w:rsidRPr="00694EFD">
              <w:rPr>
                <w:rFonts w:eastAsia="Times New Roman"/>
                <w:b/>
                <w:bCs/>
                <w:sz w:val="26"/>
                <w:szCs w:val="26"/>
                <w:lang w:val="en-GB"/>
              </w:rPr>
              <w:t>M. A. Raghuprasad</w:t>
            </w:r>
          </w:p>
        </w:tc>
      </w:tr>
      <w:tr w:rsidR="00F73C7D" w:rsidRPr="00694EFD" w:rsidTr="00F73C7D">
        <w:trPr>
          <w:tblCellSpacing w:w="0" w:type="dxa"/>
        </w:trPr>
        <w:tc>
          <w:tcPr>
            <w:tcW w:w="4982" w:type="pct"/>
            <w:gridSpan w:val="8"/>
            <w:tcMar>
              <w:top w:w="0" w:type="dxa"/>
              <w:left w:w="0" w:type="dxa"/>
              <w:bottom w:w="0" w:type="dxa"/>
              <w:right w:w="75" w:type="dxa"/>
            </w:tcMar>
            <w:vAlign w:val="center"/>
            <w:hideMark/>
          </w:tcPr>
          <w:p w:rsidR="00F73C7D" w:rsidRPr="00694EFD" w:rsidRDefault="00F73C7D" w:rsidP="00F73C7D">
            <w:pPr>
              <w:spacing w:line="276" w:lineRule="auto"/>
              <w:jc w:val="right"/>
              <w:rPr>
                <w:rFonts w:eastAsia="Times New Roman"/>
                <w:sz w:val="18"/>
                <w:szCs w:val="18"/>
                <w:lang w:val="en-GB"/>
              </w:rPr>
            </w:pPr>
            <w:r w:rsidRPr="00694EFD">
              <w:rPr>
                <w:rFonts w:eastAsia="Times New Roman"/>
                <w:sz w:val="18"/>
                <w:szCs w:val="18"/>
                <w:lang w:val="en-GB"/>
              </w:rPr>
              <w:t xml:space="preserve">  BF2, SVS Ananda Nilayam, Yerayana Palya Road, Ramamurthy Nagar, Bangalore – 560016 </w:t>
            </w:r>
          </w:p>
          <w:p w:rsidR="00F73C7D" w:rsidRDefault="00F73C7D" w:rsidP="00F73C7D">
            <w:pPr>
              <w:spacing w:line="276" w:lineRule="auto"/>
              <w:jc w:val="right"/>
              <w:rPr>
                <w:rFonts w:eastAsia="Times New Roman"/>
                <w:sz w:val="18"/>
                <w:szCs w:val="18"/>
                <w:lang w:val="en-GB"/>
              </w:rPr>
            </w:pPr>
            <w:r w:rsidRPr="00694EFD">
              <w:rPr>
                <w:rFonts w:eastAsia="Times New Roman"/>
                <w:sz w:val="18"/>
                <w:szCs w:val="18"/>
                <w:lang w:val="en-GB"/>
              </w:rPr>
              <w:t>| raghuprasad.ma@gmail.com | +91 9945012187</w:t>
            </w:r>
          </w:p>
          <w:p w:rsidR="00F73C7D" w:rsidRPr="00694EFD" w:rsidRDefault="00F73C7D" w:rsidP="00F73C7D">
            <w:pPr>
              <w:spacing w:line="276" w:lineRule="auto"/>
              <w:jc w:val="right"/>
              <w:rPr>
                <w:rFonts w:eastAsia="Times New Roman"/>
                <w:sz w:val="18"/>
                <w:szCs w:val="18"/>
                <w:lang w:val="en-GB"/>
              </w:rPr>
            </w:pPr>
          </w:p>
        </w:tc>
      </w:tr>
      <w:tr w:rsidR="00F73C7D" w:rsidRPr="00694EFD" w:rsidTr="00F73C7D">
        <w:trPr>
          <w:tblCellSpacing w:w="0" w:type="dxa"/>
        </w:trPr>
        <w:tc>
          <w:tcPr>
            <w:tcW w:w="4982" w:type="pct"/>
            <w:gridSpan w:val="8"/>
            <w:tcBorders>
              <w:bottom w:val="single" w:sz="6" w:space="0" w:color="333333"/>
            </w:tcBorders>
            <w:vAlign w:val="center"/>
            <w:hideMark/>
          </w:tcPr>
          <w:p w:rsidR="00F73C7D" w:rsidRPr="00694EFD" w:rsidRDefault="00F73C7D" w:rsidP="00F73C7D">
            <w:pPr>
              <w:spacing w:line="276" w:lineRule="auto"/>
              <w:rPr>
                <w:rFonts w:ascii="Times New Roman" w:eastAsia="Times New Roman" w:hAnsi="Times New Roman" w:cs="Times New Roman"/>
                <w:sz w:val="24"/>
                <w:szCs w:val="24"/>
                <w:lang w:val="en-GB"/>
              </w:rPr>
            </w:pPr>
          </w:p>
        </w:tc>
      </w:tr>
      <w:tr w:rsidR="00F73C7D" w:rsidRPr="00694EFD" w:rsidTr="00F73C7D">
        <w:trPr>
          <w:tblCellSpacing w:w="0" w:type="dxa"/>
        </w:trPr>
        <w:tc>
          <w:tcPr>
            <w:tcW w:w="4982" w:type="pct"/>
            <w:gridSpan w:val="8"/>
            <w:tcMar>
              <w:top w:w="150" w:type="dxa"/>
              <w:left w:w="0" w:type="dxa"/>
              <w:bottom w:w="150" w:type="dxa"/>
              <w:right w:w="0" w:type="dxa"/>
            </w:tcMar>
            <w:hideMark/>
          </w:tcPr>
          <w:p w:rsidR="00F73C7D" w:rsidRPr="00694EFD" w:rsidRDefault="00F73C7D" w:rsidP="00F73C7D">
            <w:pPr>
              <w:spacing w:line="276" w:lineRule="auto"/>
              <w:rPr>
                <w:rFonts w:eastAsia="Times New Roman"/>
                <w:lang w:val="en-GB"/>
              </w:rPr>
            </w:pPr>
            <w:r w:rsidRPr="00694EFD">
              <w:rPr>
                <w:rStyle w:val="Strong"/>
                <w:rFonts w:eastAsia="Times New Roman"/>
                <w:lang w:val="en-GB"/>
              </w:rPr>
              <w:t xml:space="preserve">SUMMARY </w:t>
            </w:r>
          </w:p>
        </w:tc>
      </w:tr>
      <w:tr w:rsidR="00F73C7D" w:rsidRPr="00694EFD" w:rsidTr="00F73C7D">
        <w:trPr>
          <w:tblCellSpacing w:w="0" w:type="dxa"/>
        </w:trPr>
        <w:tc>
          <w:tcPr>
            <w:tcW w:w="4982" w:type="pct"/>
            <w:gridSpan w:val="6"/>
            <w:tcMar>
              <w:top w:w="75" w:type="dxa"/>
              <w:left w:w="0" w:type="dxa"/>
              <w:bottom w:w="0" w:type="dxa"/>
              <w:right w:w="0" w:type="dxa"/>
            </w:tcMar>
            <w:vAlign w:val="center"/>
            <w:hideMark/>
          </w:tcPr>
          <w:p w:rsidR="00F73C7D" w:rsidRPr="00694EFD" w:rsidRDefault="00F73C7D" w:rsidP="00F73C7D">
            <w:pPr>
              <w:spacing w:line="276" w:lineRule="auto"/>
              <w:jc w:val="both"/>
              <w:rPr>
                <w:rFonts w:eastAsia="Times New Roman"/>
                <w:lang w:val="en-GB"/>
              </w:rPr>
            </w:pPr>
            <w:r>
              <w:rPr>
                <w:rFonts w:eastAsia="Times New Roman"/>
                <w:lang w:val="en-GB"/>
              </w:rPr>
              <w:t>Senior engineering management and R&amp;D professional recognised for leveraging new technologies and global best practices to optimise engine efficiency and develop automotive and industrial engineering components. 25+ years of experience in engineering and automotive sectors, most of it in MNCs, with expertise in planning and executing design, development and testing programs for 4-wheelers, 3-wheelers, 2-wheelers, and locomotives. Adept at coordinating with stakeholders, recruiting and retaining talented personnel, and enabling competency development. Skilled at managing and scaling up engineering services units, controlling budgets and resources, and providing value to customers.</w:t>
            </w:r>
          </w:p>
        </w:tc>
        <w:tc>
          <w:tcPr>
            <w:tcW w:w="9" w:type="pct"/>
            <w:gridSpan w:val="2"/>
            <w:vAlign w:val="center"/>
            <w:hideMark/>
          </w:tcPr>
          <w:p w:rsidR="00F73C7D" w:rsidRPr="00694EFD" w:rsidRDefault="00F73C7D" w:rsidP="00F73C7D">
            <w:pPr>
              <w:spacing w:line="276" w:lineRule="auto"/>
              <w:rPr>
                <w:rFonts w:ascii="Times New Roman" w:eastAsia="Times New Roman" w:hAnsi="Times New Roman" w:cs="Times New Roman"/>
                <w:lang w:val="en-GB"/>
              </w:rPr>
            </w:pPr>
          </w:p>
        </w:tc>
      </w:tr>
      <w:tr w:rsidR="00F73C7D" w:rsidRPr="00694EFD" w:rsidTr="00F73C7D">
        <w:trPr>
          <w:tblCellSpacing w:w="0" w:type="dxa"/>
        </w:trPr>
        <w:tc>
          <w:tcPr>
            <w:tcW w:w="4982" w:type="pct"/>
            <w:gridSpan w:val="8"/>
            <w:tcMar>
              <w:top w:w="150" w:type="dxa"/>
              <w:left w:w="0" w:type="dxa"/>
              <w:bottom w:w="150" w:type="dxa"/>
              <w:right w:w="0" w:type="dxa"/>
            </w:tcMar>
            <w:vAlign w:val="center"/>
            <w:hideMark/>
          </w:tcPr>
          <w:tbl>
            <w:tblPr>
              <w:tblW w:w="10898" w:type="dxa"/>
              <w:tblCellSpacing w:w="0" w:type="dxa"/>
              <w:tblLayout w:type="fixed"/>
              <w:tblCellMar>
                <w:left w:w="0" w:type="dxa"/>
                <w:right w:w="0" w:type="dxa"/>
              </w:tblCellMar>
              <w:tblLook w:val="04A0"/>
            </w:tblPr>
            <w:tblGrid>
              <w:gridCol w:w="10820"/>
              <w:gridCol w:w="78"/>
            </w:tblGrid>
            <w:tr w:rsidR="00F73C7D" w:rsidRPr="00694EFD" w:rsidTr="00F73C7D">
              <w:trPr>
                <w:tblCellSpacing w:w="0" w:type="dxa"/>
              </w:trPr>
              <w:tc>
                <w:tcPr>
                  <w:tcW w:w="5000" w:type="pct"/>
                  <w:gridSpan w:val="2"/>
                  <w:tcBorders>
                    <w:bottom w:val="single" w:sz="6" w:space="0" w:color="333333"/>
                  </w:tcBorders>
                  <w:vAlign w:val="center"/>
                  <w:hideMark/>
                </w:tcPr>
                <w:p w:rsidR="00F73C7D" w:rsidRPr="00694EFD" w:rsidRDefault="00F73C7D" w:rsidP="00F73C7D">
                  <w:pPr>
                    <w:spacing w:line="276" w:lineRule="auto"/>
                    <w:rPr>
                      <w:rFonts w:ascii="Times New Roman" w:eastAsia="Times New Roman" w:hAnsi="Times New Roman" w:cs="Times New Roman"/>
                      <w:sz w:val="24"/>
                      <w:szCs w:val="24"/>
                      <w:lang w:val="en-GB"/>
                    </w:rPr>
                  </w:pPr>
                </w:p>
              </w:tc>
            </w:tr>
            <w:tr w:rsidR="00F73C7D" w:rsidRPr="00694EFD" w:rsidTr="00F73C7D">
              <w:trPr>
                <w:gridAfter w:val="1"/>
                <w:wAfter w:w="78" w:type="dxa"/>
                <w:tblCellSpacing w:w="0" w:type="dxa"/>
              </w:trPr>
              <w:tc>
                <w:tcPr>
                  <w:tcW w:w="4964" w:type="pct"/>
                  <w:tcMar>
                    <w:top w:w="150" w:type="dxa"/>
                    <w:left w:w="0" w:type="dxa"/>
                    <w:bottom w:w="150" w:type="dxa"/>
                    <w:right w:w="0" w:type="dxa"/>
                  </w:tcMar>
                  <w:vAlign w:val="center"/>
                  <w:hideMark/>
                </w:tcPr>
                <w:p w:rsidR="00F73C7D" w:rsidRPr="00694EFD" w:rsidRDefault="00F73C7D" w:rsidP="00F73C7D">
                  <w:pPr>
                    <w:spacing w:line="276" w:lineRule="auto"/>
                    <w:rPr>
                      <w:rFonts w:eastAsia="Times New Roman"/>
                      <w:lang w:val="en-GB"/>
                    </w:rPr>
                  </w:pPr>
                </w:p>
              </w:tc>
            </w:tr>
          </w:tbl>
          <w:p w:rsidR="00F73C7D" w:rsidRPr="00694EFD" w:rsidRDefault="00F73C7D" w:rsidP="00F73C7D">
            <w:pPr>
              <w:spacing w:line="276" w:lineRule="auto"/>
              <w:rPr>
                <w:rFonts w:eastAsia="Times New Roman"/>
                <w:b/>
                <w:sz w:val="22"/>
                <w:szCs w:val="22"/>
                <w:lang w:val="en-GB"/>
              </w:rPr>
            </w:pPr>
            <w:r w:rsidRPr="00694EFD">
              <w:rPr>
                <w:rStyle w:val="Strong"/>
                <w:rFonts w:eastAsia="Times New Roman"/>
                <w:lang w:val="en-GB"/>
              </w:rPr>
              <w:t>EXPERIENCE</w:t>
            </w:r>
          </w:p>
        </w:tc>
      </w:tr>
      <w:tr w:rsidR="00F73C7D" w:rsidRPr="00694EFD" w:rsidTr="00F73C7D">
        <w:trPr>
          <w:tblCellSpacing w:w="0" w:type="dxa"/>
        </w:trPr>
        <w:tc>
          <w:tcPr>
            <w:tcW w:w="849" w:type="pct"/>
            <w:vAlign w:val="center"/>
            <w:hideMark/>
          </w:tcPr>
          <w:p w:rsidR="00F73C7D" w:rsidRPr="00694EFD" w:rsidRDefault="00F73C7D" w:rsidP="00F73C7D">
            <w:pPr>
              <w:spacing w:line="276" w:lineRule="auto"/>
              <w:rPr>
                <w:rFonts w:eastAsia="Times New Roman"/>
                <w:lang w:val="en-GB"/>
              </w:rPr>
            </w:pPr>
            <w:r w:rsidRPr="00694EFD">
              <w:rPr>
                <w:rFonts w:eastAsia="Times New Roman"/>
                <w:b/>
                <w:bCs/>
                <w:lang w:val="en-GB"/>
              </w:rPr>
              <w:t xml:space="preserve">Jan 06 – Present </w:t>
            </w:r>
          </w:p>
        </w:tc>
        <w:tc>
          <w:tcPr>
            <w:tcW w:w="3801" w:type="pct"/>
            <w:vAlign w:val="center"/>
            <w:hideMark/>
          </w:tcPr>
          <w:p w:rsidR="00F73C7D" w:rsidRPr="00694EFD" w:rsidRDefault="00F73C7D" w:rsidP="00F73C7D">
            <w:pPr>
              <w:spacing w:line="276" w:lineRule="auto"/>
              <w:rPr>
                <w:rFonts w:eastAsia="Times New Roman"/>
                <w:lang w:val="en-GB"/>
              </w:rPr>
            </w:pPr>
            <w:r>
              <w:rPr>
                <w:rFonts w:eastAsia="Times New Roman"/>
                <w:b/>
                <w:bCs/>
                <w:lang w:val="en-GB"/>
              </w:rPr>
              <w:t>ROBERT BOSCH ENGINEERING AND BUSINESS SOLUTIONS PRIVATE LIMITED - INDIA</w:t>
            </w:r>
          </w:p>
        </w:tc>
        <w:tc>
          <w:tcPr>
            <w:tcW w:w="5" w:type="pct"/>
            <w:vAlign w:val="center"/>
            <w:hideMark/>
          </w:tcPr>
          <w:p w:rsidR="00F73C7D" w:rsidRPr="00694EFD" w:rsidRDefault="00F73C7D" w:rsidP="00F73C7D">
            <w:pPr>
              <w:spacing w:line="276" w:lineRule="auto"/>
              <w:jc w:val="center"/>
              <w:rPr>
                <w:rFonts w:eastAsia="Times New Roman"/>
                <w:lang w:val="en-GB"/>
              </w:rPr>
            </w:pPr>
          </w:p>
        </w:tc>
        <w:tc>
          <w:tcPr>
            <w:tcW w:w="336" w:type="pct"/>
            <w:gridSpan w:val="4"/>
            <w:vAlign w:val="center"/>
            <w:hideMark/>
          </w:tcPr>
          <w:p w:rsidR="00F73C7D" w:rsidRPr="00694EFD" w:rsidRDefault="00F73C7D" w:rsidP="00F73C7D">
            <w:pPr>
              <w:spacing w:line="276" w:lineRule="auto"/>
              <w:rPr>
                <w:rFonts w:ascii="Times New Roman" w:eastAsia="Times New Roman" w:hAnsi="Times New Roman" w:cs="Times New Roman"/>
                <w:lang w:val="en-GB"/>
              </w:rPr>
            </w:pPr>
          </w:p>
        </w:tc>
        <w:tc>
          <w:tcPr>
            <w:tcW w:w="9" w:type="pct"/>
            <w:vAlign w:val="center"/>
            <w:hideMark/>
          </w:tcPr>
          <w:p w:rsidR="00F73C7D" w:rsidRPr="00694EFD" w:rsidRDefault="00F73C7D" w:rsidP="00F73C7D">
            <w:pPr>
              <w:spacing w:line="276" w:lineRule="auto"/>
              <w:rPr>
                <w:rFonts w:ascii="Times New Roman" w:eastAsia="Times New Roman" w:hAnsi="Times New Roman" w:cs="Times New Roman"/>
                <w:lang w:val="en-GB"/>
              </w:rPr>
            </w:pPr>
          </w:p>
        </w:tc>
      </w:tr>
      <w:tr w:rsidR="00F73C7D" w:rsidRPr="00694EFD" w:rsidTr="00F73C7D">
        <w:trPr>
          <w:tblCellSpacing w:w="0" w:type="dxa"/>
        </w:trPr>
        <w:tc>
          <w:tcPr>
            <w:tcW w:w="849" w:type="pct"/>
            <w:vAlign w:val="center"/>
          </w:tcPr>
          <w:p w:rsidR="00F73C7D" w:rsidRPr="00694EFD" w:rsidRDefault="00F73C7D" w:rsidP="00F73C7D">
            <w:pPr>
              <w:spacing w:line="276" w:lineRule="auto"/>
              <w:rPr>
                <w:rFonts w:eastAsia="Times New Roman"/>
                <w:b/>
                <w:bCs/>
                <w:lang w:val="en-GB"/>
              </w:rPr>
            </w:pPr>
          </w:p>
        </w:tc>
        <w:tc>
          <w:tcPr>
            <w:tcW w:w="3801" w:type="pct"/>
            <w:vAlign w:val="center"/>
          </w:tcPr>
          <w:p w:rsidR="00F73C7D" w:rsidRPr="00694EFD" w:rsidRDefault="00F73C7D" w:rsidP="00F73C7D">
            <w:pPr>
              <w:spacing w:line="276" w:lineRule="auto"/>
              <w:jc w:val="both"/>
              <w:rPr>
                <w:rFonts w:eastAsia="Times New Roman"/>
                <w:bCs/>
                <w:i/>
                <w:lang w:val="en-GB"/>
              </w:rPr>
            </w:pPr>
            <w:r>
              <w:rPr>
                <w:rFonts w:eastAsia="Times New Roman"/>
                <w:bCs/>
                <w:i/>
                <w:iCs/>
              </w:rPr>
              <w:t xml:space="preserve">This </w:t>
            </w:r>
            <w:r w:rsidRPr="00E82181">
              <w:rPr>
                <w:rFonts w:eastAsia="Times New Roman"/>
                <w:bCs/>
                <w:i/>
                <w:iCs/>
              </w:rPr>
              <w:t xml:space="preserve">100% owned subsidiary of Robert Bosch GmbH </w:t>
            </w:r>
            <w:r>
              <w:rPr>
                <w:rFonts w:eastAsia="Times New Roman"/>
                <w:bCs/>
                <w:i/>
                <w:iCs/>
              </w:rPr>
              <w:t>is a l</w:t>
            </w:r>
            <w:r w:rsidRPr="00E82181">
              <w:rPr>
                <w:rFonts w:eastAsia="Times New Roman"/>
                <w:bCs/>
                <w:i/>
                <w:iCs/>
              </w:rPr>
              <w:t xml:space="preserve">eading </w:t>
            </w:r>
            <w:r>
              <w:rPr>
                <w:rFonts w:eastAsia="Times New Roman"/>
                <w:bCs/>
                <w:i/>
                <w:iCs/>
              </w:rPr>
              <w:t>technology and services company</w:t>
            </w:r>
            <w:r w:rsidRPr="00E82181">
              <w:rPr>
                <w:rFonts w:eastAsia="Times New Roman"/>
                <w:bCs/>
                <w:i/>
                <w:iCs/>
              </w:rPr>
              <w:t xml:space="preserve"> </w:t>
            </w:r>
            <w:r>
              <w:rPr>
                <w:rFonts w:eastAsia="Times New Roman"/>
                <w:bCs/>
                <w:i/>
                <w:iCs/>
              </w:rPr>
              <w:t xml:space="preserve">catering to the </w:t>
            </w:r>
            <w:r w:rsidRPr="00E82181">
              <w:rPr>
                <w:rFonts w:eastAsia="Times New Roman"/>
                <w:bCs/>
                <w:i/>
                <w:iCs/>
              </w:rPr>
              <w:t>au</w:t>
            </w:r>
            <w:r>
              <w:rPr>
                <w:rFonts w:eastAsia="Times New Roman"/>
                <w:bCs/>
                <w:i/>
                <w:iCs/>
              </w:rPr>
              <w:t>tomotive and industrial sectors</w:t>
            </w:r>
            <w:r w:rsidRPr="00E82181">
              <w:rPr>
                <w:rFonts w:eastAsia="Times New Roman"/>
                <w:bCs/>
                <w:i/>
                <w:iCs/>
              </w:rPr>
              <w:t>.</w:t>
            </w:r>
          </w:p>
        </w:tc>
        <w:tc>
          <w:tcPr>
            <w:tcW w:w="5" w:type="pct"/>
            <w:vAlign w:val="center"/>
          </w:tcPr>
          <w:p w:rsidR="00F73C7D" w:rsidRPr="00694EFD" w:rsidRDefault="00F73C7D" w:rsidP="00F73C7D">
            <w:pPr>
              <w:spacing w:line="276" w:lineRule="auto"/>
              <w:jc w:val="right"/>
              <w:rPr>
                <w:rStyle w:val="Strong"/>
                <w:rFonts w:eastAsia="Times New Roman"/>
                <w:lang w:val="en-GB"/>
              </w:rPr>
            </w:pPr>
          </w:p>
        </w:tc>
        <w:tc>
          <w:tcPr>
            <w:tcW w:w="336" w:type="pct"/>
            <w:gridSpan w:val="4"/>
            <w:vAlign w:val="center"/>
          </w:tcPr>
          <w:p w:rsidR="00F73C7D" w:rsidRPr="00694EFD" w:rsidRDefault="00F73C7D" w:rsidP="00F73C7D">
            <w:pPr>
              <w:spacing w:line="276" w:lineRule="auto"/>
              <w:rPr>
                <w:rFonts w:ascii="Times New Roman" w:eastAsia="Times New Roman" w:hAnsi="Times New Roman" w:cs="Times New Roman"/>
                <w:lang w:val="en-GB"/>
              </w:rPr>
            </w:pPr>
          </w:p>
        </w:tc>
        <w:tc>
          <w:tcPr>
            <w:tcW w:w="9" w:type="pct"/>
            <w:vAlign w:val="center"/>
          </w:tcPr>
          <w:p w:rsidR="00F73C7D" w:rsidRPr="00694EFD" w:rsidRDefault="00F73C7D" w:rsidP="00F73C7D">
            <w:pPr>
              <w:spacing w:line="276" w:lineRule="auto"/>
              <w:rPr>
                <w:rFonts w:ascii="Times New Roman" w:eastAsia="Times New Roman" w:hAnsi="Times New Roman" w:cs="Times New Roman"/>
                <w:lang w:val="en-GB"/>
              </w:rPr>
            </w:pPr>
          </w:p>
        </w:tc>
      </w:tr>
      <w:tr w:rsidR="00F73C7D" w:rsidRPr="00694EFD" w:rsidTr="00F73C7D">
        <w:trPr>
          <w:tblCellSpacing w:w="0" w:type="dxa"/>
        </w:trPr>
        <w:tc>
          <w:tcPr>
            <w:tcW w:w="849" w:type="pct"/>
            <w:vAlign w:val="center"/>
            <w:hideMark/>
          </w:tcPr>
          <w:p w:rsidR="00F73C7D" w:rsidRPr="00694EFD" w:rsidRDefault="00F73C7D" w:rsidP="00F73C7D">
            <w:pPr>
              <w:spacing w:line="276" w:lineRule="auto"/>
              <w:rPr>
                <w:rFonts w:eastAsia="Times New Roman"/>
                <w:lang w:val="en-GB"/>
              </w:rPr>
            </w:pPr>
          </w:p>
        </w:tc>
        <w:tc>
          <w:tcPr>
            <w:tcW w:w="3820" w:type="pct"/>
            <w:gridSpan w:val="3"/>
            <w:vAlign w:val="center"/>
            <w:hideMark/>
          </w:tcPr>
          <w:p w:rsidR="00F73C7D" w:rsidRPr="00E62EF2" w:rsidRDefault="00F73C7D" w:rsidP="00F73C7D">
            <w:pPr>
              <w:spacing w:line="276" w:lineRule="auto"/>
              <w:rPr>
                <w:rFonts w:eastAsia="Times New Roman"/>
                <w:b/>
                <w:bCs/>
                <w:i/>
                <w:iCs/>
                <w:lang w:val="en-GB"/>
              </w:rPr>
            </w:pPr>
            <w:r>
              <w:rPr>
                <w:rFonts w:eastAsia="Times New Roman"/>
                <w:b/>
                <w:bCs/>
                <w:i/>
                <w:iCs/>
                <w:lang w:val="en-GB"/>
              </w:rPr>
              <w:t xml:space="preserve">Jan’06 to Jan’15 </w:t>
            </w:r>
            <w:r w:rsidRPr="00694EFD">
              <w:rPr>
                <w:rFonts w:eastAsia="Times New Roman"/>
                <w:b/>
                <w:bCs/>
                <w:i/>
                <w:iCs/>
                <w:lang w:val="en-GB"/>
              </w:rPr>
              <w:t>General Manager – Mechanical Engineering Services</w:t>
            </w:r>
          </w:p>
        </w:tc>
        <w:tc>
          <w:tcPr>
            <w:tcW w:w="5" w:type="pct"/>
            <w:vAlign w:val="center"/>
            <w:hideMark/>
          </w:tcPr>
          <w:p w:rsidR="00F73C7D" w:rsidRPr="00694EFD" w:rsidRDefault="00F73C7D" w:rsidP="00F73C7D">
            <w:pPr>
              <w:spacing w:line="276" w:lineRule="auto"/>
              <w:rPr>
                <w:rFonts w:ascii="Times New Roman" w:eastAsia="Times New Roman" w:hAnsi="Times New Roman" w:cs="Times New Roman"/>
                <w:lang w:val="en-GB"/>
              </w:rPr>
            </w:pPr>
          </w:p>
        </w:tc>
        <w:tc>
          <w:tcPr>
            <w:tcW w:w="317" w:type="pct"/>
            <w:gridSpan w:val="2"/>
            <w:vAlign w:val="center"/>
            <w:hideMark/>
          </w:tcPr>
          <w:p w:rsidR="00F73C7D" w:rsidRPr="00694EFD" w:rsidRDefault="00F73C7D" w:rsidP="00F73C7D">
            <w:pPr>
              <w:spacing w:line="276" w:lineRule="auto"/>
              <w:rPr>
                <w:rFonts w:ascii="Times New Roman" w:eastAsia="Times New Roman" w:hAnsi="Times New Roman" w:cs="Times New Roman"/>
                <w:lang w:val="en-GB"/>
              </w:rPr>
            </w:pPr>
          </w:p>
        </w:tc>
        <w:tc>
          <w:tcPr>
            <w:tcW w:w="9" w:type="pct"/>
            <w:vAlign w:val="center"/>
            <w:hideMark/>
          </w:tcPr>
          <w:p w:rsidR="00F73C7D" w:rsidRPr="00694EFD" w:rsidRDefault="00F73C7D" w:rsidP="00F73C7D">
            <w:pPr>
              <w:spacing w:line="276" w:lineRule="auto"/>
              <w:rPr>
                <w:rFonts w:ascii="Times New Roman" w:eastAsia="Times New Roman" w:hAnsi="Times New Roman" w:cs="Times New Roman"/>
                <w:lang w:val="en-GB"/>
              </w:rPr>
            </w:pPr>
          </w:p>
        </w:tc>
      </w:tr>
      <w:tr w:rsidR="00F73C7D" w:rsidRPr="00381E44" w:rsidTr="00F73C7D">
        <w:trPr>
          <w:tblCellSpacing w:w="0" w:type="dxa"/>
        </w:trPr>
        <w:tc>
          <w:tcPr>
            <w:tcW w:w="849" w:type="pct"/>
            <w:vAlign w:val="center"/>
            <w:hideMark/>
          </w:tcPr>
          <w:p w:rsidR="00F73C7D" w:rsidRPr="00694EFD" w:rsidRDefault="00F73C7D" w:rsidP="00F73C7D">
            <w:pPr>
              <w:spacing w:line="276" w:lineRule="auto"/>
              <w:rPr>
                <w:rFonts w:ascii="Times New Roman" w:eastAsia="Times New Roman" w:hAnsi="Times New Roman" w:cs="Times New Roman"/>
                <w:sz w:val="24"/>
                <w:szCs w:val="24"/>
                <w:lang w:val="en-GB"/>
              </w:rPr>
            </w:pPr>
            <w:r w:rsidRPr="00694EFD">
              <w:rPr>
                <w:rFonts w:ascii="Times New Roman" w:eastAsia="Times New Roman" w:hAnsi="Times New Roman" w:cs="Times New Roman"/>
                <w:sz w:val="24"/>
                <w:szCs w:val="24"/>
                <w:lang w:val="en-GB"/>
              </w:rPr>
              <w:t> </w:t>
            </w:r>
          </w:p>
        </w:tc>
        <w:tc>
          <w:tcPr>
            <w:tcW w:w="3567" w:type="pct"/>
            <w:gridSpan w:val="7"/>
            <w:vAlign w:val="center"/>
            <w:hideMark/>
          </w:tcPr>
          <w:p w:rsidR="00F73C7D" w:rsidRDefault="00F73C7D" w:rsidP="00F73C7D">
            <w:pPr>
              <w:spacing w:line="276" w:lineRule="auto"/>
              <w:jc w:val="both"/>
              <w:rPr>
                <w:rFonts w:eastAsia="Times New Roman"/>
                <w:lang w:val="en-GB"/>
              </w:rPr>
            </w:pPr>
            <w:r>
              <w:rPr>
                <w:rFonts w:eastAsia="Times New Roman"/>
                <w:lang w:val="en-GB"/>
              </w:rPr>
              <w:t>Provide services for diverse products to Bosch business units worldwide through teams in India and Vietnam. D</w:t>
            </w:r>
            <w:r w:rsidRPr="004E792A">
              <w:rPr>
                <w:rFonts w:eastAsia="Times New Roman"/>
                <w:lang w:val="en-GB"/>
              </w:rPr>
              <w:t>efine and implement processes</w:t>
            </w:r>
            <w:r>
              <w:rPr>
                <w:rFonts w:eastAsia="Times New Roman"/>
                <w:lang w:val="en-GB"/>
              </w:rPr>
              <w:t xml:space="preserve">, manage talent acquisition and development, and optimise quality of deliverables and customer satisfaction. </w:t>
            </w:r>
          </w:p>
          <w:p w:rsidR="00F73C7D" w:rsidRPr="00694EFD" w:rsidRDefault="00F73C7D" w:rsidP="00F73C7D">
            <w:pPr>
              <w:spacing w:line="276" w:lineRule="auto"/>
              <w:jc w:val="both"/>
              <w:rPr>
                <w:rFonts w:eastAsia="Times New Roman"/>
                <w:lang w:val="en-GB"/>
              </w:rPr>
            </w:pPr>
          </w:p>
          <w:p w:rsidR="00F73C7D" w:rsidRDefault="00F73C7D" w:rsidP="00F73C7D">
            <w:pPr>
              <w:numPr>
                <w:ilvl w:val="0"/>
                <w:numId w:val="1"/>
              </w:numPr>
              <w:tabs>
                <w:tab w:val="clear" w:pos="720"/>
                <w:tab w:val="num" w:pos="376"/>
              </w:tabs>
              <w:spacing w:line="276" w:lineRule="auto"/>
              <w:ind w:left="375"/>
              <w:jc w:val="both"/>
              <w:rPr>
                <w:rFonts w:eastAsia="Times New Roman"/>
                <w:lang w:val="en-GB"/>
              </w:rPr>
            </w:pPr>
            <w:r>
              <w:rPr>
                <w:rFonts w:eastAsia="Times New Roman"/>
                <w:lang w:val="en-GB"/>
              </w:rPr>
              <w:t>Demonstrated the unit's capabilities and increased customer base from 20 to 80, in addition to stepping up team size from 60 to 500, keeping pace with business expansion</w:t>
            </w:r>
          </w:p>
          <w:p w:rsidR="00F73C7D" w:rsidRDefault="00F73C7D" w:rsidP="00F73C7D">
            <w:pPr>
              <w:numPr>
                <w:ilvl w:val="0"/>
                <w:numId w:val="48"/>
              </w:numPr>
              <w:spacing w:line="276" w:lineRule="auto"/>
              <w:jc w:val="both"/>
              <w:rPr>
                <w:rFonts w:eastAsia="Times New Roman"/>
                <w:lang w:val="en-GB"/>
              </w:rPr>
            </w:pPr>
            <w:r>
              <w:rPr>
                <w:rFonts w:eastAsia="Times New Roman"/>
                <w:lang w:val="en-GB"/>
              </w:rPr>
              <w:t xml:space="preserve">Delivered exceptional value to customers by </w:t>
            </w:r>
            <w:r w:rsidRPr="00381E44">
              <w:rPr>
                <w:rFonts w:eastAsia="Times New Roman"/>
                <w:lang w:val="en-GB"/>
              </w:rPr>
              <w:t xml:space="preserve">leading continuous process improvement measures to enhance performance </w:t>
            </w:r>
            <w:r>
              <w:rPr>
                <w:rFonts w:eastAsia="Times New Roman"/>
                <w:lang w:val="en-GB"/>
              </w:rPr>
              <w:t xml:space="preserve">and enabling team members to augment skills </w:t>
            </w:r>
          </w:p>
          <w:p w:rsidR="00F73C7D" w:rsidRDefault="00F73C7D" w:rsidP="00F73C7D">
            <w:pPr>
              <w:numPr>
                <w:ilvl w:val="0"/>
                <w:numId w:val="1"/>
              </w:numPr>
              <w:tabs>
                <w:tab w:val="clear" w:pos="720"/>
                <w:tab w:val="num" w:pos="376"/>
              </w:tabs>
              <w:spacing w:line="276" w:lineRule="auto"/>
              <w:ind w:left="375"/>
              <w:jc w:val="both"/>
              <w:rPr>
                <w:rFonts w:eastAsia="Times New Roman"/>
                <w:lang w:val="en-GB"/>
              </w:rPr>
            </w:pPr>
            <w:r>
              <w:rPr>
                <w:rFonts w:eastAsia="Times New Roman"/>
                <w:lang w:val="en-GB"/>
              </w:rPr>
              <w:t>Increased employee satisfaction and maintained attrition at less than 7% by setting up a value-</w:t>
            </w:r>
            <w:r w:rsidRPr="00694EFD">
              <w:rPr>
                <w:rFonts w:eastAsia="Times New Roman"/>
                <w:lang w:val="en-GB"/>
              </w:rPr>
              <w:t xml:space="preserve">based performance monitoring systems </w:t>
            </w:r>
            <w:r>
              <w:rPr>
                <w:rFonts w:eastAsia="Times New Roman"/>
                <w:lang w:val="en-GB"/>
              </w:rPr>
              <w:t>and providing participative leadership</w:t>
            </w:r>
          </w:p>
          <w:p w:rsidR="00F73C7D" w:rsidRPr="00694EFD" w:rsidRDefault="00F73C7D" w:rsidP="00F73C7D">
            <w:pPr>
              <w:numPr>
                <w:ilvl w:val="0"/>
                <w:numId w:val="1"/>
              </w:numPr>
              <w:tabs>
                <w:tab w:val="clear" w:pos="720"/>
                <w:tab w:val="num" w:pos="376"/>
              </w:tabs>
              <w:spacing w:line="276" w:lineRule="auto"/>
              <w:ind w:left="375"/>
              <w:jc w:val="both"/>
              <w:rPr>
                <w:rFonts w:eastAsia="Times New Roman"/>
                <w:lang w:val="en-GB"/>
              </w:rPr>
            </w:pPr>
            <w:r>
              <w:rPr>
                <w:rFonts w:eastAsia="Times New Roman"/>
                <w:lang w:val="en-GB"/>
              </w:rPr>
              <w:t xml:space="preserve">Obtained the CMMi L3 certification for the </w:t>
            </w:r>
            <w:r w:rsidRPr="00381E44">
              <w:rPr>
                <w:rFonts w:eastAsia="Times New Roman"/>
                <w:lang w:val="en-GB"/>
              </w:rPr>
              <w:t>Mechanical Engineering Services</w:t>
            </w:r>
            <w:r>
              <w:rPr>
                <w:rFonts w:eastAsia="Times New Roman"/>
                <w:lang w:val="en-GB"/>
              </w:rPr>
              <w:t xml:space="preserve"> division by specifying and implementing quality processes and ensuring adoption of the same</w:t>
            </w:r>
          </w:p>
          <w:p w:rsidR="00F73C7D" w:rsidRDefault="00F73C7D" w:rsidP="00F73C7D">
            <w:pPr>
              <w:numPr>
                <w:ilvl w:val="0"/>
                <w:numId w:val="1"/>
              </w:numPr>
              <w:tabs>
                <w:tab w:val="clear" w:pos="720"/>
                <w:tab w:val="num" w:pos="376"/>
              </w:tabs>
              <w:spacing w:line="276" w:lineRule="auto"/>
              <w:ind w:left="375"/>
              <w:jc w:val="both"/>
              <w:rPr>
                <w:rFonts w:eastAsia="Times New Roman"/>
                <w:lang w:val="en-GB"/>
              </w:rPr>
            </w:pPr>
            <w:r>
              <w:rPr>
                <w:rFonts w:eastAsia="Times New Roman"/>
                <w:lang w:val="en-GB"/>
              </w:rPr>
              <w:t xml:space="preserve">Strengthened support of </w:t>
            </w:r>
            <w:r w:rsidRPr="00694EFD">
              <w:rPr>
                <w:rFonts w:eastAsia="Times New Roman"/>
                <w:lang w:val="en-GB"/>
              </w:rPr>
              <w:t xml:space="preserve">critical business processes </w:t>
            </w:r>
            <w:r>
              <w:rPr>
                <w:rFonts w:eastAsia="Times New Roman"/>
                <w:lang w:val="en-GB"/>
              </w:rPr>
              <w:t>in</w:t>
            </w:r>
            <w:r w:rsidRPr="00694EFD">
              <w:rPr>
                <w:rFonts w:eastAsia="Times New Roman"/>
                <w:lang w:val="en-GB"/>
              </w:rPr>
              <w:t xml:space="preserve"> emergency situations</w:t>
            </w:r>
            <w:r>
              <w:rPr>
                <w:rFonts w:eastAsia="Times New Roman"/>
                <w:lang w:val="en-GB"/>
              </w:rPr>
              <w:t xml:space="preserve"> by establishing a robust business continuity strategy</w:t>
            </w:r>
          </w:p>
          <w:p w:rsidR="00F73C7D" w:rsidRPr="00E62EF2" w:rsidRDefault="00F73C7D" w:rsidP="00F73C7D">
            <w:pPr>
              <w:spacing w:line="276" w:lineRule="auto"/>
              <w:ind w:left="15"/>
              <w:jc w:val="both"/>
              <w:rPr>
                <w:rFonts w:eastAsia="Times New Roman"/>
                <w:b/>
                <w:i/>
                <w:lang w:val="en-GB"/>
              </w:rPr>
            </w:pPr>
            <w:r w:rsidRPr="00E62EF2">
              <w:rPr>
                <w:rFonts w:eastAsia="Times New Roman"/>
                <w:b/>
                <w:i/>
                <w:lang w:val="en-GB"/>
              </w:rPr>
              <w:t xml:space="preserve">Feb’15 to Present – </w:t>
            </w:r>
            <w:r>
              <w:rPr>
                <w:rFonts w:eastAsia="Times New Roman"/>
                <w:b/>
                <w:i/>
                <w:lang w:val="en-GB"/>
              </w:rPr>
              <w:t xml:space="preserve">Competence Manager - </w:t>
            </w:r>
            <w:r w:rsidRPr="00E62EF2">
              <w:rPr>
                <w:rFonts w:eastAsia="Times New Roman"/>
                <w:b/>
                <w:i/>
                <w:lang w:val="en-GB"/>
              </w:rPr>
              <w:t>Content based Development and Leadership</w:t>
            </w:r>
          </w:p>
          <w:p w:rsidR="00F73C7D" w:rsidRDefault="00F73C7D" w:rsidP="00F73C7D">
            <w:pPr>
              <w:numPr>
                <w:ilvl w:val="0"/>
                <w:numId w:val="50"/>
              </w:numPr>
              <w:spacing w:line="276" w:lineRule="auto"/>
              <w:jc w:val="both"/>
              <w:rPr>
                <w:rFonts w:eastAsia="Times New Roman"/>
                <w:lang w:val="en-GB"/>
              </w:rPr>
            </w:pPr>
            <w:r>
              <w:rPr>
                <w:rFonts w:eastAsia="Times New Roman"/>
                <w:lang w:val="en-GB"/>
              </w:rPr>
              <w:t>Coaching upcoming Leaders for improving Content Based Leadership</w:t>
            </w:r>
          </w:p>
          <w:p w:rsidR="00F73C7D" w:rsidRDefault="00F73C7D" w:rsidP="00F73C7D">
            <w:pPr>
              <w:numPr>
                <w:ilvl w:val="0"/>
                <w:numId w:val="50"/>
              </w:numPr>
              <w:spacing w:line="276" w:lineRule="auto"/>
              <w:jc w:val="both"/>
              <w:rPr>
                <w:rFonts w:eastAsia="Times New Roman"/>
                <w:lang w:val="en-GB"/>
              </w:rPr>
            </w:pPr>
            <w:r>
              <w:rPr>
                <w:rFonts w:eastAsia="Times New Roman"/>
                <w:lang w:val="en-GB"/>
              </w:rPr>
              <w:t>Driving Bosch Engineering Systems for Product Engineering(PE) across different business entities</w:t>
            </w:r>
          </w:p>
          <w:p w:rsidR="00F73C7D" w:rsidRPr="00381E44" w:rsidRDefault="00F73C7D" w:rsidP="00F73C7D">
            <w:pPr>
              <w:numPr>
                <w:ilvl w:val="0"/>
                <w:numId w:val="50"/>
              </w:numPr>
              <w:spacing w:line="276" w:lineRule="auto"/>
              <w:jc w:val="both"/>
              <w:rPr>
                <w:rFonts w:eastAsia="Times New Roman"/>
                <w:lang w:val="en-GB"/>
              </w:rPr>
            </w:pPr>
            <w:r>
              <w:rPr>
                <w:rFonts w:eastAsia="Times New Roman"/>
                <w:lang w:val="en-GB"/>
              </w:rPr>
              <w:t>Product Development Competence roadmap, identification of competencies, providing PE trainings and facilitation of other related trainings</w:t>
            </w:r>
          </w:p>
        </w:tc>
      </w:tr>
      <w:tr w:rsidR="00F73C7D" w:rsidRPr="00694EFD" w:rsidTr="00F73C7D">
        <w:trPr>
          <w:tblCellSpacing w:w="0" w:type="dxa"/>
        </w:trPr>
        <w:tc>
          <w:tcPr>
            <w:tcW w:w="4982" w:type="pct"/>
            <w:gridSpan w:val="8"/>
            <w:vAlign w:val="center"/>
            <w:hideMark/>
          </w:tcPr>
          <w:p w:rsidR="00F73C7D" w:rsidRPr="00694EFD" w:rsidRDefault="00F73C7D" w:rsidP="00F73C7D">
            <w:pPr>
              <w:spacing w:line="276" w:lineRule="auto"/>
              <w:rPr>
                <w:rFonts w:ascii="Times New Roman" w:eastAsia="Times New Roman" w:hAnsi="Times New Roman" w:cs="Times New Roman"/>
                <w:sz w:val="24"/>
                <w:szCs w:val="24"/>
                <w:lang w:val="en-GB"/>
              </w:rPr>
            </w:pPr>
            <w:r w:rsidRPr="00694EFD">
              <w:rPr>
                <w:rFonts w:ascii="Times New Roman" w:eastAsia="Times New Roman" w:hAnsi="Times New Roman" w:cs="Times New Roman"/>
                <w:sz w:val="24"/>
                <w:szCs w:val="24"/>
                <w:lang w:val="en-GB"/>
              </w:rPr>
              <w:t xml:space="preserve">  </w:t>
            </w:r>
          </w:p>
          <w:tbl>
            <w:tblPr>
              <w:tblW w:w="16138" w:type="dxa"/>
              <w:tblCellSpacing w:w="0" w:type="dxa"/>
              <w:tblLayout w:type="fixed"/>
              <w:tblCellMar>
                <w:left w:w="0" w:type="dxa"/>
                <w:right w:w="0" w:type="dxa"/>
              </w:tblCellMar>
              <w:tblLook w:val="04A0"/>
            </w:tblPr>
            <w:tblGrid>
              <w:gridCol w:w="2731"/>
              <w:gridCol w:w="11687"/>
              <w:gridCol w:w="287"/>
              <w:gridCol w:w="1433"/>
            </w:tblGrid>
            <w:tr w:rsidR="00F73C7D" w:rsidRPr="00694EFD" w:rsidTr="00F73C7D">
              <w:trPr>
                <w:trHeight w:val="276"/>
                <w:tblCellSpacing w:w="0" w:type="dxa"/>
              </w:trPr>
              <w:tc>
                <w:tcPr>
                  <w:tcW w:w="846" w:type="pct"/>
                  <w:vAlign w:val="center"/>
                  <w:hideMark/>
                </w:tcPr>
                <w:p w:rsidR="00F73C7D" w:rsidRPr="00694EFD" w:rsidRDefault="00F73C7D" w:rsidP="00F73C7D">
                  <w:pPr>
                    <w:spacing w:line="276" w:lineRule="auto"/>
                    <w:rPr>
                      <w:rFonts w:eastAsia="Times New Roman"/>
                      <w:lang w:val="en-GB"/>
                    </w:rPr>
                  </w:pPr>
                  <w:r w:rsidRPr="00694EFD">
                    <w:rPr>
                      <w:rStyle w:val="Strong"/>
                      <w:rFonts w:eastAsia="Times New Roman"/>
                      <w:lang w:val="en-GB"/>
                    </w:rPr>
                    <w:t xml:space="preserve">Jul 04 – Jan 06  </w:t>
                  </w:r>
                </w:p>
              </w:tc>
              <w:tc>
                <w:tcPr>
                  <w:tcW w:w="3710" w:type="pct"/>
                  <w:gridSpan w:val="2"/>
                  <w:vAlign w:val="center"/>
                  <w:hideMark/>
                </w:tcPr>
                <w:p w:rsidR="00F73C7D" w:rsidRPr="00694EFD" w:rsidRDefault="00F73C7D" w:rsidP="00F73C7D">
                  <w:pPr>
                    <w:spacing w:line="276" w:lineRule="auto"/>
                    <w:rPr>
                      <w:rFonts w:eastAsia="Times New Roman"/>
                      <w:lang w:val="en-GB"/>
                    </w:rPr>
                  </w:pPr>
                  <w:r>
                    <w:rPr>
                      <w:rStyle w:val="Strong"/>
                      <w:rFonts w:eastAsia="Times New Roman"/>
                      <w:lang w:val="en-GB"/>
                    </w:rPr>
                    <w:t>GENERAL MOTORS - INDIA</w:t>
                  </w:r>
                </w:p>
              </w:tc>
              <w:tc>
                <w:tcPr>
                  <w:tcW w:w="444" w:type="pct"/>
                  <w:vAlign w:val="center"/>
                  <w:hideMark/>
                </w:tcPr>
                <w:p w:rsidR="00F73C7D" w:rsidRPr="00694EFD" w:rsidRDefault="00F73C7D" w:rsidP="00F73C7D">
                  <w:pPr>
                    <w:spacing w:line="276" w:lineRule="auto"/>
                    <w:jc w:val="right"/>
                    <w:rPr>
                      <w:rFonts w:eastAsia="Times New Roman"/>
                      <w:lang w:val="en-GB"/>
                    </w:rPr>
                  </w:pPr>
                </w:p>
              </w:tc>
            </w:tr>
            <w:tr w:rsidR="00F73C7D" w:rsidRPr="00694EFD" w:rsidTr="00F73C7D">
              <w:trPr>
                <w:trHeight w:val="543"/>
                <w:tblCellSpacing w:w="0" w:type="dxa"/>
              </w:trPr>
              <w:tc>
                <w:tcPr>
                  <w:tcW w:w="846" w:type="pct"/>
                  <w:vAlign w:val="center"/>
                </w:tcPr>
                <w:p w:rsidR="00F73C7D" w:rsidRPr="00694EFD" w:rsidRDefault="00F73C7D" w:rsidP="00F73C7D">
                  <w:pPr>
                    <w:spacing w:line="276" w:lineRule="auto"/>
                    <w:rPr>
                      <w:rFonts w:eastAsia="Times New Roman"/>
                      <w:b/>
                      <w:bCs/>
                      <w:lang w:val="en-GB"/>
                    </w:rPr>
                  </w:pPr>
                </w:p>
              </w:tc>
              <w:tc>
                <w:tcPr>
                  <w:tcW w:w="3710" w:type="pct"/>
                  <w:gridSpan w:val="2"/>
                  <w:vAlign w:val="center"/>
                </w:tcPr>
                <w:p w:rsidR="00F73C7D" w:rsidRPr="00694EFD" w:rsidRDefault="00F73C7D" w:rsidP="00F73C7D">
                  <w:pPr>
                    <w:spacing w:line="276" w:lineRule="auto"/>
                    <w:rPr>
                      <w:rFonts w:eastAsia="Times New Roman"/>
                      <w:b/>
                      <w:bCs/>
                      <w:lang w:val="en-GB"/>
                    </w:rPr>
                  </w:pPr>
                  <w:r w:rsidRPr="00E82181">
                    <w:rPr>
                      <w:rFonts w:eastAsia="Times New Roman"/>
                      <w:bCs/>
                      <w:i/>
                      <w:iCs/>
                      <w:lang w:val="en-GB"/>
                    </w:rPr>
                    <w:t xml:space="preserve">American </w:t>
                  </w:r>
                  <w:r>
                    <w:rPr>
                      <w:rFonts w:eastAsia="Times New Roman"/>
                      <w:bCs/>
                      <w:i/>
                      <w:iCs/>
                      <w:lang w:val="en-GB"/>
                    </w:rPr>
                    <w:t>MNC</w:t>
                  </w:r>
                  <w:r w:rsidRPr="00E82181">
                    <w:rPr>
                      <w:rFonts w:eastAsia="Times New Roman"/>
                      <w:bCs/>
                      <w:i/>
                      <w:iCs/>
                      <w:lang w:val="en-GB"/>
                    </w:rPr>
                    <w:t xml:space="preserve"> </w:t>
                  </w:r>
                  <w:r>
                    <w:rPr>
                      <w:rFonts w:eastAsia="Times New Roman"/>
                      <w:bCs/>
                      <w:i/>
                      <w:iCs/>
                      <w:lang w:val="en-GB"/>
                    </w:rPr>
                    <w:t xml:space="preserve">that </w:t>
                  </w:r>
                  <w:r w:rsidRPr="00E82181">
                    <w:rPr>
                      <w:rFonts w:eastAsia="Times New Roman"/>
                      <w:bCs/>
                      <w:i/>
                      <w:iCs/>
                      <w:lang w:val="en-GB"/>
                    </w:rPr>
                    <w:t>designs, manufactures, markets</w:t>
                  </w:r>
                  <w:r>
                    <w:rPr>
                      <w:rFonts w:eastAsia="Times New Roman"/>
                      <w:bCs/>
                      <w:i/>
                      <w:iCs/>
                      <w:lang w:val="en-GB"/>
                    </w:rPr>
                    <w:t>,</w:t>
                  </w:r>
                  <w:r w:rsidRPr="00E82181">
                    <w:rPr>
                      <w:rFonts w:eastAsia="Times New Roman"/>
                      <w:bCs/>
                      <w:i/>
                      <w:iCs/>
                      <w:lang w:val="en-GB"/>
                    </w:rPr>
                    <w:t xml:space="preserve"> and distributes vehicles and vehicle parts</w:t>
                  </w:r>
                  <w:r>
                    <w:rPr>
                      <w:rFonts w:eastAsia="Times New Roman"/>
                      <w:bCs/>
                      <w:i/>
                      <w:iCs/>
                      <w:lang w:val="en-GB"/>
                    </w:rPr>
                    <w:t>.</w:t>
                  </w:r>
                </w:p>
              </w:tc>
              <w:tc>
                <w:tcPr>
                  <w:tcW w:w="444" w:type="pct"/>
                  <w:vAlign w:val="center"/>
                </w:tcPr>
                <w:p w:rsidR="00F73C7D" w:rsidRPr="00694EFD" w:rsidRDefault="00F73C7D" w:rsidP="00F73C7D">
                  <w:pPr>
                    <w:spacing w:line="276" w:lineRule="auto"/>
                    <w:jc w:val="right"/>
                    <w:rPr>
                      <w:rStyle w:val="Strong"/>
                      <w:rFonts w:eastAsia="Times New Roman"/>
                      <w:lang w:val="en-GB"/>
                    </w:rPr>
                  </w:pPr>
                </w:p>
              </w:tc>
            </w:tr>
            <w:tr w:rsidR="00F73C7D" w:rsidRPr="00694EFD" w:rsidTr="00F73C7D">
              <w:trPr>
                <w:trHeight w:val="276"/>
                <w:tblCellSpacing w:w="0" w:type="dxa"/>
              </w:trPr>
              <w:tc>
                <w:tcPr>
                  <w:tcW w:w="846" w:type="pct"/>
                  <w:vAlign w:val="center"/>
                  <w:hideMark/>
                </w:tcPr>
                <w:p w:rsidR="00F73C7D" w:rsidRPr="00694EFD" w:rsidRDefault="00F73C7D" w:rsidP="00F73C7D">
                  <w:pPr>
                    <w:spacing w:line="276" w:lineRule="auto"/>
                    <w:rPr>
                      <w:rFonts w:eastAsia="Times New Roman"/>
                      <w:lang w:val="en-GB"/>
                    </w:rPr>
                  </w:pPr>
                </w:p>
              </w:tc>
              <w:tc>
                <w:tcPr>
                  <w:tcW w:w="3621" w:type="pct"/>
                  <w:vAlign w:val="center"/>
                  <w:hideMark/>
                </w:tcPr>
                <w:p w:rsidR="00F73C7D" w:rsidRPr="00694EFD" w:rsidRDefault="00F73C7D" w:rsidP="00F73C7D">
                  <w:pPr>
                    <w:spacing w:line="276" w:lineRule="auto"/>
                    <w:rPr>
                      <w:rFonts w:eastAsia="Times New Roman"/>
                      <w:lang w:val="en-GB"/>
                    </w:rPr>
                  </w:pPr>
                  <w:r>
                    <w:rPr>
                      <w:rFonts w:eastAsia="Times New Roman"/>
                      <w:b/>
                      <w:bCs/>
                      <w:i/>
                      <w:iCs/>
                      <w:lang w:val="en-GB"/>
                    </w:rPr>
                    <w:t>Engineering Manager</w:t>
                  </w:r>
                  <w:r w:rsidRPr="00694EFD">
                    <w:rPr>
                      <w:rFonts w:eastAsia="Times New Roman"/>
                      <w:b/>
                      <w:bCs/>
                      <w:i/>
                      <w:iCs/>
                      <w:lang w:val="en-GB"/>
                    </w:rPr>
                    <w:t xml:space="preserve"> – Powertrain Design Services</w:t>
                  </w:r>
                </w:p>
              </w:tc>
              <w:tc>
                <w:tcPr>
                  <w:tcW w:w="533" w:type="pct"/>
                  <w:gridSpan w:val="2"/>
                  <w:vAlign w:val="center"/>
                  <w:hideMark/>
                </w:tcPr>
                <w:p w:rsidR="00F73C7D" w:rsidRPr="00694EFD" w:rsidRDefault="00F73C7D" w:rsidP="00F73C7D">
                  <w:pPr>
                    <w:spacing w:line="276" w:lineRule="auto"/>
                    <w:rPr>
                      <w:rFonts w:ascii="Times New Roman" w:eastAsia="Times New Roman" w:hAnsi="Times New Roman" w:cs="Times New Roman"/>
                      <w:lang w:val="en-GB"/>
                    </w:rPr>
                  </w:pPr>
                </w:p>
              </w:tc>
            </w:tr>
            <w:tr w:rsidR="00F73C7D" w:rsidRPr="005544D2" w:rsidTr="00F73C7D">
              <w:trPr>
                <w:trHeight w:val="2173"/>
                <w:tblCellSpacing w:w="0" w:type="dxa"/>
              </w:trPr>
              <w:tc>
                <w:tcPr>
                  <w:tcW w:w="846" w:type="pct"/>
                  <w:vAlign w:val="center"/>
                  <w:hideMark/>
                </w:tcPr>
                <w:p w:rsidR="00F73C7D" w:rsidRPr="00694EFD" w:rsidRDefault="00F73C7D" w:rsidP="00F73C7D">
                  <w:pPr>
                    <w:spacing w:line="276" w:lineRule="auto"/>
                    <w:rPr>
                      <w:rFonts w:ascii="Times New Roman" w:eastAsia="Times New Roman" w:hAnsi="Times New Roman" w:cs="Times New Roman"/>
                      <w:sz w:val="24"/>
                      <w:szCs w:val="24"/>
                      <w:lang w:val="en-GB"/>
                    </w:rPr>
                  </w:pPr>
                  <w:r w:rsidRPr="00694EFD">
                    <w:rPr>
                      <w:rFonts w:ascii="Times New Roman" w:eastAsia="Times New Roman" w:hAnsi="Times New Roman" w:cs="Times New Roman"/>
                      <w:sz w:val="24"/>
                      <w:szCs w:val="24"/>
                      <w:lang w:val="en-GB"/>
                    </w:rPr>
                    <w:t> </w:t>
                  </w:r>
                </w:p>
              </w:tc>
              <w:tc>
                <w:tcPr>
                  <w:tcW w:w="4154" w:type="pct"/>
                  <w:gridSpan w:val="3"/>
                  <w:vAlign w:val="center"/>
                  <w:hideMark/>
                </w:tcPr>
                <w:p w:rsidR="00F73C7D" w:rsidRDefault="00F73C7D" w:rsidP="00F73C7D">
                  <w:pPr>
                    <w:spacing w:line="276" w:lineRule="auto"/>
                    <w:jc w:val="both"/>
                    <w:rPr>
                      <w:rFonts w:eastAsia="Times New Roman"/>
                      <w:bCs/>
                      <w:lang w:val="en-GB"/>
                    </w:rPr>
                  </w:pPr>
                  <w:r>
                    <w:rPr>
                      <w:rFonts w:eastAsia="Times New Roman"/>
                      <w:bCs/>
                      <w:lang w:val="en-GB"/>
                    </w:rPr>
                    <w:t>Established competency to execute engineering design projects from India and e</w:t>
                  </w:r>
                  <w:r w:rsidRPr="00574564">
                    <w:rPr>
                      <w:rFonts w:eastAsia="Times New Roman"/>
                      <w:bCs/>
                      <w:lang w:val="en-GB"/>
                    </w:rPr>
                    <w:t>nabled the company to obtain the ISO 9001 certification by defining and implementing processes for services</w:t>
                  </w:r>
                  <w:r>
                    <w:rPr>
                      <w:rFonts w:eastAsia="Times New Roman"/>
                      <w:bCs/>
                      <w:lang w:val="en-GB"/>
                    </w:rPr>
                    <w:t>. Developed and managed a large team of</w:t>
                  </w:r>
                  <w:r w:rsidRPr="00162F23">
                    <w:rPr>
                      <w:rFonts w:eastAsia="Times New Roman"/>
                      <w:bCs/>
                      <w:lang w:val="en-GB"/>
                    </w:rPr>
                    <w:t xml:space="preserve"> en</w:t>
                  </w:r>
                  <w:r>
                    <w:rPr>
                      <w:rFonts w:eastAsia="Times New Roman"/>
                      <w:bCs/>
                      <w:lang w:val="en-GB"/>
                    </w:rPr>
                    <w:t>gineers.</w:t>
                  </w:r>
                </w:p>
                <w:p w:rsidR="00F73C7D" w:rsidRDefault="00F73C7D" w:rsidP="00F73C7D">
                  <w:pPr>
                    <w:spacing w:line="276" w:lineRule="auto"/>
                    <w:jc w:val="both"/>
                    <w:rPr>
                      <w:rFonts w:eastAsia="Times New Roman"/>
                      <w:bCs/>
                      <w:lang w:val="en-GB"/>
                    </w:rPr>
                  </w:pPr>
                </w:p>
                <w:p w:rsidR="00F73C7D" w:rsidRDefault="00F73C7D" w:rsidP="00F73C7D">
                  <w:pPr>
                    <w:numPr>
                      <w:ilvl w:val="0"/>
                      <w:numId w:val="1"/>
                    </w:numPr>
                    <w:tabs>
                      <w:tab w:val="clear" w:pos="720"/>
                      <w:tab w:val="num" w:pos="0"/>
                    </w:tabs>
                    <w:spacing w:line="276" w:lineRule="auto"/>
                    <w:ind w:left="375"/>
                    <w:jc w:val="both"/>
                    <w:rPr>
                      <w:rFonts w:eastAsia="Times New Roman"/>
                      <w:bCs/>
                      <w:lang w:val="en-GB"/>
                    </w:rPr>
                  </w:pPr>
                  <w:r w:rsidRPr="00574564">
                    <w:rPr>
                      <w:rFonts w:eastAsia="Times New Roman"/>
                      <w:bCs/>
                      <w:lang w:val="en-GB"/>
                    </w:rPr>
                    <w:t xml:space="preserve">Set up a training and knowledge transfer process and optimised quality, accuracy and efficiency </w:t>
                  </w:r>
                  <w:r>
                    <w:rPr>
                      <w:rFonts w:eastAsia="Times New Roman"/>
                      <w:bCs/>
                      <w:lang w:val="en-GB"/>
                    </w:rPr>
                    <w:t>of services to support 2 powertrain development programs</w:t>
                  </w:r>
                  <w:r w:rsidRPr="00FA622F">
                    <w:rPr>
                      <w:rFonts w:eastAsia="Times New Roman"/>
                      <w:bCs/>
                      <w:lang w:val="en-GB"/>
                    </w:rPr>
                    <w:t xml:space="preserve"> </w:t>
                  </w:r>
                </w:p>
                <w:p w:rsidR="00F73C7D" w:rsidRPr="005544D2" w:rsidRDefault="00F73C7D" w:rsidP="00F73C7D">
                  <w:pPr>
                    <w:numPr>
                      <w:ilvl w:val="0"/>
                      <w:numId w:val="1"/>
                    </w:numPr>
                    <w:tabs>
                      <w:tab w:val="clear" w:pos="720"/>
                      <w:tab w:val="num" w:pos="0"/>
                    </w:tabs>
                    <w:spacing w:line="276" w:lineRule="auto"/>
                    <w:ind w:left="375"/>
                    <w:jc w:val="both"/>
                    <w:rPr>
                      <w:rFonts w:eastAsia="Times New Roman"/>
                      <w:bCs/>
                      <w:lang w:val="en-GB"/>
                    </w:rPr>
                  </w:pPr>
                  <w:r w:rsidRPr="005544D2">
                    <w:rPr>
                      <w:rFonts w:eastAsia="Times New Roman"/>
                      <w:bCs/>
                      <w:lang w:val="en-GB"/>
                    </w:rPr>
                    <w:t xml:space="preserve">Increased customer confidence by delivering services within </w:t>
                  </w:r>
                  <w:r>
                    <w:rPr>
                      <w:rFonts w:eastAsia="Times New Roman"/>
                      <w:bCs/>
                      <w:lang w:val="en-GB"/>
                    </w:rPr>
                    <w:t>stated</w:t>
                  </w:r>
                  <w:r w:rsidRPr="005544D2">
                    <w:rPr>
                      <w:rFonts w:eastAsia="Times New Roman"/>
                      <w:bCs/>
                      <w:lang w:val="en-GB"/>
                    </w:rPr>
                    <w:t xml:space="preserve"> requirements, which enabled the company to ramp up the design and specifications teams from </w:t>
                  </w:r>
                  <w:r>
                    <w:rPr>
                      <w:rFonts w:eastAsia="Times New Roman"/>
                      <w:bCs/>
                      <w:lang w:val="en-GB"/>
                    </w:rPr>
                    <w:t>15</w:t>
                  </w:r>
                  <w:r w:rsidRPr="005544D2">
                    <w:rPr>
                      <w:rFonts w:eastAsia="Times New Roman"/>
                      <w:bCs/>
                      <w:lang w:val="en-GB"/>
                    </w:rPr>
                    <w:t xml:space="preserve"> to 100  </w:t>
                  </w:r>
                </w:p>
              </w:tc>
            </w:tr>
          </w:tbl>
          <w:p w:rsidR="00F73C7D" w:rsidRPr="00694EFD" w:rsidRDefault="00F73C7D" w:rsidP="00F73C7D">
            <w:pPr>
              <w:spacing w:line="276" w:lineRule="auto"/>
              <w:rPr>
                <w:rFonts w:ascii="Times New Roman" w:eastAsia="Times New Roman" w:hAnsi="Times New Roman" w:cs="Times New Roman"/>
                <w:sz w:val="24"/>
                <w:szCs w:val="24"/>
                <w:lang w:val="en-GB"/>
              </w:rPr>
            </w:pPr>
            <w:r w:rsidRPr="00694EFD">
              <w:rPr>
                <w:rFonts w:ascii="Times New Roman" w:eastAsia="Times New Roman" w:hAnsi="Times New Roman" w:cs="Times New Roman"/>
                <w:sz w:val="24"/>
                <w:szCs w:val="24"/>
                <w:lang w:val="en-GB"/>
              </w:rPr>
              <w:t xml:space="preserve"> </w:t>
            </w:r>
          </w:p>
          <w:tbl>
            <w:tblPr>
              <w:tblW w:w="16218" w:type="dxa"/>
              <w:tblCellSpacing w:w="0" w:type="dxa"/>
              <w:tblLayout w:type="fixed"/>
              <w:tblCellMar>
                <w:left w:w="0" w:type="dxa"/>
                <w:right w:w="0" w:type="dxa"/>
              </w:tblCellMar>
              <w:tblLook w:val="04A0"/>
            </w:tblPr>
            <w:tblGrid>
              <w:gridCol w:w="2758"/>
              <w:gridCol w:w="12056"/>
              <w:gridCol w:w="1404"/>
            </w:tblGrid>
            <w:tr w:rsidR="00F73C7D" w:rsidRPr="00694EFD" w:rsidTr="00F73C7D">
              <w:trPr>
                <w:trHeight w:val="280"/>
                <w:tblCellSpacing w:w="0" w:type="dxa"/>
              </w:trPr>
              <w:tc>
                <w:tcPr>
                  <w:tcW w:w="850" w:type="pct"/>
                  <w:vAlign w:val="center"/>
                  <w:hideMark/>
                </w:tcPr>
                <w:p w:rsidR="00F73C7D" w:rsidRPr="00694EFD" w:rsidRDefault="00F73C7D" w:rsidP="00F73C7D">
                  <w:pPr>
                    <w:spacing w:line="276" w:lineRule="auto"/>
                    <w:rPr>
                      <w:rFonts w:eastAsia="Times New Roman"/>
                      <w:lang w:val="en-GB"/>
                    </w:rPr>
                  </w:pPr>
                  <w:r w:rsidRPr="00694EFD">
                    <w:rPr>
                      <w:rStyle w:val="Strong"/>
                      <w:rFonts w:eastAsia="Times New Roman"/>
                      <w:lang w:val="en-GB"/>
                    </w:rPr>
                    <w:t xml:space="preserve">Dec 00 – Jun 04 </w:t>
                  </w:r>
                </w:p>
              </w:tc>
              <w:tc>
                <w:tcPr>
                  <w:tcW w:w="3717" w:type="pct"/>
                  <w:vAlign w:val="center"/>
                  <w:hideMark/>
                </w:tcPr>
                <w:p w:rsidR="00F73C7D" w:rsidRPr="00694EFD" w:rsidRDefault="00F73C7D" w:rsidP="00F73C7D">
                  <w:pPr>
                    <w:spacing w:line="276" w:lineRule="auto"/>
                    <w:rPr>
                      <w:rFonts w:eastAsia="Times New Roman"/>
                      <w:lang w:val="en-GB"/>
                    </w:rPr>
                  </w:pPr>
                  <w:r>
                    <w:rPr>
                      <w:rFonts w:eastAsia="Times New Roman"/>
                      <w:b/>
                      <w:bCs/>
                      <w:lang w:val="en-GB"/>
                    </w:rPr>
                    <w:t>GENERAL ELECTRIC - INDIA</w:t>
                  </w:r>
                </w:p>
              </w:tc>
              <w:tc>
                <w:tcPr>
                  <w:tcW w:w="433" w:type="pct"/>
                  <w:vAlign w:val="center"/>
                  <w:hideMark/>
                </w:tcPr>
                <w:p w:rsidR="00F73C7D" w:rsidRPr="00694EFD" w:rsidRDefault="00F73C7D" w:rsidP="00F73C7D">
                  <w:pPr>
                    <w:spacing w:line="276" w:lineRule="auto"/>
                    <w:rPr>
                      <w:rFonts w:eastAsia="Times New Roman"/>
                      <w:lang w:val="en-GB"/>
                    </w:rPr>
                  </w:pPr>
                  <w:r w:rsidRPr="00694EFD">
                    <w:rPr>
                      <w:rStyle w:val="Strong"/>
                      <w:rFonts w:eastAsia="Times New Roman"/>
                      <w:lang w:val="en-GB"/>
                    </w:rPr>
                    <w:t xml:space="preserve">        </w:t>
                  </w:r>
                </w:p>
              </w:tc>
            </w:tr>
            <w:tr w:rsidR="00F73C7D" w:rsidRPr="00694EFD" w:rsidTr="00F73C7D">
              <w:trPr>
                <w:trHeight w:val="551"/>
                <w:tblCellSpacing w:w="0" w:type="dxa"/>
              </w:trPr>
              <w:tc>
                <w:tcPr>
                  <w:tcW w:w="850" w:type="pct"/>
                  <w:vAlign w:val="center"/>
                </w:tcPr>
                <w:p w:rsidR="00F73C7D" w:rsidRPr="00694EFD" w:rsidRDefault="00F73C7D" w:rsidP="00F73C7D">
                  <w:pPr>
                    <w:spacing w:line="276" w:lineRule="auto"/>
                    <w:rPr>
                      <w:rStyle w:val="Strong"/>
                      <w:rFonts w:eastAsia="Times New Roman"/>
                      <w:lang w:val="en-GB"/>
                    </w:rPr>
                  </w:pPr>
                </w:p>
              </w:tc>
              <w:tc>
                <w:tcPr>
                  <w:tcW w:w="3717" w:type="pct"/>
                  <w:vAlign w:val="center"/>
                </w:tcPr>
                <w:p w:rsidR="00F73C7D" w:rsidRPr="00694EFD" w:rsidRDefault="00F73C7D" w:rsidP="00F73C7D">
                  <w:pPr>
                    <w:spacing w:line="276" w:lineRule="auto"/>
                    <w:rPr>
                      <w:rFonts w:eastAsia="Times New Roman"/>
                      <w:bCs/>
                      <w:i/>
                      <w:lang w:val="en-GB"/>
                    </w:rPr>
                  </w:pPr>
                  <w:r w:rsidRPr="008A313D">
                    <w:rPr>
                      <w:rFonts w:eastAsia="Times New Roman"/>
                      <w:bCs/>
                      <w:i/>
                      <w:lang w:val="en-GB"/>
                    </w:rPr>
                    <w:t>GE is a Fortune 500 multinational conglomerate based in the USA, active in the technology infrastructure, capital finance and consumer &amp; industrial products sectors.</w:t>
                  </w:r>
                </w:p>
              </w:tc>
              <w:tc>
                <w:tcPr>
                  <w:tcW w:w="433" w:type="pct"/>
                  <w:vAlign w:val="center"/>
                </w:tcPr>
                <w:p w:rsidR="00F73C7D" w:rsidRPr="00694EFD" w:rsidRDefault="00F73C7D" w:rsidP="00F73C7D">
                  <w:pPr>
                    <w:spacing w:line="276" w:lineRule="auto"/>
                    <w:rPr>
                      <w:rStyle w:val="Strong"/>
                      <w:rFonts w:eastAsia="Times New Roman"/>
                      <w:lang w:val="en-GB"/>
                    </w:rPr>
                  </w:pPr>
                </w:p>
              </w:tc>
            </w:tr>
            <w:tr w:rsidR="00F73C7D" w:rsidRPr="00694EFD" w:rsidTr="00F73C7D">
              <w:trPr>
                <w:trHeight w:val="280"/>
                <w:tblCellSpacing w:w="0" w:type="dxa"/>
              </w:trPr>
              <w:tc>
                <w:tcPr>
                  <w:tcW w:w="850" w:type="pct"/>
                  <w:vAlign w:val="center"/>
                  <w:hideMark/>
                </w:tcPr>
                <w:p w:rsidR="00F73C7D" w:rsidRPr="00694EFD" w:rsidRDefault="00F73C7D" w:rsidP="00F73C7D">
                  <w:pPr>
                    <w:spacing w:line="276" w:lineRule="auto"/>
                    <w:rPr>
                      <w:rFonts w:eastAsia="Times New Roman"/>
                      <w:lang w:val="en-GB"/>
                    </w:rPr>
                  </w:pPr>
                </w:p>
              </w:tc>
              <w:tc>
                <w:tcPr>
                  <w:tcW w:w="3717" w:type="pct"/>
                  <w:vAlign w:val="center"/>
                  <w:hideMark/>
                </w:tcPr>
                <w:p w:rsidR="00F73C7D" w:rsidRPr="00694EFD" w:rsidRDefault="00F73C7D" w:rsidP="00F73C7D">
                  <w:pPr>
                    <w:spacing w:line="276" w:lineRule="auto"/>
                    <w:rPr>
                      <w:rFonts w:eastAsia="Times New Roman"/>
                      <w:b/>
                      <w:i/>
                      <w:lang w:val="en-GB"/>
                    </w:rPr>
                  </w:pPr>
                  <w:r w:rsidRPr="00694EFD">
                    <w:rPr>
                      <w:rFonts w:eastAsia="Times New Roman"/>
                      <w:b/>
                      <w:bCs/>
                      <w:i/>
                      <w:iCs/>
                      <w:lang w:val="en-GB"/>
                    </w:rPr>
                    <w:t>Lead Analyst – Powertrain Simulation</w:t>
                  </w:r>
                </w:p>
              </w:tc>
              <w:tc>
                <w:tcPr>
                  <w:tcW w:w="433" w:type="pct"/>
                  <w:vAlign w:val="center"/>
                  <w:hideMark/>
                </w:tcPr>
                <w:p w:rsidR="00F73C7D" w:rsidRPr="00694EFD" w:rsidRDefault="00F73C7D" w:rsidP="00F73C7D">
                  <w:pPr>
                    <w:spacing w:line="276" w:lineRule="auto"/>
                    <w:rPr>
                      <w:rFonts w:ascii="Times New Roman" w:eastAsia="Times New Roman" w:hAnsi="Times New Roman" w:cs="Times New Roman"/>
                      <w:lang w:val="en-GB"/>
                    </w:rPr>
                  </w:pPr>
                </w:p>
              </w:tc>
            </w:tr>
            <w:tr w:rsidR="00F73C7D" w:rsidRPr="00694EFD" w:rsidTr="00F73C7D">
              <w:trPr>
                <w:trHeight w:val="2486"/>
                <w:tblCellSpacing w:w="0" w:type="dxa"/>
              </w:trPr>
              <w:tc>
                <w:tcPr>
                  <w:tcW w:w="850" w:type="pct"/>
                  <w:vAlign w:val="center"/>
                  <w:hideMark/>
                </w:tcPr>
                <w:p w:rsidR="00F73C7D" w:rsidRPr="00694EFD" w:rsidRDefault="00F73C7D" w:rsidP="00F73C7D">
                  <w:pPr>
                    <w:spacing w:line="276" w:lineRule="auto"/>
                    <w:rPr>
                      <w:rFonts w:ascii="Times New Roman" w:eastAsia="Times New Roman" w:hAnsi="Times New Roman" w:cs="Times New Roman"/>
                      <w:sz w:val="24"/>
                      <w:szCs w:val="24"/>
                      <w:lang w:val="en-GB"/>
                    </w:rPr>
                  </w:pPr>
                  <w:r w:rsidRPr="00694EFD">
                    <w:rPr>
                      <w:rFonts w:ascii="Times New Roman" w:eastAsia="Times New Roman" w:hAnsi="Times New Roman" w:cs="Times New Roman"/>
                      <w:sz w:val="24"/>
                      <w:szCs w:val="24"/>
                      <w:lang w:val="en-GB"/>
                    </w:rPr>
                    <w:t> </w:t>
                  </w:r>
                </w:p>
              </w:tc>
              <w:tc>
                <w:tcPr>
                  <w:tcW w:w="4150" w:type="pct"/>
                  <w:gridSpan w:val="2"/>
                  <w:vAlign w:val="center"/>
                  <w:hideMark/>
                </w:tcPr>
                <w:p w:rsidR="00F73C7D" w:rsidRPr="00694EFD" w:rsidRDefault="00F73C7D" w:rsidP="00F73C7D">
                  <w:pPr>
                    <w:numPr>
                      <w:ilvl w:val="0"/>
                      <w:numId w:val="1"/>
                    </w:numPr>
                    <w:tabs>
                      <w:tab w:val="clear" w:pos="720"/>
                      <w:tab w:val="num" w:pos="376"/>
                    </w:tabs>
                    <w:spacing w:line="276" w:lineRule="auto"/>
                    <w:ind w:left="375"/>
                    <w:jc w:val="both"/>
                    <w:rPr>
                      <w:rFonts w:eastAsia="Times New Roman"/>
                      <w:bCs/>
                      <w:lang w:val="en-GB"/>
                    </w:rPr>
                  </w:pPr>
                  <w:r>
                    <w:rPr>
                      <w:rFonts w:eastAsia="Times New Roman"/>
                      <w:bCs/>
                      <w:lang w:val="en-GB"/>
                    </w:rPr>
                    <w:t xml:space="preserve">Transitioned technical knowhow related to </w:t>
                  </w:r>
                  <w:r w:rsidRPr="00422266">
                    <w:rPr>
                      <w:rFonts w:eastAsia="Times New Roman"/>
                      <w:bCs/>
                      <w:lang w:val="en-GB"/>
                    </w:rPr>
                    <w:t>Locomotive Powert</w:t>
                  </w:r>
                  <w:r>
                    <w:rPr>
                      <w:rFonts w:eastAsia="Times New Roman"/>
                      <w:bCs/>
                      <w:lang w:val="en-GB"/>
                    </w:rPr>
                    <w:t>rain design and simulation from</w:t>
                  </w:r>
                  <w:r w:rsidRPr="00422266">
                    <w:rPr>
                      <w:rFonts w:eastAsia="Times New Roman"/>
                      <w:bCs/>
                      <w:lang w:val="en-GB"/>
                    </w:rPr>
                    <w:t xml:space="preserve"> </w:t>
                  </w:r>
                  <w:r>
                    <w:rPr>
                      <w:rFonts w:eastAsia="Times New Roman"/>
                      <w:bCs/>
                      <w:lang w:val="en-GB"/>
                    </w:rPr>
                    <w:t xml:space="preserve">FEV (design consultants in </w:t>
                  </w:r>
                  <w:r w:rsidRPr="00422266">
                    <w:rPr>
                      <w:rFonts w:eastAsia="Times New Roman"/>
                      <w:bCs/>
                      <w:lang w:val="en-GB"/>
                    </w:rPr>
                    <w:t>Germany</w:t>
                  </w:r>
                  <w:r>
                    <w:rPr>
                      <w:rFonts w:eastAsia="Times New Roman"/>
                      <w:bCs/>
                      <w:lang w:val="en-GB"/>
                    </w:rPr>
                    <w:t>)</w:t>
                  </w:r>
                </w:p>
                <w:p w:rsidR="00F73C7D" w:rsidRDefault="00F73C7D" w:rsidP="00F73C7D">
                  <w:pPr>
                    <w:numPr>
                      <w:ilvl w:val="0"/>
                      <w:numId w:val="46"/>
                    </w:numPr>
                    <w:spacing w:line="276" w:lineRule="auto"/>
                    <w:jc w:val="both"/>
                    <w:rPr>
                      <w:rFonts w:eastAsia="Times New Roman"/>
                      <w:bCs/>
                      <w:lang w:val="en-GB"/>
                    </w:rPr>
                  </w:pPr>
                  <w:r>
                    <w:rPr>
                      <w:rFonts w:eastAsia="Times New Roman"/>
                      <w:bCs/>
                      <w:lang w:val="en-GB"/>
                    </w:rPr>
                    <w:t>Executed complex simulation exercises, resulting in swift and effective resolution of issues</w:t>
                  </w:r>
                </w:p>
                <w:p w:rsidR="00F73C7D" w:rsidRPr="00694EFD" w:rsidRDefault="00F73C7D" w:rsidP="00F73C7D">
                  <w:pPr>
                    <w:numPr>
                      <w:ilvl w:val="0"/>
                      <w:numId w:val="46"/>
                    </w:numPr>
                    <w:spacing w:line="276" w:lineRule="auto"/>
                    <w:jc w:val="both"/>
                    <w:rPr>
                      <w:rFonts w:eastAsia="Times New Roman"/>
                      <w:bCs/>
                      <w:lang w:val="en-GB"/>
                    </w:rPr>
                  </w:pPr>
                  <w:r>
                    <w:rPr>
                      <w:rFonts w:eastAsia="Times New Roman"/>
                      <w:bCs/>
                      <w:lang w:val="en-GB"/>
                    </w:rPr>
                    <w:t xml:space="preserve">Enabled efficiency through </w:t>
                  </w:r>
                  <w:r w:rsidRPr="0014412B">
                    <w:rPr>
                      <w:rFonts w:eastAsia="Times New Roman"/>
                      <w:bCs/>
                      <w:lang w:val="en-GB"/>
                    </w:rPr>
                    <w:t>Six Sigma methods</w:t>
                  </w:r>
                </w:p>
                <w:p w:rsidR="00F73C7D" w:rsidRPr="00694EFD" w:rsidRDefault="00F73C7D" w:rsidP="00F73C7D">
                  <w:pPr>
                    <w:numPr>
                      <w:ilvl w:val="0"/>
                      <w:numId w:val="1"/>
                    </w:numPr>
                    <w:tabs>
                      <w:tab w:val="clear" w:pos="720"/>
                      <w:tab w:val="num" w:pos="376"/>
                    </w:tabs>
                    <w:spacing w:line="276" w:lineRule="auto"/>
                    <w:ind w:left="375"/>
                    <w:jc w:val="both"/>
                    <w:rPr>
                      <w:rFonts w:eastAsia="Times New Roman"/>
                      <w:bCs/>
                      <w:lang w:val="en-GB"/>
                    </w:rPr>
                  </w:pPr>
                  <w:r>
                    <w:rPr>
                      <w:rFonts w:eastAsia="Times New Roman"/>
                      <w:bCs/>
                      <w:lang w:val="en-GB"/>
                    </w:rPr>
                    <w:t>Developed a program for the c</w:t>
                  </w:r>
                  <w:r w:rsidRPr="00694EFD">
                    <w:rPr>
                      <w:rFonts w:eastAsia="Times New Roman"/>
                      <w:bCs/>
                      <w:lang w:val="en-GB"/>
                    </w:rPr>
                    <w:t xml:space="preserve">rankshaft, to </w:t>
                  </w:r>
                  <w:r>
                    <w:rPr>
                      <w:rFonts w:eastAsia="Times New Roman"/>
                      <w:bCs/>
                      <w:lang w:val="en-GB"/>
                    </w:rPr>
                    <w:t>identify</w:t>
                  </w:r>
                  <w:r w:rsidRPr="00694EFD">
                    <w:rPr>
                      <w:rFonts w:eastAsia="Times New Roman"/>
                      <w:bCs/>
                      <w:lang w:val="en-GB"/>
                    </w:rPr>
                    <w:t xml:space="preserve"> ta</w:t>
                  </w:r>
                  <w:r>
                    <w:rPr>
                      <w:rFonts w:eastAsia="Times New Roman"/>
                      <w:bCs/>
                      <w:lang w:val="en-GB"/>
                    </w:rPr>
                    <w:t>ngential and</w:t>
                  </w:r>
                  <w:r w:rsidRPr="00694EFD">
                    <w:rPr>
                      <w:rFonts w:eastAsia="Times New Roman"/>
                      <w:bCs/>
                      <w:lang w:val="en-GB"/>
                    </w:rPr>
                    <w:t xml:space="preserve"> radial forces and related stresses at fillets</w:t>
                  </w:r>
                  <w:r>
                    <w:rPr>
                      <w:rFonts w:eastAsia="Times New Roman"/>
                      <w:bCs/>
                      <w:lang w:val="en-GB"/>
                    </w:rPr>
                    <w:t>,</w:t>
                  </w:r>
                  <w:r w:rsidRPr="00694EFD">
                    <w:rPr>
                      <w:rFonts w:eastAsia="Times New Roman"/>
                      <w:bCs/>
                      <w:lang w:val="en-GB"/>
                    </w:rPr>
                    <w:t xml:space="preserve"> and to study the effects </w:t>
                  </w:r>
                  <w:r>
                    <w:rPr>
                      <w:rFonts w:eastAsia="Times New Roman"/>
                      <w:bCs/>
                      <w:lang w:val="en-GB"/>
                    </w:rPr>
                    <w:t>of</w:t>
                  </w:r>
                  <w:r w:rsidRPr="00694EFD">
                    <w:rPr>
                      <w:rFonts w:eastAsia="Times New Roman"/>
                      <w:bCs/>
                      <w:lang w:val="en-GB"/>
                    </w:rPr>
                    <w:t xml:space="preserve"> change</w:t>
                  </w:r>
                  <w:r>
                    <w:rPr>
                      <w:rFonts w:eastAsia="Times New Roman"/>
                      <w:bCs/>
                      <w:lang w:val="en-GB"/>
                    </w:rPr>
                    <w:t>s</w:t>
                  </w:r>
                  <w:r w:rsidRPr="00694EFD">
                    <w:rPr>
                      <w:rFonts w:eastAsia="Times New Roman"/>
                      <w:bCs/>
                      <w:lang w:val="en-GB"/>
                    </w:rPr>
                    <w:t xml:space="preserve"> in geometry and operating conditions</w:t>
                  </w:r>
                </w:p>
                <w:p w:rsidR="00F73C7D" w:rsidRDefault="00F73C7D" w:rsidP="00F73C7D">
                  <w:pPr>
                    <w:numPr>
                      <w:ilvl w:val="0"/>
                      <w:numId w:val="1"/>
                    </w:numPr>
                    <w:tabs>
                      <w:tab w:val="clear" w:pos="720"/>
                      <w:tab w:val="num" w:pos="376"/>
                    </w:tabs>
                    <w:spacing w:line="276" w:lineRule="auto"/>
                    <w:ind w:left="375"/>
                    <w:jc w:val="both"/>
                    <w:rPr>
                      <w:rFonts w:eastAsia="Times New Roman"/>
                      <w:bCs/>
                      <w:lang w:val="en-GB"/>
                    </w:rPr>
                  </w:pPr>
                  <w:r w:rsidRPr="00694EFD">
                    <w:rPr>
                      <w:rFonts w:eastAsia="Times New Roman"/>
                      <w:bCs/>
                      <w:lang w:val="en-GB"/>
                    </w:rPr>
                    <w:t xml:space="preserve">Received multiple awards </w:t>
                  </w:r>
                  <w:r>
                    <w:rPr>
                      <w:rFonts w:eastAsia="Times New Roman"/>
                      <w:bCs/>
                      <w:lang w:val="en-GB"/>
                    </w:rPr>
                    <w:t xml:space="preserve">for execution of complex projects including: </w:t>
                  </w:r>
                </w:p>
                <w:p w:rsidR="00F73C7D" w:rsidRDefault="00F73C7D" w:rsidP="00F73C7D">
                  <w:pPr>
                    <w:numPr>
                      <w:ilvl w:val="0"/>
                      <w:numId w:val="47"/>
                    </w:numPr>
                    <w:spacing w:line="276" w:lineRule="auto"/>
                    <w:jc w:val="both"/>
                    <w:rPr>
                      <w:rFonts w:eastAsia="Times New Roman"/>
                      <w:bCs/>
                      <w:lang w:val="en-GB"/>
                    </w:rPr>
                  </w:pPr>
                  <w:r>
                    <w:rPr>
                      <w:rFonts w:eastAsia="Times New Roman"/>
                      <w:bCs/>
                      <w:lang w:val="en-GB"/>
                    </w:rPr>
                    <w:t>Optimisation of the connecting r</w:t>
                  </w:r>
                  <w:r w:rsidRPr="00694EFD">
                    <w:rPr>
                      <w:rFonts w:eastAsia="Times New Roman"/>
                      <w:bCs/>
                      <w:lang w:val="en-GB"/>
                    </w:rPr>
                    <w:t xml:space="preserve">od stud design </w:t>
                  </w:r>
                </w:p>
                <w:p w:rsidR="00F73C7D" w:rsidRPr="00694EFD" w:rsidRDefault="00F73C7D" w:rsidP="00F73C7D">
                  <w:pPr>
                    <w:numPr>
                      <w:ilvl w:val="0"/>
                      <w:numId w:val="47"/>
                    </w:numPr>
                    <w:spacing w:line="276" w:lineRule="auto"/>
                    <w:jc w:val="both"/>
                    <w:rPr>
                      <w:rFonts w:eastAsia="Times New Roman"/>
                      <w:bCs/>
                      <w:lang w:val="en-GB"/>
                    </w:rPr>
                  </w:pPr>
                  <w:r>
                    <w:rPr>
                      <w:rFonts w:eastAsia="Times New Roman"/>
                      <w:bCs/>
                      <w:lang w:val="en-GB"/>
                    </w:rPr>
                    <w:t>Analysis of the valve spring, the cylinder head and the intake and e</w:t>
                  </w:r>
                  <w:r w:rsidRPr="00694EFD">
                    <w:rPr>
                      <w:rFonts w:eastAsia="Times New Roman"/>
                      <w:bCs/>
                      <w:lang w:val="en-GB"/>
                    </w:rPr>
                    <w:t xml:space="preserve">xhaust manifolds </w:t>
                  </w:r>
                </w:p>
              </w:tc>
            </w:tr>
          </w:tbl>
          <w:p w:rsidR="00F73C7D" w:rsidRPr="00694EFD" w:rsidRDefault="00F73C7D" w:rsidP="00F73C7D">
            <w:pPr>
              <w:spacing w:line="276" w:lineRule="auto"/>
              <w:rPr>
                <w:rFonts w:ascii="Times New Roman" w:eastAsia="Times New Roman" w:hAnsi="Times New Roman" w:cs="Times New Roman"/>
                <w:sz w:val="24"/>
                <w:szCs w:val="24"/>
                <w:lang w:val="en-GB"/>
              </w:rPr>
            </w:pPr>
            <w:r w:rsidRPr="00694EFD">
              <w:rPr>
                <w:rFonts w:ascii="Times New Roman" w:eastAsia="Times New Roman" w:hAnsi="Times New Roman" w:cs="Times New Roman"/>
                <w:sz w:val="24"/>
                <w:szCs w:val="24"/>
                <w:lang w:val="en-GB"/>
              </w:rPr>
              <w:t xml:space="preserve"> </w:t>
            </w:r>
          </w:p>
          <w:tbl>
            <w:tblPr>
              <w:tblW w:w="16126" w:type="dxa"/>
              <w:tblCellSpacing w:w="0" w:type="dxa"/>
              <w:tblLayout w:type="fixed"/>
              <w:tblCellMar>
                <w:left w:w="0" w:type="dxa"/>
                <w:right w:w="0" w:type="dxa"/>
              </w:tblCellMar>
              <w:tblLook w:val="04A0"/>
            </w:tblPr>
            <w:tblGrid>
              <w:gridCol w:w="2738"/>
              <w:gridCol w:w="10111"/>
              <w:gridCol w:w="2219"/>
              <w:gridCol w:w="1058"/>
            </w:tblGrid>
            <w:tr w:rsidR="00F73C7D" w:rsidRPr="00694EFD" w:rsidTr="00F73C7D">
              <w:trPr>
                <w:trHeight w:val="246"/>
                <w:tblCellSpacing w:w="0" w:type="dxa"/>
              </w:trPr>
              <w:tc>
                <w:tcPr>
                  <w:tcW w:w="849" w:type="pct"/>
                  <w:vAlign w:val="center"/>
                  <w:hideMark/>
                </w:tcPr>
                <w:p w:rsidR="00F73C7D" w:rsidRPr="00694EFD" w:rsidRDefault="00F73C7D" w:rsidP="00F73C7D">
                  <w:pPr>
                    <w:spacing w:line="276" w:lineRule="auto"/>
                    <w:rPr>
                      <w:rFonts w:eastAsia="Times New Roman"/>
                      <w:lang w:val="en-GB"/>
                    </w:rPr>
                  </w:pPr>
                  <w:r w:rsidRPr="00694EFD">
                    <w:rPr>
                      <w:rStyle w:val="Strong"/>
                      <w:rFonts w:eastAsia="Times New Roman"/>
                      <w:lang w:val="en-GB"/>
                    </w:rPr>
                    <w:t xml:space="preserve">Jan 99 – Dec 00  </w:t>
                  </w:r>
                </w:p>
              </w:tc>
              <w:tc>
                <w:tcPr>
                  <w:tcW w:w="3823" w:type="pct"/>
                  <w:gridSpan w:val="2"/>
                  <w:vAlign w:val="center"/>
                  <w:hideMark/>
                </w:tcPr>
                <w:p w:rsidR="00F73C7D" w:rsidRPr="00694EFD" w:rsidRDefault="00F73C7D" w:rsidP="00F73C7D">
                  <w:pPr>
                    <w:spacing w:line="276" w:lineRule="auto"/>
                    <w:rPr>
                      <w:rFonts w:eastAsia="Times New Roman"/>
                      <w:lang w:val="en-GB"/>
                    </w:rPr>
                  </w:pPr>
                  <w:r>
                    <w:rPr>
                      <w:rStyle w:val="Strong"/>
                      <w:rFonts w:eastAsia="Times New Roman"/>
                      <w:lang w:val="en-GB"/>
                    </w:rPr>
                    <w:t xml:space="preserve">GREAVES LIMITED </w:t>
                  </w:r>
                </w:p>
              </w:tc>
              <w:tc>
                <w:tcPr>
                  <w:tcW w:w="328" w:type="pct"/>
                  <w:vAlign w:val="center"/>
                  <w:hideMark/>
                </w:tcPr>
                <w:p w:rsidR="00F73C7D" w:rsidRPr="00694EFD" w:rsidRDefault="00F73C7D" w:rsidP="00F73C7D">
                  <w:pPr>
                    <w:spacing w:line="276" w:lineRule="auto"/>
                    <w:jc w:val="right"/>
                    <w:rPr>
                      <w:rFonts w:eastAsia="Times New Roman"/>
                      <w:lang w:val="en-GB"/>
                    </w:rPr>
                  </w:pPr>
                  <w:r w:rsidRPr="00694EFD">
                    <w:rPr>
                      <w:rStyle w:val="Strong"/>
                      <w:rFonts w:eastAsia="Times New Roman"/>
                      <w:lang w:val="en-GB"/>
                    </w:rPr>
                    <w:t xml:space="preserve"> </w:t>
                  </w:r>
                </w:p>
              </w:tc>
            </w:tr>
            <w:tr w:rsidR="00F73C7D" w:rsidRPr="00694EFD" w:rsidTr="00F73C7D">
              <w:trPr>
                <w:trHeight w:val="246"/>
                <w:tblCellSpacing w:w="0" w:type="dxa"/>
              </w:trPr>
              <w:tc>
                <w:tcPr>
                  <w:tcW w:w="849" w:type="pct"/>
                  <w:vAlign w:val="center"/>
                </w:tcPr>
                <w:p w:rsidR="00F73C7D" w:rsidRPr="00694EFD" w:rsidRDefault="00F73C7D" w:rsidP="00F73C7D">
                  <w:pPr>
                    <w:spacing w:line="276" w:lineRule="auto"/>
                    <w:rPr>
                      <w:rStyle w:val="Strong"/>
                      <w:rFonts w:eastAsia="Times New Roman"/>
                      <w:lang w:val="en-GB"/>
                    </w:rPr>
                  </w:pPr>
                </w:p>
              </w:tc>
              <w:tc>
                <w:tcPr>
                  <w:tcW w:w="3823" w:type="pct"/>
                  <w:gridSpan w:val="2"/>
                  <w:vAlign w:val="center"/>
                </w:tcPr>
                <w:p w:rsidR="00F73C7D" w:rsidRPr="00666874" w:rsidRDefault="00F73C7D" w:rsidP="00F73C7D">
                  <w:pPr>
                    <w:spacing w:line="276" w:lineRule="auto"/>
                    <w:rPr>
                      <w:rStyle w:val="Strong"/>
                      <w:rFonts w:eastAsia="Times New Roman"/>
                      <w:lang w:val="en-GB"/>
                    </w:rPr>
                  </w:pPr>
                  <w:r>
                    <w:rPr>
                      <w:bCs/>
                      <w:i/>
                      <w:iCs/>
                      <w:lang w:val="en-GB"/>
                    </w:rPr>
                    <w:t xml:space="preserve">Indian </w:t>
                  </w:r>
                  <w:r w:rsidRPr="00095823">
                    <w:rPr>
                      <w:bCs/>
                      <w:i/>
                      <w:iCs/>
                      <w:lang w:val="en-GB"/>
                    </w:rPr>
                    <w:t xml:space="preserve">manufacturer of engines and </w:t>
                  </w:r>
                  <w:r>
                    <w:rPr>
                      <w:bCs/>
                      <w:i/>
                      <w:iCs/>
                      <w:lang w:val="en-GB"/>
                    </w:rPr>
                    <w:t>construction equipment</w:t>
                  </w:r>
                  <w:r w:rsidRPr="00666874">
                    <w:rPr>
                      <w:bCs/>
                      <w:i/>
                      <w:iCs/>
                      <w:lang w:val="en-GB"/>
                    </w:rPr>
                    <w:t>.</w:t>
                  </w:r>
                </w:p>
              </w:tc>
              <w:tc>
                <w:tcPr>
                  <w:tcW w:w="328" w:type="pct"/>
                  <w:vAlign w:val="center"/>
                </w:tcPr>
                <w:p w:rsidR="00F73C7D" w:rsidRPr="00694EFD" w:rsidRDefault="00F73C7D" w:rsidP="00F73C7D">
                  <w:pPr>
                    <w:spacing w:line="276" w:lineRule="auto"/>
                    <w:jc w:val="right"/>
                    <w:rPr>
                      <w:rStyle w:val="Strong"/>
                      <w:rFonts w:eastAsia="Times New Roman"/>
                      <w:lang w:val="en-GB"/>
                    </w:rPr>
                  </w:pPr>
                </w:p>
              </w:tc>
            </w:tr>
            <w:tr w:rsidR="00F73C7D" w:rsidRPr="00694EFD" w:rsidTr="00F73C7D">
              <w:trPr>
                <w:trHeight w:val="246"/>
                <w:tblCellSpacing w:w="0" w:type="dxa"/>
              </w:trPr>
              <w:tc>
                <w:tcPr>
                  <w:tcW w:w="849" w:type="pct"/>
                  <w:vAlign w:val="center"/>
                  <w:hideMark/>
                </w:tcPr>
                <w:p w:rsidR="00F73C7D" w:rsidRPr="00694EFD" w:rsidRDefault="00F73C7D" w:rsidP="00F73C7D">
                  <w:pPr>
                    <w:spacing w:line="276" w:lineRule="auto"/>
                    <w:rPr>
                      <w:rFonts w:eastAsia="Times New Roman"/>
                      <w:lang w:val="en-GB"/>
                    </w:rPr>
                  </w:pPr>
                </w:p>
              </w:tc>
              <w:tc>
                <w:tcPr>
                  <w:tcW w:w="3135" w:type="pct"/>
                  <w:vAlign w:val="center"/>
                  <w:hideMark/>
                </w:tcPr>
                <w:p w:rsidR="00F73C7D" w:rsidRPr="00694EFD" w:rsidRDefault="00F73C7D" w:rsidP="00F73C7D">
                  <w:pPr>
                    <w:spacing w:line="276" w:lineRule="auto"/>
                    <w:rPr>
                      <w:rFonts w:eastAsia="Times New Roman"/>
                      <w:lang w:val="en-GB"/>
                    </w:rPr>
                  </w:pPr>
                  <w:r w:rsidRPr="00694EFD">
                    <w:rPr>
                      <w:rFonts w:eastAsia="Times New Roman"/>
                      <w:b/>
                      <w:bCs/>
                      <w:i/>
                      <w:iCs/>
                      <w:lang w:val="en-GB"/>
                    </w:rPr>
                    <w:t>Senior Manager –</w:t>
                  </w:r>
                  <w:r>
                    <w:rPr>
                      <w:rFonts w:eastAsia="Times New Roman"/>
                      <w:b/>
                      <w:bCs/>
                      <w:i/>
                      <w:iCs/>
                      <w:lang w:val="en-GB"/>
                    </w:rPr>
                    <w:t xml:space="preserve"> Corporate R&amp;D</w:t>
                  </w:r>
                </w:p>
              </w:tc>
              <w:tc>
                <w:tcPr>
                  <w:tcW w:w="1016" w:type="pct"/>
                  <w:gridSpan w:val="2"/>
                  <w:vAlign w:val="center"/>
                  <w:hideMark/>
                </w:tcPr>
                <w:p w:rsidR="00F73C7D" w:rsidRPr="00694EFD" w:rsidRDefault="00F73C7D" w:rsidP="00F73C7D">
                  <w:pPr>
                    <w:spacing w:line="276" w:lineRule="auto"/>
                    <w:rPr>
                      <w:rFonts w:ascii="Times New Roman" w:eastAsia="Times New Roman" w:hAnsi="Times New Roman" w:cs="Times New Roman"/>
                      <w:lang w:val="en-GB"/>
                    </w:rPr>
                  </w:pPr>
                </w:p>
              </w:tc>
            </w:tr>
            <w:tr w:rsidR="00F73C7D" w:rsidRPr="00694EFD" w:rsidTr="00F73C7D">
              <w:trPr>
                <w:trHeight w:val="2677"/>
                <w:tblCellSpacing w:w="0" w:type="dxa"/>
              </w:trPr>
              <w:tc>
                <w:tcPr>
                  <w:tcW w:w="849" w:type="pct"/>
                  <w:vAlign w:val="center"/>
                  <w:hideMark/>
                </w:tcPr>
                <w:p w:rsidR="00F73C7D" w:rsidRPr="00694EFD" w:rsidRDefault="00F73C7D" w:rsidP="00F73C7D">
                  <w:pPr>
                    <w:spacing w:line="276" w:lineRule="auto"/>
                    <w:rPr>
                      <w:rFonts w:ascii="Times New Roman" w:eastAsia="Times New Roman" w:hAnsi="Times New Roman" w:cs="Times New Roman"/>
                      <w:sz w:val="24"/>
                      <w:szCs w:val="24"/>
                      <w:lang w:val="en-GB"/>
                    </w:rPr>
                  </w:pPr>
                  <w:r w:rsidRPr="00694EFD">
                    <w:rPr>
                      <w:rFonts w:ascii="Times New Roman" w:eastAsia="Times New Roman" w:hAnsi="Times New Roman" w:cs="Times New Roman"/>
                      <w:sz w:val="24"/>
                      <w:szCs w:val="24"/>
                      <w:lang w:val="en-GB"/>
                    </w:rPr>
                    <w:t> </w:t>
                  </w:r>
                </w:p>
              </w:tc>
              <w:tc>
                <w:tcPr>
                  <w:tcW w:w="4151" w:type="pct"/>
                  <w:gridSpan w:val="3"/>
                  <w:vAlign w:val="center"/>
                  <w:hideMark/>
                </w:tcPr>
                <w:p w:rsidR="00F73C7D" w:rsidRPr="00694EFD" w:rsidRDefault="00F73C7D" w:rsidP="00F73C7D">
                  <w:pPr>
                    <w:numPr>
                      <w:ilvl w:val="0"/>
                      <w:numId w:val="1"/>
                    </w:numPr>
                    <w:tabs>
                      <w:tab w:val="clear" w:pos="720"/>
                      <w:tab w:val="num" w:pos="376"/>
                    </w:tabs>
                    <w:spacing w:line="276" w:lineRule="auto"/>
                    <w:ind w:left="375"/>
                    <w:jc w:val="both"/>
                    <w:rPr>
                      <w:rFonts w:eastAsia="Times New Roman"/>
                      <w:lang w:val="en-GB"/>
                    </w:rPr>
                  </w:pPr>
                  <w:r>
                    <w:rPr>
                      <w:rFonts w:eastAsia="Times New Roman"/>
                      <w:lang w:val="en-GB"/>
                    </w:rPr>
                    <w:t xml:space="preserve">Augmented reliability and fuel efficiency of </w:t>
                  </w:r>
                  <w:r w:rsidRPr="00D74532">
                    <w:rPr>
                      <w:rFonts w:eastAsia="Times New Roman"/>
                      <w:lang w:val="en-GB"/>
                    </w:rPr>
                    <w:t xml:space="preserve">510cc and 400cc </w:t>
                  </w:r>
                  <w:r>
                    <w:rPr>
                      <w:rFonts w:eastAsia="Times New Roman"/>
                      <w:lang w:val="en-GB"/>
                    </w:rPr>
                    <w:t>3-wheeler engines and enabled compliance to emission norms in the year 2000</w:t>
                  </w:r>
                </w:p>
                <w:p w:rsidR="00F73C7D" w:rsidRDefault="00F73C7D" w:rsidP="00F73C7D">
                  <w:pPr>
                    <w:numPr>
                      <w:ilvl w:val="0"/>
                      <w:numId w:val="43"/>
                    </w:numPr>
                    <w:spacing w:line="276" w:lineRule="auto"/>
                    <w:jc w:val="both"/>
                    <w:rPr>
                      <w:rFonts w:eastAsia="Times New Roman"/>
                      <w:lang w:val="en-GB"/>
                    </w:rPr>
                  </w:pPr>
                  <w:r>
                    <w:rPr>
                      <w:rFonts w:eastAsia="Times New Roman"/>
                      <w:lang w:val="en-GB"/>
                    </w:rPr>
                    <w:t>Instituted development of engines in India and managed delivery within 18 months, which was before the estimated schedule</w:t>
                  </w:r>
                </w:p>
                <w:p w:rsidR="00F73C7D" w:rsidRPr="00694EFD" w:rsidRDefault="00F73C7D" w:rsidP="00F73C7D">
                  <w:pPr>
                    <w:numPr>
                      <w:ilvl w:val="0"/>
                      <w:numId w:val="43"/>
                    </w:numPr>
                    <w:spacing w:line="276" w:lineRule="auto"/>
                    <w:jc w:val="both"/>
                    <w:rPr>
                      <w:rFonts w:eastAsia="Times New Roman"/>
                      <w:lang w:val="en-GB"/>
                    </w:rPr>
                  </w:pPr>
                  <w:r>
                    <w:rPr>
                      <w:rFonts w:eastAsia="Times New Roman"/>
                      <w:lang w:val="en-GB"/>
                    </w:rPr>
                    <w:t>Conducted f</w:t>
                  </w:r>
                  <w:r w:rsidRPr="00694EFD">
                    <w:rPr>
                      <w:rFonts w:eastAsia="Times New Roman"/>
                      <w:lang w:val="en-GB"/>
                    </w:rPr>
                    <w:t xml:space="preserve">inite element analysis of </w:t>
                  </w:r>
                  <w:r>
                    <w:rPr>
                      <w:rFonts w:eastAsia="Times New Roman"/>
                      <w:lang w:val="en-GB"/>
                    </w:rPr>
                    <w:t>the</w:t>
                  </w:r>
                  <w:r w:rsidRPr="00694EFD">
                    <w:rPr>
                      <w:rFonts w:eastAsia="Times New Roman"/>
                      <w:lang w:val="en-GB"/>
                    </w:rPr>
                    <w:t xml:space="preserve"> cylinder head </w:t>
                  </w:r>
                  <w:r>
                    <w:rPr>
                      <w:rFonts w:eastAsia="Times New Roman"/>
                      <w:lang w:val="en-GB"/>
                    </w:rPr>
                    <w:t>and</w:t>
                  </w:r>
                  <w:r w:rsidRPr="00694EFD">
                    <w:rPr>
                      <w:rFonts w:eastAsia="Times New Roman"/>
                      <w:lang w:val="en-GB"/>
                    </w:rPr>
                    <w:t xml:space="preserve"> </w:t>
                  </w:r>
                  <w:r>
                    <w:rPr>
                      <w:rFonts w:eastAsia="Times New Roman"/>
                      <w:lang w:val="en-GB"/>
                    </w:rPr>
                    <w:t xml:space="preserve">eliminated </w:t>
                  </w:r>
                  <w:r w:rsidRPr="00694EFD">
                    <w:rPr>
                      <w:rFonts w:eastAsia="Times New Roman"/>
                      <w:lang w:val="en-GB"/>
                    </w:rPr>
                    <w:t xml:space="preserve">deflection at valve seats </w:t>
                  </w:r>
                  <w:r>
                    <w:rPr>
                      <w:rFonts w:eastAsia="Times New Roman"/>
                      <w:lang w:val="en-GB"/>
                    </w:rPr>
                    <w:t>as well as</w:t>
                  </w:r>
                  <w:r w:rsidRPr="00694EFD">
                    <w:rPr>
                      <w:rFonts w:eastAsia="Times New Roman"/>
                      <w:lang w:val="en-GB"/>
                    </w:rPr>
                    <w:t xml:space="preserve"> valve seat leakage</w:t>
                  </w:r>
                </w:p>
                <w:p w:rsidR="00F73C7D" w:rsidRPr="00694EFD" w:rsidRDefault="00F73C7D" w:rsidP="00F73C7D">
                  <w:pPr>
                    <w:numPr>
                      <w:ilvl w:val="0"/>
                      <w:numId w:val="44"/>
                    </w:numPr>
                    <w:spacing w:line="276" w:lineRule="auto"/>
                    <w:jc w:val="both"/>
                    <w:rPr>
                      <w:rFonts w:eastAsia="Times New Roman"/>
                      <w:lang w:val="en-GB"/>
                    </w:rPr>
                  </w:pPr>
                  <w:r>
                    <w:rPr>
                      <w:rFonts w:eastAsia="Times New Roman"/>
                      <w:lang w:val="en-GB"/>
                    </w:rPr>
                    <w:t xml:space="preserve">Carried out investigations and resolved issues of </w:t>
                  </w:r>
                  <w:r w:rsidRPr="007E329A">
                    <w:rPr>
                      <w:rFonts w:eastAsia="Times New Roman"/>
                      <w:lang w:val="en-GB"/>
                    </w:rPr>
                    <w:t>high engine blow-by on 400cc production</w:t>
                  </w:r>
                </w:p>
                <w:p w:rsidR="00F73C7D" w:rsidRDefault="00F73C7D" w:rsidP="00F73C7D">
                  <w:pPr>
                    <w:numPr>
                      <w:ilvl w:val="0"/>
                      <w:numId w:val="1"/>
                    </w:numPr>
                    <w:tabs>
                      <w:tab w:val="clear" w:pos="720"/>
                      <w:tab w:val="num" w:pos="376"/>
                    </w:tabs>
                    <w:spacing w:line="276" w:lineRule="auto"/>
                    <w:ind w:left="375"/>
                    <w:jc w:val="both"/>
                    <w:rPr>
                      <w:rFonts w:eastAsia="Times New Roman"/>
                      <w:lang w:val="en-GB"/>
                    </w:rPr>
                  </w:pPr>
                  <w:r>
                    <w:rPr>
                      <w:rFonts w:eastAsia="Times New Roman"/>
                      <w:lang w:val="en-GB"/>
                    </w:rPr>
                    <w:t xml:space="preserve">Optimization of inlet and </w:t>
                  </w:r>
                  <w:r w:rsidRPr="00694EFD">
                    <w:rPr>
                      <w:rFonts w:eastAsia="Times New Roman"/>
                      <w:lang w:val="en-GB"/>
                    </w:rPr>
                    <w:t xml:space="preserve">exhaust ports for </w:t>
                  </w:r>
                  <w:r>
                    <w:rPr>
                      <w:rFonts w:eastAsia="Times New Roman"/>
                      <w:lang w:val="en-GB"/>
                    </w:rPr>
                    <w:t xml:space="preserve">the </w:t>
                  </w:r>
                  <w:r w:rsidRPr="00694EFD">
                    <w:rPr>
                      <w:rFonts w:eastAsia="Times New Roman"/>
                      <w:lang w:val="en-GB"/>
                    </w:rPr>
                    <w:t xml:space="preserve">510cc engine and </w:t>
                  </w:r>
                  <w:r>
                    <w:rPr>
                      <w:rFonts w:eastAsia="Times New Roman"/>
                      <w:lang w:val="en-GB"/>
                    </w:rPr>
                    <w:t>cylinder head</w:t>
                  </w:r>
                  <w:r w:rsidRPr="00694EFD">
                    <w:rPr>
                      <w:rFonts w:eastAsia="Times New Roman"/>
                      <w:lang w:val="en-GB"/>
                    </w:rPr>
                    <w:t xml:space="preserve"> </w:t>
                  </w:r>
                  <w:r>
                    <w:rPr>
                      <w:rFonts w:eastAsia="Times New Roman"/>
                      <w:lang w:val="en-GB"/>
                    </w:rPr>
                    <w:t xml:space="preserve">development </w:t>
                  </w:r>
                </w:p>
                <w:p w:rsidR="00F73C7D" w:rsidRDefault="00F73C7D" w:rsidP="00F73C7D">
                  <w:pPr>
                    <w:numPr>
                      <w:ilvl w:val="0"/>
                      <w:numId w:val="1"/>
                    </w:numPr>
                    <w:tabs>
                      <w:tab w:val="clear" w:pos="720"/>
                      <w:tab w:val="num" w:pos="376"/>
                    </w:tabs>
                    <w:spacing w:line="276" w:lineRule="auto"/>
                    <w:ind w:left="375"/>
                    <w:jc w:val="both"/>
                    <w:rPr>
                      <w:rFonts w:eastAsia="Times New Roman"/>
                      <w:lang w:val="en-GB"/>
                    </w:rPr>
                  </w:pPr>
                  <w:r>
                    <w:rPr>
                      <w:rFonts w:eastAsia="Times New Roman"/>
                      <w:lang w:val="en-GB"/>
                    </w:rPr>
                    <w:t>Coordinated with ARAI to obtain certifications and conduct development testing, which reduced exhaust emissions</w:t>
                  </w:r>
                </w:p>
                <w:p w:rsidR="00F73C7D" w:rsidRPr="00694EFD" w:rsidRDefault="00F73C7D" w:rsidP="00F73C7D">
                  <w:pPr>
                    <w:numPr>
                      <w:ilvl w:val="0"/>
                      <w:numId w:val="45"/>
                    </w:numPr>
                    <w:spacing w:line="276" w:lineRule="auto"/>
                    <w:jc w:val="both"/>
                    <w:rPr>
                      <w:rFonts w:eastAsia="Times New Roman"/>
                      <w:lang w:val="en-GB"/>
                    </w:rPr>
                  </w:pPr>
                  <w:r>
                    <w:rPr>
                      <w:rFonts w:eastAsia="Times New Roman"/>
                      <w:lang w:val="en-GB"/>
                    </w:rPr>
                    <w:t>Ran a parametric study to optimis</w:t>
                  </w:r>
                  <w:r w:rsidRPr="00694EFD">
                    <w:rPr>
                      <w:rFonts w:eastAsia="Times New Roman"/>
                      <w:lang w:val="en-GB"/>
                    </w:rPr>
                    <w:t>e emission</w:t>
                  </w:r>
                  <w:r>
                    <w:rPr>
                      <w:rFonts w:eastAsia="Times New Roman"/>
                      <w:lang w:val="en-GB"/>
                    </w:rPr>
                    <w:t>s</w:t>
                  </w:r>
                  <w:r w:rsidRPr="00694EFD">
                    <w:rPr>
                      <w:rFonts w:eastAsia="Times New Roman"/>
                      <w:lang w:val="en-GB"/>
                    </w:rPr>
                    <w:t xml:space="preserve"> on</w:t>
                  </w:r>
                  <w:r>
                    <w:rPr>
                      <w:rFonts w:eastAsia="Times New Roman"/>
                      <w:lang w:val="en-GB"/>
                    </w:rPr>
                    <w:t xml:space="preserve"> chassis dynamometer</w:t>
                  </w:r>
                </w:p>
              </w:tc>
            </w:tr>
          </w:tbl>
          <w:p w:rsidR="00F73C7D" w:rsidRPr="00694EFD" w:rsidRDefault="00F73C7D" w:rsidP="00F73C7D">
            <w:pPr>
              <w:spacing w:line="276" w:lineRule="auto"/>
              <w:rPr>
                <w:rFonts w:ascii="Times New Roman" w:eastAsia="Times New Roman" w:hAnsi="Times New Roman" w:cs="Times New Roman"/>
                <w:sz w:val="24"/>
                <w:szCs w:val="24"/>
                <w:lang w:val="en-GB"/>
              </w:rPr>
            </w:pPr>
          </w:p>
          <w:tbl>
            <w:tblPr>
              <w:tblW w:w="16236" w:type="dxa"/>
              <w:tblCellSpacing w:w="0" w:type="dxa"/>
              <w:tblLayout w:type="fixed"/>
              <w:tblCellMar>
                <w:left w:w="0" w:type="dxa"/>
                <w:right w:w="0" w:type="dxa"/>
              </w:tblCellMar>
              <w:tblLook w:val="04A0"/>
            </w:tblPr>
            <w:tblGrid>
              <w:gridCol w:w="2757"/>
              <w:gridCol w:w="10180"/>
              <w:gridCol w:w="1890"/>
              <w:gridCol w:w="1409"/>
            </w:tblGrid>
            <w:tr w:rsidR="00F73C7D" w:rsidRPr="00694EFD" w:rsidTr="00F73C7D">
              <w:trPr>
                <w:trHeight w:val="327"/>
                <w:tblCellSpacing w:w="0" w:type="dxa"/>
              </w:trPr>
              <w:tc>
                <w:tcPr>
                  <w:tcW w:w="849" w:type="pct"/>
                  <w:vAlign w:val="center"/>
                  <w:hideMark/>
                </w:tcPr>
                <w:p w:rsidR="00F73C7D" w:rsidRPr="00694EFD" w:rsidRDefault="00F73C7D" w:rsidP="00F73C7D">
                  <w:pPr>
                    <w:spacing w:line="276" w:lineRule="auto"/>
                    <w:rPr>
                      <w:rFonts w:eastAsia="Times New Roman"/>
                      <w:lang w:val="en-GB"/>
                    </w:rPr>
                  </w:pPr>
                  <w:r w:rsidRPr="00694EFD">
                    <w:rPr>
                      <w:rStyle w:val="Strong"/>
                      <w:rFonts w:eastAsia="Times New Roman"/>
                      <w:lang w:val="en-GB"/>
                    </w:rPr>
                    <w:t xml:space="preserve">Nov 94 – Jan 99  </w:t>
                  </w:r>
                </w:p>
              </w:tc>
              <w:tc>
                <w:tcPr>
                  <w:tcW w:w="3717" w:type="pct"/>
                  <w:gridSpan w:val="2"/>
                  <w:vAlign w:val="center"/>
                  <w:hideMark/>
                </w:tcPr>
                <w:p w:rsidR="00F73C7D" w:rsidRPr="00694EFD" w:rsidRDefault="00F73C7D" w:rsidP="00F73C7D">
                  <w:pPr>
                    <w:spacing w:line="276" w:lineRule="auto"/>
                    <w:rPr>
                      <w:rFonts w:eastAsia="Times New Roman"/>
                      <w:lang w:val="en-GB"/>
                    </w:rPr>
                  </w:pPr>
                  <w:r w:rsidRPr="00E36FB1">
                    <w:rPr>
                      <w:rStyle w:val="Strong"/>
                      <w:rFonts w:eastAsia="Times New Roman"/>
                      <w:lang w:val="en-GB"/>
                    </w:rPr>
                    <w:t>EICHER LIMITED</w:t>
                  </w:r>
                  <w:r>
                    <w:rPr>
                      <w:rStyle w:val="Strong"/>
                      <w:rFonts w:eastAsia="Times New Roman"/>
                      <w:lang w:val="en-GB"/>
                    </w:rPr>
                    <w:t xml:space="preserve"> </w:t>
                  </w:r>
                </w:p>
              </w:tc>
              <w:tc>
                <w:tcPr>
                  <w:tcW w:w="434" w:type="pct"/>
                  <w:vAlign w:val="center"/>
                  <w:hideMark/>
                </w:tcPr>
                <w:p w:rsidR="00F73C7D" w:rsidRPr="00694EFD" w:rsidRDefault="00F73C7D" w:rsidP="00F73C7D">
                  <w:pPr>
                    <w:spacing w:line="276" w:lineRule="auto"/>
                    <w:jc w:val="right"/>
                    <w:rPr>
                      <w:rFonts w:eastAsia="Times New Roman"/>
                      <w:lang w:val="en-GB"/>
                    </w:rPr>
                  </w:pPr>
                  <w:r w:rsidRPr="00694EFD">
                    <w:rPr>
                      <w:rStyle w:val="Strong"/>
                      <w:rFonts w:eastAsia="Times New Roman"/>
                      <w:lang w:val="en-GB"/>
                    </w:rPr>
                    <w:t xml:space="preserve"> </w:t>
                  </w:r>
                </w:p>
              </w:tc>
            </w:tr>
            <w:tr w:rsidR="00F73C7D" w:rsidRPr="00694EFD" w:rsidTr="00F73C7D">
              <w:trPr>
                <w:trHeight w:val="642"/>
                <w:tblCellSpacing w:w="0" w:type="dxa"/>
              </w:trPr>
              <w:tc>
                <w:tcPr>
                  <w:tcW w:w="849" w:type="pct"/>
                  <w:vAlign w:val="center"/>
                </w:tcPr>
                <w:p w:rsidR="00F73C7D" w:rsidRPr="00694EFD" w:rsidRDefault="00F73C7D" w:rsidP="00F73C7D">
                  <w:pPr>
                    <w:spacing w:line="276" w:lineRule="auto"/>
                    <w:rPr>
                      <w:rStyle w:val="Strong"/>
                      <w:rFonts w:eastAsia="Times New Roman"/>
                      <w:lang w:val="en-GB"/>
                    </w:rPr>
                  </w:pPr>
                </w:p>
              </w:tc>
              <w:tc>
                <w:tcPr>
                  <w:tcW w:w="3717" w:type="pct"/>
                  <w:gridSpan w:val="2"/>
                  <w:vAlign w:val="center"/>
                </w:tcPr>
                <w:p w:rsidR="00F73C7D" w:rsidRPr="00E36FB1" w:rsidRDefault="00F73C7D" w:rsidP="00F73C7D">
                  <w:pPr>
                    <w:spacing w:line="276" w:lineRule="auto"/>
                    <w:rPr>
                      <w:rStyle w:val="Strong"/>
                      <w:rFonts w:eastAsia="Times New Roman"/>
                      <w:lang w:val="en-GB"/>
                    </w:rPr>
                  </w:pPr>
                  <w:r>
                    <w:rPr>
                      <w:rFonts w:eastAsia="Times New Roman"/>
                      <w:i/>
                      <w:iCs/>
                    </w:rPr>
                    <w:t>F</w:t>
                  </w:r>
                  <w:r w:rsidRPr="00E82181">
                    <w:rPr>
                      <w:rFonts w:eastAsia="Times New Roman"/>
                      <w:i/>
                      <w:iCs/>
                    </w:rPr>
                    <w:t>lagship company of the Eicher Group</w:t>
                  </w:r>
                  <w:r>
                    <w:rPr>
                      <w:rFonts w:eastAsia="Times New Roman"/>
                      <w:i/>
                      <w:iCs/>
                    </w:rPr>
                    <w:t xml:space="preserve"> and a leading player in the Indian automobile industry.</w:t>
                  </w:r>
                </w:p>
              </w:tc>
              <w:tc>
                <w:tcPr>
                  <w:tcW w:w="434" w:type="pct"/>
                  <w:vAlign w:val="center"/>
                </w:tcPr>
                <w:p w:rsidR="00F73C7D" w:rsidRPr="00694EFD" w:rsidRDefault="00F73C7D" w:rsidP="00F73C7D">
                  <w:pPr>
                    <w:spacing w:line="276" w:lineRule="auto"/>
                    <w:jc w:val="right"/>
                    <w:rPr>
                      <w:rStyle w:val="Strong"/>
                      <w:rFonts w:eastAsia="Times New Roman"/>
                      <w:lang w:val="en-GB"/>
                    </w:rPr>
                  </w:pPr>
                </w:p>
              </w:tc>
            </w:tr>
            <w:tr w:rsidR="00F73C7D" w:rsidRPr="00694EFD" w:rsidTr="00F73C7D">
              <w:trPr>
                <w:trHeight w:val="327"/>
                <w:tblCellSpacing w:w="0" w:type="dxa"/>
              </w:trPr>
              <w:tc>
                <w:tcPr>
                  <w:tcW w:w="849" w:type="pct"/>
                  <w:vAlign w:val="center"/>
                  <w:hideMark/>
                </w:tcPr>
                <w:p w:rsidR="00F73C7D" w:rsidRPr="00694EFD" w:rsidRDefault="00F73C7D" w:rsidP="00F73C7D">
                  <w:pPr>
                    <w:spacing w:line="276" w:lineRule="auto"/>
                    <w:rPr>
                      <w:rFonts w:eastAsia="Times New Roman"/>
                      <w:lang w:val="en-GB"/>
                    </w:rPr>
                  </w:pPr>
                </w:p>
              </w:tc>
              <w:tc>
                <w:tcPr>
                  <w:tcW w:w="3135" w:type="pct"/>
                  <w:vAlign w:val="center"/>
                  <w:hideMark/>
                </w:tcPr>
                <w:p w:rsidR="00F73C7D" w:rsidRPr="00694EFD" w:rsidRDefault="00F73C7D" w:rsidP="00F73C7D">
                  <w:pPr>
                    <w:spacing w:line="276" w:lineRule="auto"/>
                    <w:rPr>
                      <w:rFonts w:eastAsia="Times New Roman"/>
                      <w:lang w:val="en-GB"/>
                    </w:rPr>
                  </w:pPr>
                  <w:r w:rsidRPr="00694EFD">
                    <w:rPr>
                      <w:rFonts w:eastAsia="Times New Roman"/>
                      <w:b/>
                      <w:bCs/>
                      <w:i/>
                      <w:iCs/>
                      <w:lang w:val="en-GB"/>
                    </w:rPr>
                    <w:t>Manager – Product Development</w:t>
                  </w:r>
                </w:p>
              </w:tc>
              <w:tc>
                <w:tcPr>
                  <w:tcW w:w="1016" w:type="pct"/>
                  <w:gridSpan w:val="2"/>
                  <w:vAlign w:val="center"/>
                  <w:hideMark/>
                </w:tcPr>
                <w:p w:rsidR="00F73C7D" w:rsidRPr="00694EFD" w:rsidRDefault="00F73C7D" w:rsidP="00F73C7D">
                  <w:pPr>
                    <w:spacing w:line="276" w:lineRule="auto"/>
                    <w:rPr>
                      <w:rFonts w:ascii="Times New Roman" w:eastAsia="Times New Roman" w:hAnsi="Times New Roman" w:cs="Times New Roman"/>
                      <w:lang w:val="en-GB"/>
                    </w:rPr>
                  </w:pPr>
                </w:p>
              </w:tc>
            </w:tr>
            <w:tr w:rsidR="00F73C7D" w:rsidRPr="00D74532" w:rsidTr="00F73C7D">
              <w:trPr>
                <w:trHeight w:val="1930"/>
                <w:tblCellSpacing w:w="0" w:type="dxa"/>
              </w:trPr>
              <w:tc>
                <w:tcPr>
                  <w:tcW w:w="849" w:type="pct"/>
                  <w:vAlign w:val="center"/>
                  <w:hideMark/>
                </w:tcPr>
                <w:p w:rsidR="00F73C7D" w:rsidRPr="00694EFD" w:rsidRDefault="00F73C7D" w:rsidP="00F73C7D">
                  <w:pPr>
                    <w:spacing w:line="276" w:lineRule="auto"/>
                    <w:rPr>
                      <w:rFonts w:ascii="Times New Roman" w:eastAsia="Times New Roman" w:hAnsi="Times New Roman" w:cs="Times New Roman"/>
                      <w:sz w:val="24"/>
                      <w:szCs w:val="24"/>
                      <w:lang w:val="en-GB"/>
                    </w:rPr>
                  </w:pPr>
                  <w:r w:rsidRPr="00694EFD">
                    <w:rPr>
                      <w:rFonts w:ascii="Times New Roman" w:eastAsia="Times New Roman" w:hAnsi="Times New Roman" w:cs="Times New Roman"/>
                      <w:sz w:val="24"/>
                      <w:szCs w:val="24"/>
                      <w:lang w:val="en-GB"/>
                    </w:rPr>
                    <w:t> </w:t>
                  </w:r>
                </w:p>
              </w:tc>
              <w:tc>
                <w:tcPr>
                  <w:tcW w:w="4151" w:type="pct"/>
                  <w:gridSpan w:val="3"/>
                  <w:vAlign w:val="center"/>
                  <w:hideMark/>
                </w:tcPr>
                <w:p w:rsidR="00F73C7D" w:rsidRDefault="00F73C7D" w:rsidP="00F73C7D">
                  <w:pPr>
                    <w:numPr>
                      <w:ilvl w:val="0"/>
                      <w:numId w:val="1"/>
                    </w:numPr>
                    <w:tabs>
                      <w:tab w:val="clear" w:pos="720"/>
                      <w:tab w:val="num" w:pos="376"/>
                    </w:tabs>
                    <w:spacing w:line="276" w:lineRule="auto"/>
                    <w:ind w:left="375"/>
                    <w:jc w:val="both"/>
                    <w:rPr>
                      <w:rFonts w:eastAsia="Times New Roman"/>
                      <w:lang w:val="en-GB"/>
                    </w:rPr>
                  </w:pPr>
                  <w:r>
                    <w:rPr>
                      <w:rFonts w:eastAsia="Times New Roman"/>
                      <w:lang w:val="en-GB"/>
                    </w:rPr>
                    <w:t xml:space="preserve">Improved performance and engine reliability, reduced piston deposits and ensured compliance with emission norms by optimising 2 cylinder and 3 cylinder engines of varying horsepower </w:t>
                  </w:r>
                </w:p>
                <w:p w:rsidR="00F73C7D" w:rsidRDefault="00F73C7D" w:rsidP="00F73C7D">
                  <w:pPr>
                    <w:numPr>
                      <w:ilvl w:val="0"/>
                      <w:numId w:val="42"/>
                    </w:numPr>
                    <w:spacing w:line="276" w:lineRule="auto"/>
                    <w:jc w:val="both"/>
                    <w:rPr>
                      <w:rFonts w:eastAsia="Times New Roman"/>
                      <w:lang w:val="en-GB"/>
                    </w:rPr>
                  </w:pPr>
                  <w:r>
                    <w:rPr>
                      <w:rFonts w:eastAsia="Times New Roman"/>
                      <w:lang w:val="en-GB"/>
                    </w:rPr>
                    <w:t xml:space="preserve">Received specialised engine development training at Ricardo, UK </w:t>
                  </w:r>
                </w:p>
                <w:p w:rsidR="00F73C7D" w:rsidRPr="00D74532" w:rsidRDefault="00F73C7D" w:rsidP="00F73C7D">
                  <w:pPr>
                    <w:numPr>
                      <w:ilvl w:val="0"/>
                      <w:numId w:val="42"/>
                    </w:numPr>
                    <w:spacing w:line="276" w:lineRule="auto"/>
                    <w:jc w:val="both"/>
                    <w:rPr>
                      <w:rFonts w:eastAsia="Times New Roman"/>
                      <w:lang w:val="en-GB"/>
                    </w:rPr>
                  </w:pPr>
                  <w:r>
                    <w:rPr>
                      <w:rFonts w:eastAsia="Times New Roman"/>
                      <w:lang w:val="en-GB"/>
                    </w:rPr>
                    <w:t>Honoured with</w:t>
                  </w:r>
                  <w:r w:rsidRPr="00D74532">
                    <w:rPr>
                      <w:rFonts w:eastAsia="Times New Roman"/>
                      <w:lang w:val="en-GB"/>
                    </w:rPr>
                    <w:t xml:space="preserve"> an award for leading </w:t>
                  </w:r>
                  <w:r>
                    <w:rPr>
                      <w:rFonts w:eastAsia="Times New Roman"/>
                      <w:lang w:val="en-GB"/>
                    </w:rPr>
                    <w:t>the engineering team in completion of the project</w:t>
                  </w:r>
                </w:p>
                <w:p w:rsidR="00F73C7D" w:rsidRPr="00D74532" w:rsidRDefault="00F73C7D" w:rsidP="00F73C7D">
                  <w:pPr>
                    <w:numPr>
                      <w:ilvl w:val="0"/>
                      <w:numId w:val="1"/>
                    </w:numPr>
                    <w:tabs>
                      <w:tab w:val="clear" w:pos="720"/>
                      <w:tab w:val="num" w:pos="376"/>
                    </w:tabs>
                    <w:spacing w:line="276" w:lineRule="auto"/>
                    <w:ind w:left="375"/>
                    <w:jc w:val="both"/>
                    <w:rPr>
                      <w:rFonts w:eastAsia="Times New Roman"/>
                      <w:lang w:val="en-GB"/>
                    </w:rPr>
                  </w:pPr>
                  <w:r w:rsidRPr="00694EFD">
                    <w:rPr>
                      <w:rFonts w:eastAsia="Times New Roman"/>
                      <w:lang w:val="en-GB"/>
                    </w:rPr>
                    <w:t>Design</w:t>
                  </w:r>
                  <w:r>
                    <w:rPr>
                      <w:rFonts w:eastAsia="Times New Roman"/>
                      <w:lang w:val="en-GB"/>
                    </w:rPr>
                    <w:t xml:space="preserve">ed and developed automatic engine testing </w:t>
                  </w:r>
                  <w:r w:rsidRPr="00694EFD">
                    <w:rPr>
                      <w:rFonts w:eastAsia="Times New Roman"/>
                      <w:lang w:val="en-GB"/>
                    </w:rPr>
                    <w:t>rigs for durability</w:t>
                  </w:r>
                  <w:r>
                    <w:rPr>
                      <w:rFonts w:eastAsia="Times New Roman"/>
                      <w:lang w:val="en-GB"/>
                    </w:rPr>
                    <w:t>, as well as test rigs and test cycles for validation of 2-wheelers</w:t>
                  </w:r>
                </w:p>
              </w:tc>
            </w:tr>
          </w:tbl>
          <w:p w:rsidR="00F73C7D" w:rsidRPr="00694EFD" w:rsidRDefault="00F73C7D" w:rsidP="00F73C7D">
            <w:pPr>
              <w:spacing w:line="276" w:lineRule="auto"/>
              <w:rPr>
                <w:rFonts w:ascii="Times New Roman" w:eastAsia="Times New Roman" w:hAnsi="Times New Roman" w:cs="Times New Roman"/>
                <w:sz w:val="24"/>
                <w:szCs w:val="24"/>
                <w:lang w:val="en-GB"/>
              </w:rPr>
            </w:pPr>
            <w:r w:rsidRPr="00694EFD">
              <w:rPr>
                <w:rFonts w:ascii="Times New Roman" w:eastAsia="Times New Roman" w:hAnsi="Times New Roman" w:cs="Times New Roman"/>
                <w:sz w:val="24"/>
                <w:szCs w:val="24"/>
                <w:lang w:val="en-GB"/>
              </w:rPr>
              <w:t xml:space="preserve"> </w:t>
            </w:r>
          </w:p>
        </w:tc>
      </w:tr>
      <w:tr w:rsidR="00F73C7D" w:rsidRPr="00694EFD" w:rsidTr="00F73C7D">
        <w:trPr>
          <w:tblCellSpacing w:w="0" w:type="dxa"/>
        </w:trPr>
        <w:tc>
          <w:tcPr>
            <w:tcW w:w="4982" w:type="pct"/>
            <w:gridSpan w:val="8"/>
            <w:vAlign w:val="center"/>
            <w:hideMark/>
          </w:tcPr>
          <w:p w:rsidR="00F73C7D" w:rsidRPr="00694EFD" w:rsidRDefault="00F73C7D" w:rsidP="00F73C7D">
            <w:pPr>
              <w:spacing w:line="276" w:lineRule="auto"/>
              <w:rPr>
                <w:rFonts w:ascii="Times New Roman" w:eastAsia="Times New Roman" w:hAnsi="Times New Roman" w:cs="Times New Roman"/>
                <w:sz w:val="24"/>
                <w:szCs w:val="24"/>
                <w:lang w:val="en-GB"/>
              </w:rPr>
            </w:pPr>
          </w:p>
        </w:tc>
      </w:tr>
      <w:tr w:rsidR="00F73C7D" w:rsidRPr="00694EFD" w:rsidTr="00F73C7D">
        <w:trPr>
          <w:tblCellSpacing w:w="0" w:type="dxa"/>
        </w:trPr>
        <w:tc>
          <w:tcPr>
            <w:tcW w:w="4982" w:type="pct"/>
            <w:gridSpan w:val="8"/>
            <w:tcBorders>
              <w:bottom w:val="single" w:sz="6" w:space="0" w:color="333333"/>
            </w:tcBorders>
            <w:vAlign w:val="center"/>
            <w:hideMark/>
          </w:tcPr>
          <w:p w:rsidR="00F73C7D" w:rsidRPr="00694EFD" w:rsidRDefault="00F73C7D" w:rsidP="00F73C7D">
            <w:pPr>
              <w:spacing w:line="276" w:lineRule="auto"/>
              <w:rPr>
                <w:rFonts w:ascii="Times New Roman" w:eastAsia="Times New Roman" w:hAnsi="Times New Roman" w:cs="Times New Roman"/>
                <w:sz w:val="24"/>
                <w:szCs w:val="24"/>
                <w:lang w:val="en-GB"/>
              </w:rPr>
            </w:pPr>
          </w:p>
        </w:tc>
      </w:tr>
      <w:tr w:rsidR="00F73C7D" w:rsidRPr="00694EFD" w:rsidTr="00F73C7D">
        <w:trPr>
          <w:tblCellSpacing w:w="0" w:type="dxa"/>
        </w:trPr>
        <w:tc>
          <w:tcPr>
            <w:tcW w:w="849" w:type="pct"/>
            <w:tcMar>
              <w:top w:w="150" w:type="dxa"/>
              <w:left w:w="0" w:type="dxa"/>
              <w:bottom w:w="150" w:type="dxa"/>
              <w:right w:w="0" w:type="dxa"/>
            </w:tcMar>
            <w:vAlign w:val="center"/>
            <w:hideMark/>
          </w:tcPr>
          <w:p w:rsidR="00F73C7D" w:rsidRPr="00694EFD" w:rsidRDefault="00F73C7D" w:rsidP="00F73C7D">
            <w:pPr>
              <w:spacing w:line="276" w:lineRule="auto"/>
              <w:rPr>
                <w:rFonts w:eastAsia="Times New Roman"/>
                <w:lang w:val="en-GB"/>
              </w:rPr>
            </w:pPr>
            <w:r w:rsidRPr="00694EFD">
              <w:rPr>
                <w:rStyle w:val="Strong"/>
                <w:rFonts w:eastAsia="Times New Roman"/>
                <w:lang w:val="en-GB"/>
              </w:rPr>
              <w:t>PRIOR EXPERIENCE</w:t>
            </w:r>
          </w:p>
        </w:tc>
        <w:tc>
          <w:tcPr>
            <w:tcW w:w="4133" w:type="pct"/>
            <w:gridSpan w:val="7"/>
            <w:tcMar>
              <w:top w:w="150" w:type="dxa"/>
              <w:left w:w="0" w:type="dxa"/>
              <w:bottom w:w="150" w:type="dxa"/>
              <w:right w:w="0" w:type="dxa"/>
            </w:tcMar>
            <w:vAlign w:val="center"/>
            <w:hideMark/>
          </w:tcPr>
          <w:p w:rsidR="00F73C7D" w:rsidRPr="00694EFD" w:rsidRDefault="00F73C7D" w:rsidP="00F73C7D">
            <w:pPr>
              <w:spacing w:line="276" w:lineRule="auto"/>
              <w:rPr>
                <w:rFonts w:eastAsia="Times New Roman"/>
                <w:lang w:val="en-GB"/>
              </w:rPr>
            </w:pPr>
            <w:r w:rsidRPr="00694EFD">
              <w:rPr>
                <w:rFonts w:eastAsia="Times New Roman"/>
                <w:b/>
                <w:lang w:val="en-GB"/>
              </w:rPr>
              <w:t>Jul 93 – Nov 94</w:t>
            </w:r>
            <w:r w:rsidRPr="00694EFD">
              <w:rPr>
                <w:rFonts w:eastAsia="Times New Roman"/>
                <w:lang w:val="en-GB"/>
              </w:rPr>
              <w:t xml:space="preserve">, Senior Engineer </w:t>
            </w:r>
            <w:r>
              <w:rPr>
                <w:rFonts w:eastAsia="Times New Roman"/>
                <w:lang w:val="en-GB"/>
              </w:rPr>
              <w:t>–</w:t>
            </w:r>
            <w:r w:rsidRPr="00694EFD">
              <w:rPr>
                <w:rFonts w:eastAsia="Times New Roman"/>
                <w:lang w:val="en-GB"/>
              </w:rPr>
              <w:t xml:space="preserve"> R</w:t>
            </w:r>
            <w:r>
              <w:rPr>
                <w:rFonts w:eastAsia="Times New Roman"/>
                <w:lang w:val="en-GB"/>
              </w:rPr>
              <w:t>&amp;</w:t>
            </w:r>
            <w:r w:rsidRPr="00694EFD">
              <w:rPr>
                <w:rFonts w:eastAsia="Times New Roman"/>
                <w:lang w:val="en-GB"/>
              </w:rPr>
              <w:t xml:space="preserve">D, </w:t>
            </w:r>
            <w:r>
              <w:rPr>
                <w:rFonts w:eastAsia="Times New Roman"/>
                <w:lang w:val="en-GB"/>
              </w:rPr>
              <w:t>Hero Honda Motors Limited</w:t>
            </w:r>
          </w:p>
          <w:p w:rsidR="00F73C7D" w:rsidRPr="00694EFD" w:rsidRDefault="00F73C7D" w:rsidP="00F73C7D">
            <w:pPr>
              <w:spacing w:line="276" w:lineRule="auto"/>
              <w:rPr>
                <w:rFonts w:eastAsia="Times New Roman"/>
                <w:lang w:val="en-GB"/>
              </w:rPr>
            </w:pPr>
            <w:r w:rsidRPr="00694EFD">
              <w:rPr>
                <w:rFonts w:eastAsia="Times New Roman"/>
                <w:b/>
                <w:lang w:val="en-GB"/>
              </w:rPr>
              <w:t>Apr 92 – Jul 93</w:t>
            </w:r>
            <w:r w:rsidRPr="00694EFD">
              <w:rPr>
                <w:rFonts w:eastAsia="Times New Roman"/>
                <w:lang w:val="en-GB"/>
              </w:rPr>
              <w:t xml:space="preserve">, Engineer Trainee </w:t>
            </w:r>
            <w:r>
              <w:rPr>
                <w:rFonts w:eastAsia="Times New Roman"/>
                <w:lang w:val="en-GB"/>
              </w:rPr>
              <w:t>– R&amp;</w:t>
            </w:r>
            <w:r w:rsidRPr="00694EFD">
              <w:rPr>
                <w:rFonts w:eastAsia="Times New Roman"/>
                <w:lang w:val="en-GB"/>
              </w:rPr>
              <w:t xml:space="preserve">D, </w:t>
            </w:r>
            <w:r>
              <w:rPr>
                <w:rFonts w:eastAsia="Times New Roman"/>
                <w:lang w:val="en-GB"/>
              </w:rPr>
              <w:t>Standard Motors Limited</w:t>
            </w:r>
          </w:p>
        </w:tc>
      </w:tr>
      <w:tr w:rsidR="00F73C7D" w:rsidRPr="00694EFD" w:rsidTr="00F73C7D">
        <w:trPr>
          <w:tblCellSpacing w:w="0" w:type="dxa"/>
        </w:trPr>
        <w:tc>
          <w:tcPr>
            <w:tcW w:w="4982" w:type="pct"/>
            <w:gridSpan w:val="8"/>
            <w:tcBorders>
              <w:bottom w:val="single" w:sz="6" w:space="0" w:color="333333"/>
            </w:tcBorders>
            <w:vAlign w:val="center"/>
            <w:hideMark/>
          </w:tcPr>
          <w:p w:rsidR="00F73C7D" w:rsidRPr="00694EFD" w:rsidRDefault="00F73C7D" w:rsidP="00F73C7D">
            <w:pPr>
              <w:spacing w:line="276" w:lineRule="auto"/>
              <w:rPr>
                <w:rFonts w:eastAsia="Times New Roman"/>
                <w:b/>
                <w:sz w:val="22"/>
                <w:szCs w:val="22"/>
                <w:lang w:val="en-GB"/>
              </w:rPr>
            </w:pPr>
          </w:p>
        </w:tc>
      </w:tr>
      <w:tr w:rsidR="00F73C7D" w:rsidRPr="00694EFD" w:rsidTr="00F73C7D">
        <w:trPr>
          <w:tblCellSpacing w:w="0" w:type="dxa"/>
        </w:trPr>
        <w:tc>
          <w:tcPr>
            <w:tcW w:w="849" w:type="pct"/>
            <w:tcMar>
              <w:top w:w="150" w:type="dxa"/>
              <w:left w:w="0" w:type="dxa"/>
              <w:bottom w:w="150" w:type="dxa"/>
              <w:right w:w="0" w:type="dxa"/>
            </w:tcMar>
            <w:vAlign w:val="center"/>
            <w:hideMark/>
          </w:tcPr>
          <w:p w:rsidR="00F73C7D" w:rsidRPr="00694EFD" w:rsidRDefault="00F73C7D" w:rsidP="00F73C7D">
            <w:pPr>
              <w:spacing w:line="276" w:lineRule="auto"/>
              <w:rPr>
                <w:rFonts w:eastAsia="Times New Roman"/>
                <w:lang w:val="en-GB"/>
              </w:rPr>
            </w:pPr>
            <w:r w:rsidRPr="00694EFD">
              <w:rPr>
                <w:rStyle w:val="Strong"/>
                <w:rFonts w:eastAsia="Times New Roman"/>
                <w:lang w:val="en-GB"/>
              </w:rPr>
              <w:t>EDUCATION</w:t>
            </w:r>
          </w:p>
        </w:tc>
        <w:tc>
          <w:tcPr>
            <w:tcW w:w="4133" w:type="pct"/>
            <w:gridSpan w:val="7"/>
            <w:tcMar>
              <w:top w:w="150" w:type="dxa"/>
              <w:left w:w="0" w:type="dxa"/>
              <w:bottom w:w="150" w:type="dxa"/>
              <w:right w:w="0" w:type="dxa"/>
            </w:tcMar>
            <w:vAlign w:val="center"/>
            <w:hideMark/>
          </w:tcPr>
          <w:p w:rsidR="00F73C7D" w:rsidRPr="00694EFD" w:rsidRDefault="00F73C7D" w:rsidP="00F73C7D">
            <w:pPr>
              <w:spacing w:line="276" w:lineRule="auto"/>
              <w:rPr>
                <w:rFonts w:eastAsia="Times New Roman"/>
                <w:lang w:val="en-GB"/>
              </w:rPr>
            </w:pPr>
            <w:r w:rsidRPr="00694EFD">
              <w:rPr>
                <w:rFonts w:eastAsia="Times New Roman"/>
                <w:b/>
                <w:lang w:val="en-GB"/>
              </w:rPr>
              <w:t xml:space="preserve">1992, Master of Engineering – Automobile Engineering, </w:t>
            </w:r>
            <w:r w:rsidRPr="00694EFD">
              <w:rPr>
                <w:rFonts w:eastAsia="Times New Roman"/>
                <w:lang w:val="en-GB"/>
              </w:rPr>
              <w:t>Anna University, Chennai, India</w:t>
            </w:r>
          </w:p>
          <w:p w:rsidR="00F73C7D" w:rsidRPr="00694EFD" w:rsidRDefault="00F73C7D" w:rsidP="00F73C7D">
            <w:pPr>
              <w:spacing w:line="276" w:lineRule="auto"/>
              <w:rPr>
                <w:rFonts w:eastAsia="Times New Roman"/>
                <w:b/>
                <w:lang w:val="en-GB"/>
              </w:rPr>
            </w:pPr>
            <w:r w:rsidRPr="00694EFD">
              <w:rPr>
                <w:rFonts w:eastAsia="Times New Roman"/>
                <w:b/>
                <w:lang w:val="en-GB"/>
              </w:rPr>
              <w:t xml:space="preserve">1990, Bachelor of Technology – Mechanical Engineering, </w:t>
            </w:r>
            <w:r w:rsidRPr="00694EFD">
              <w:rPr>
                <w:rFonts w:eastAsia="Times New Roman"/>
                <w:lang w:val="en-GB"/>
              </w:rPr>
              <w:t>S.V. University, Tirupati, India</w:t>
            </w:r>
          </w:p>
        </w:tc>
      </w:tr>
      <w:tr w:rsidR="00F73C7D" w:rsidRPr="00694EFD" w:rsidTr="00F73C7D">
        <w:trPr>
          <w:tblCellSpacing w:w="0" w:type="dxa"/>
        </w:trPr>
        <w:tc>
          <w:tcPr>
            <w:tcW w:w="4982" w:type="pct"/>
            <w:gridSpan w:val="8"/>
            <w:tcBorders>
              <w:bottom w:val="single" w:sz="6" w:space="0" w:color="333333"/>
            </w:tcBorders>
            <w:vAlign w:val="center"/>
            <w:hideMark/>
          </w:tcPr>
          <w:p w:rsidR="00F73C7D" w:rsidRPr="00694EFD" w:rsidRDefault="00F73C7D" w:rsidP="00F73C7D">
            <w:pPr>
              <w:spacing w:line="276" w:lineRule="auto"/>
              <w:rPr>
                <w:rFonts w:eastAsia="Times New Roman"/>
                <w:b/>
                <w:sz w:val="22"/>
                <w:szCs w:val="22"/>
                <w:lang w:val="en-GB"/>
              </w:rPr>
            </w:pPr>
          </w:p>
        </w:tc>
      </w:tr>
      <w:tr w:rsidR="00F73C7D" w:rsidRPr="00694EFD" w:rsidTr="00F73C7D">
        <w:trPr>
          <w:tblCellSpacing w:w="0" w:type="dxa"/>
        </w:trPr>
        <w:tc>
          <w:tcPr>
            <w:tcW w:w="849" w:type="pct"/>
            <w:tcMar>
              <w:top w:w="150" w:type="dxa"/>
              <w:left w:w="0" w:type="dxa"/>
              <w:bottom w:w="150" w:type="dxa"/>
              <w:right w:w="0" w:type="dxa"/>
            </w:tcMar>
            <w:vAlign w:val="center"/>
            <w:hideMark/>
          </w:tcPr>
          <w:p w:rsidR="00F73C7D" w:rsidRPr="00694EFD" w:rsidRDefault="00F73C7D" w:rsidP="00F73C7D">
            <w:pPr>
              <w:spacing w:line="276" w:lineRule="auto"/>
              <w:rPr>
                <w:rFonts w:eastAsia="Times New Roman"/>
                <w:lang w:val="en-GB"/>
              </w:rPr>
            </w:pPr>
            <w:r w:rsidRPr="00694EFD">
              <w:rPr>
                <w:rStyle w:val="Strong"/>
                <w:rFonts w:eastAsia="Times New Roman"/>
                <w:lang w:val="en-GB"/>
              </w:rPr>
              <w:t>PROFESSIONAL DEVELOPMENT</w:t>
            </w:r>
          </w:p>
        </w:tc>
        <w:tc>
          <w:tcPr>
            <w:tcW w:w="4133" w:type="pct"/>
            <w:gridSpan w:val="7"/>
            <w:tcMar>
              <w:top w:w="150" w:type="dxa"/>
              <w:left w:w="0" w:type="dxa"/>
              <w:bottom w:w="150" w:type="dxa"/>
              <w:right w:w="0" w:type="dxa"/>
            </w:tcMar>
            <w:vAlign w:val="center"/>
            <w:hideMark/>
          </w:tcPr>
          <w:p w:rsidR="00F73C7D" w:rsidRPr="00694EFD" w:rsidRDefault="00F73C7D" w:rsidP="00F73C7D">
            <w:pPr>
              <w:numPr>
                <w:ilvl w:val="0"/>
                <w:numId w:val="38"/>
              </w:numPr>
              <w:spacing w:line="276" w:lineRule="auto"/>
              <w:ind w:left="432"/>
              <w:rPr>
                <w:rFonts w:eastAsia="Times New Roman"/>
                <w:lang w:val="en-GB"/>
              </w:rPr>
            </w:pPr>
            <w:r>
              <w:rPr>
                <w:rFonts w:eastAsia="Times New Roman"/>
                <w:lang w:val="en-GB"/>
              </w:rPr>
              <w:t xml:space="preserve">Leadership Programme, </w:t>
            </w:r>
            <w:r w:rsidRPr="00694EFD">
              <w:rPr>
                <w:rFonts w:eastAsia="Times New Roman"/>
                <w:lang w:val="en-GB"/>
              </w:rPr>
              <w:t>IIM, Bangalore</w:t>
            </w:r>
            <w:r>
              <w:rPr>
                <w:rFonts w:eastAsia="Times New Roman"/>
                <w:lang w:val="en-GB"/>
              </w:rPr>
              <w:t xml:space="preserve"> | </w:t>
            </w:r>
            <w:r w:rsidRPr="00694EFD">
              <w:rPr>
                <w:rFonts w:eastAsia="Times New Roman"/>
                <w:lang w:val="en-GB"/>
              </w:rPr>
              <w:t>Leadership Training for Developing Managers</w:t>
            </w:r>
            <w:r>
              <w:rPr>
                <w:rFonts w:eastAsia="Times New Roman"/>
                <w:lang w:val="en-GB"/>
              </w:rPr>
              <w:t xml:space="preserve"> – </w:t>
            </w:r>
            <w:r w:rsidRPr="00694EFD">
              <w:rPr>
                <w:rFonts w:eastAsia="Times New Roman"/>
                <w:lang w:val="en-GB"/>
              </w:rPr>
              <w:t>GE</w:t>
            </w:r>
          </w:p>
          <w:p w:rsidR="00F73C7D" w:rsidRPr="00694EFD" w:rsidRDefault="00F73C7D" w:rsidP="00F73C7D">
            <w:pPr>
              <w:numPr>
                <w:ilvl w:val="0"/>
                <w:numId w:val="38"/>
              </w:numPr>
              <w:spacing w:line="276" w:lineRule="auto"/>
              <w:ind w:left="432"/>
              <w:rPr>
                <w:rFonts w:eastAsia="Times New Roman"/>
                <w:lang w:val="en-GB"/>
              </w:rPr>
            </w:pPr>
            <w:r>
              <w:rPr>
                <w:rFonts w:eastAsia="Times New Roman"/>
                <w:lang w:val="en-GB"/>
              </w:rPr>
              <w:t>Diesel e</w:t>
            </w:r>
            <w:r w:rsidRPr="00694EFD">
              <w:rPr>
                <w:rFonts w:eastAsia="Times New Roman"/>
                <w:lang w:val="en-GB"/>
              </w:rPr>
              <w:t>ngi</w:t>
            </w:r>
            <w:r>
              <w:rPr>
                <w:rFonts w:eastAsia="Times New Roman"/>
                <w:lang w:val="en-GB"/>
              </w:rPr>
              <w:t>nes combustion specifications/</w:t>
            </w:r>
            <w:r w:rsidRPr="00694EFD">
              <w:rPr>
                <w:rFonts w:eastAsia="Times New Roman"/>
                <w:lang w:val="en-GB"/>
              </w:rPr>
              <w:t>developmen</w:t>
            </w:r>
            <w:r>
              <w:rPr>
                <w:rFonts w:eastAsia="Times New Roman"/>
                <w:lang w:val="en-GB"/>
              </w:rPr>
              <w:t xml:space="preserve">t and heat transfer analysis – </w:t>
            </w:r>
            <w:r w:rsidRPr="00694EFD">
              <w:rPr>
                <w:rFonts w:eastAsia="Times New Roman"/>
                <w:bCs/>
                <w:lang w:val="en-GB"/>
              </w:rPr>
              <w:t>Ricardo Consulting Engineers, U.K.</w:t>
            </w:r>
          </w:p>
          <w:p w:rsidR="00F73C7D" w:rsidRPr="00694EFD" w:rsidRDefault="00F73C7D" w:rsidP="00F73C7D">
            <w:pPr>
              <w:numPr>
                <w:ilvl w:val="0"/>
                <w:numId w:val="38"/>
              </w:numPr>
              <w:spacing w:line="276" w:lineRule="auto"/>
              <w:ind w:left="432"/>
              <w:rPr>
                <w:rFonts w:eastAsia="Times New Roman"/>
                <w:lang w:val="en-GB"/>
              </w:rPr>
            </w:pPr>
            <w:r w:rsidRPr="00694EFD">
              <w:rPr>
                <w:rFonts w:eastAsia="Times New Roman"/>
                <w:bCs/>
                <w:lang w:val="en-GB"/>
              </w:rPr>
              <w:t xml:space="preserve">Finite </w:t>
            </w:r>
            <w:r>
              <w:rPr>
                <w:rFonts w:eastAsia="Times New Roman"/>
                <w:bCs/>
                <w:lang w:val="en-GB"/>
              </w:rPr>
              <w:t xml:space="preserve">Element Analysis Methodology, Diesel Engines – </w:t>
            </w:r>
            <w:r w:rsidRPr="00694EFD">
              <w:rPr>
                <w:rFonts w:eastAsia="Times New Roman"/>
                <w:bCs/>
                <w:lang w:val="en-GB"/>
              </w:rPr>
              <w:t>FEV Consulting Engineers, Germany</w:t>
            </w:r>
          </w:p>
          <w:p w:rsidR="00F73C7D" w:rsidRDefault="00F73C7D" w:rsidP="00F73C7D">
            <w:pPr>
              <w:numPr>
                <w:ilvl w:val="0"/>
                <w:numId w:val="38"/>
              </w:numPr>
              <w:spacing w:line="276" w:lineRule="auto"/>
              <w:ind w:left="432"/>
              <w:rPr>
                <w:rFonts w:eastAsia="Times New Roman"/>
                <w:lang w:val="en-GB"/>
              </w:rPr>
            </w:pPr>
            <w:r w:rsidRPr="00694EFD">
              <w:rPr>
                <w:rFonts w:eastAsia="Times New Roman"/>
                <w:bCs/>
                <w:lang w:val="en-GB"/>
              </w:rPr>
              <w:t>Finite Element Analysis</w:t>
            </w:r>
            <w:r w:rsidRPr="00694EFD">
              <w:rPr>
                <w:rFonts w:eastAsia="Times New Roman"/>
                <w:lang w:val="en-GB"/>
              </w:rPr>
              <w:t xml:space="preserve"> </w:t>
            </w:r>
            <w:r>
              <w:rPr>
                <w:rFonts w:eastAsia="Times New Roman"/>
                <w:lang w:val="en-GB"/>
              </w:rPr>
              <w:t>&amp; Contact P</w:t>
            </w:r>
            <w:r w:rsidRPr="00694EFD">
              <w:rPr>
                <w:rFonts w:eastAsia="Times New Roman"/>
                <w:lang w:val="en-GB"/>
              </w:rPr>
              <w:t xml:space="preserve">roblems </w:t>
            </w:r>
            <w:r>
              <w:rPr>
                <w:rFonts w:eastAsia="Times New Roman"/>
                <w:lang w:val="en-GB"/>
              </w:rPr>
              <w:t>– ABAQUS and</w:t>
            </w:r>
            <w:r w:rsidRPr="00694EFD">
              <w:rPr>
                <w:rFonts w:eastAsia="Times New Roman"/>
                <w:lang w:val="en-GB"/>
              </w:rPr>
              <w:t xml:space="preserve"> ANSYS</w:t>
            </w:r>
          </w:p>
          <w:p w:rsidR="00F73C7D" w:rsidRPr="00694EFD" w:rsidRDefault="00F73C7D" w:rsidP="00F73C7D">
            <w:pPr>
              <w:numPr>
                <w:ilvl w:val="0"/>
                <w:numId w:val="38"/>
              </w:numPr>
              <w:spacing w:line="276" w:lineRule="auto"/>
              <w:ind w:left="432"/>
              <w:rPr>
                <w:rFonts w:eastAsia="Times New Roman"/>
                <w:lang w:val="en-GB"/>
              </w:rPr>
            </w:pPr>
            <w:r w:rsidRPr="00694EFD">
              <w:rPr>
                <w:rFonts w:eastAsia="Times New Roman"/>
                <w:lang w:val="en-GB"/>
              </w:rPr>
              <w:t xml:space="preserve">Solid </w:t>
            </w:r>
            <w:r>
              <w:rPr>
                <w:rFonts w:eastAsia="Times New Roman"/>
                <w:lang w:val="en-GB"/>
              </w:rPr>
              <w:t>M</w:t>
            </w:r>
            <w:r w:rsidRPr="00694EFD">
              <w:rPr>
                <w:rFonts w:eastAsia="Times New Roman"/>
                <w:lang w:val="en-GB"/>
              </w:rPr>
              <w:t>odelling and Finite Element Analysis on I-DEAS software</w:t>
            </w:r>
          </w:p>
          <w:p w:rsidR="00F73C7D" w:rsidRPr="0023678F" w:rsidRDefault="00F73C7D" w:rsidP="00F73C7D">
            <w:pPr>
              <w:numPr>
                <w:ilvl w:val="0"/>
                <w:numId w:val="38"/>
              </w:numPr>
              <w:spacing w:line="276" w:lineRule="auto"/>
              <w:ind w:left="432"/>
              <w:rPr>
                <w:rFonts w:eastAsia="Times New Roman"/>
                <w:b/>
                <w:bCs/>
                <w:lang w:val="en-GB"/>
              </w:rPr>
            </w:pPr>
            <w:r>
              <w:rPr>
                <w:rFonts w:eastAsia="Times New Roman"/>
                <w:lang w:val="en-GB"/>
              </w:rPr>
              <w:t>Statistical &amp; Reliability T</w:t>
            </w:r>
            <w:r w:rsidRPr="00694EFD">
              <w:rPr>
                <w:rFonts w:eastAsia="Times New Roman"/>
                <w:lang w:val="en-GB"/>
              </w:rPr>
              <w:t>echni</w:t>
            </w:r>
            <w:r>
              <w:rPr>
                <w:rFonts w:eastAsia="Times New Roman"/>
                <w:lang w:val="en-GB"/>
              </w:rPr>
              <w:t xml:space="preserve">ques, F.M.E.A. and Experimental Methods &amp; Analysis – </w:t>
            </w:r>
            <w:r w:rsidRPr="00694EFD">
              <w:rPr>
                <w:rFonts w:eastAsia="Times New Roman"/>
                <w:bCs/>
                <w:lang w:val="en-GB"/>
              </w:rPr>
              <w:t>Centre for Reliability, Chennai</w:t>
            </w:r>
          </w:p>
          <w:p w:rsidR="00F73C7D" w:rsidRPr="00694EFD" w:rsidRDefault="00F73C7D" w:rsidP="00F73C7D">
            <w:pPr>
              <w:numPr>
                <w:ilvl w:val="0"/>
                <w:numId w:val="38"/>
              </w:numPr>
              <w:spacing w:line="276" w:lineRule="auto"/>
              <w:ind w:left="432"/>
              <w:rPr>
                <w:rFonts w:eastAsia="Times New Roman"/>
                <w:lang w:val="en-GB"/>
              </w:rPr>
            </w:pPr>
            <w:r>
              <w:rPr>
                <w:rFonts w:eastAsia="Times New Roman"/>
                <w:lang w:val="en-GB"/>
              </w:rPr>
              <w:t>Certified ISO A</w:t>
            </w:r>
            <w:r w:rsidRPr="00694EFD">
              <w:rPr>
                <w:rFonts w:eastAsia="Times New Roman"/>
                <w:lang w:val="en-GB"/>
              </w:rPr>
              <w:t xml:space="preserve">uditor </w:t>
            </w:r>
            <w:r>
              <w:rPr>
                <w:rFonts w:eastAsia="Times New Roman"/>
                <w:lang w:val="en-GB"/>
              </w:rPr>
              <w:t xml:space="preserve">| </w:t>
            </w:r>
            <w:r w:rsidRPr="00694EFD">
              <w:rPr>
                <w:rFonts w:eastAsia="Times New Roman"/>
                <w:lang w:val="en-GB"/>
              </w:rPr>
              <w:t xml:space="preserve">Six Sigma </w:t>
            </w:r>
            <w:r>
              <w:rPr>
                <w:rFonts w:eastAsia="Times New Roman"/>
                <w:lang w:val="en-GB"/>
              </w:rPr>
              <w:t>– Green Belt | Reliability Engineer</w:t>
            </w:r>
          </w:p>
          <w:p w:rsidR="00F73C7D" w:rsidRPr="00694EFD" w:rsidRDefault="00F73C7D" w:rsidP="00F73C7D">
            <w:pPr>
              <w:spacing w:line="276" w:lineRule="auto"/>
              <w:ind w:left="72"/>
              <w:rPr>
                <w:rFonts w:eastAsia="Times New Roman"/>
                <w:b/>
                <w:bCs/>
                <w:lang w:val="en-GB"/>
              </w:rPr>
            </w:pPr>
          </w:p>
        </w:tc>
      </w:tr>
      <w:tr w:rsidR="00F73C7D" w:rsidRPr="00694EFD" w:rsidTr="00F73C7D">
        <w:trPr>
          <w:tblCellSpacing w:w="0" w:type="dxa"/>
        </w:trPr>
        <w:tc>
          <w:tcPr>
            <w:tcW w:w="4982" w:type="pct"/>
            <w:gridSpan w:val="8"/>
            <w:tcBorders>
              <w:bottom w:val="single" w:sz="6" w:space="0" w:color="333333"/>
            </w:tcBorders>
            <w:vAlign w:val="center"/>
            <w:hideMark/>
          </w:tcPr>
          <w:p w:rsidR="00F73C7D" w:rsidRDefault="00F73C7D" w:rsidP="00F73C7D">
            <w:pPr>
              <w:spacing w:line="276" w:lineRule="auto"/>
              <w:rPr>
                <w:rFonts w:eastAsia="Times New Roman"/>
                <w:b/>
                <w:sz w:val="22"/>
                <w:szCs w:val="22"/>
                <w:lang w:val="en-GB"/>
              </w:rPr>
            </w:pPr>
          </w:p>
          <w:p w:rsidR="00F73C7D" w:rsidRDefault="00F73C7D" w:rsidP="00F73C7D">
            <w:pPr>
              <w:spacing w:line="276" w:lineRule="auto"/>
              <w:rPr>
                <w:rFonts w:eastAsia="Times New Roman"/>
                <w:b/>
                <w:sz w:val="22"/>
                <w:szCs w:val="22"/>
                <w:lang w:val="en-GB"/>
              </w:rPr>
            </w:pPr>
          </w:p>
          <w:p w:rsidR="00F73C7D" w:rsidRDefault="00F73C7D" w:rsidP="00F73C7D">
            <w:pPr>
              <w:spacing w:line="276" w:lineRule="auto"/>
              <w:rPr>
                <w:rFonts w:eastAsia="Times New Roman"/>
                <w:b/>
                <w:sz w:val="22"/>
                <w:szCs w:val="22"/>
                <w:lang w:val="en-GB"/>
              </w:rPr>
            </w:pPr>
          </w:p>
          <w:p w:rsidR="00F73C7D" w:rsidRDefault="00F73C7D" w:rsidP="00F73C7D">
            <w:pPr>
              <w:spacing w:line="276" w:lineRule="auto"/>
              <w:rPr>
                <w:rFonts w:eastAsia="Times New Roman"/>
                <w:b/>
                <w:sz w:val="22"/>
                <w:szCs w:val="22"/>
                <w:lang w:val="en-GB"/>
              </w:rPr>
            </w:pPr>
          </w:p>
          <w:p w:rsidR="00F73C7D" w:rsidRPr="00694EFD" w:rsidRDefault="00F73C7D" w:rsidP="00F73C7D">
            <w:pPr>
              <w:spacing w:line="276" w:lineRule="auto"/>
              <w:rPr>
                <w:rFonts w:eastAsia="Times New Roman"/>
                <w:b/>
                <w:sz w:val="22"/>
                <w:szCs w:val="22"/>
                <w:lang w:val="en-GB"/>
              </w:rPr>
            </w:pPr>
          </w:p>
        </w:tc>
      </w:tr>
      <w:tr w:rsidR="00F73C7D" w:rsidRPr="00694EFD" w:rsidTr="00F73C7D">
        <w:trPr>
          <w:tblCellSpacing w:w="0" w:type="dxa"/>
        </w:trPr>
        <w:tc>
          <w:tcPr>
            <w:tcW w:w="849" w:type="pct"/>
            <w:tcMar>
              <w:top w:w="150" w:type="dxa"/>
              <w:left w:w="0" w:type="dxa"/>
              <w:bottom w:w="150" w:type="dxa"/>
              <w:right w:w="0" w:type="dxa"/>
            </w:tcMar>
            <w:vAlign w:val="center"/>
            <w:hideMark/>
          </w:tcPr>
          <w:p w:rsidR="00F73C7D" w:rsidRPr="00694EFD" w:rsidRDefault="00F73C7D" w:rsidP="00F73C7D">
            <w:pPr>
              <w:spacing w:line="276" w:lineRule="auto"/>
              <w:rPr>
                <w:rFonts w:eastAsia="Times New Roman"/>
                <w:lang w:val="en-GB"/>
              </w:rPr>
            </w:pPr>
            <w:r>
              <w:rPr>
                <w:rStyle w:val="Strong"/>
                <w:rFonts w:eastAsia="Times New Roman"/>
                <w:lang w:val="en-GB"/>
              </w:rPr>
              <w:t>HONOURS</w:t>
            </w:r>
          </w:p>
        </w:tc>
        <w:tc>
          <w:tcPr>
            <w:tcW w:w="4133" w:type="pct"/>
            <w:gridSpan w:val="7"/>
            <w:tcMar>
              <w:top w:w="150" w:type="dxa"/>
              <w:left w:w="0" w:type="dxa"/>
              <w:bottom w:w="150" w:type="dxa"/>
              <w:right w:w="0" w:type="dxa"/>
            </w:tcMar>
            <w:vAlign w:val="center"/>
            <w:hideMark/>
          </w:tcPr>
          <w:p w:rsidR="00F73C7D" w:rsidRDefault="00F73C7D" w:rsidP="00F73C7D">
            <w:pPr>
              <w:numPr>
                <w:ilvl w:val="0"/>
                <w:numId w:val="38"/>
              </w:numPr>
              <w:spacing w:line="276" w:lineRule="auto"/>
              <w:ind w:left="432"/>
              <w:rPr>
                <w:rFonts w:eastAsia="Times New Roman"/>
                <w:lang w:val="en-GB"/>
              </w:rPr>
            </w:pPr>
            <w:r>
              <w:rPr>
                <w:rFonts w:eastAsia="Times New Roman"/>
                <w:lang w:val="en-GB"/>
              </w:rPr>
              <w:t>2013 - Best Department award for Highest Innovation in RBEI, for driving the department to file maximum number of Patents and innovation culture</w:t>
            </w:r>
          </w:p>
          <w:p w:rsidR="00F73C7D" w:rsidRDefault="00F73C7D" w:rsidP="00F73C7D">
            <w:pPr>
              <w:numPr>
                <w:ilvl w:val="0"/>
                <w:numId w:val="38"/>
              </w:numPr>
              <w:spacing w:line="276" w:lineRule="auto"/>
              <w:ind w:left="432"/>
              <w:rPr>
                <w:rFonts w:eastAsia="Times New Roman"/>
                <w:lang w:val="en-GB"/>
              </w:rPr>
            </w:pPr>
            <w:r>
              <w:rPr>
                <w:rFonts w:eastAsia="Times New Roman"/>
                <w:lang w:val="en-GB"/>
              </w:rPr>
              <w:t>2012 - Best Department award for Highest Innovation in RBEI, for driving the department to file maximum number of Patents and innovation culture</w:t>
            </w:r>
          </w:p>
          <w:p w:rsidR="00F73C7D" w:rsidRDefault="00F73C7D" w:rsidP="00F73C7D">
            <w:pPr>
              <w:numPr>
                <w:ilvl w:val="0"/>
                <w:numId w:val="38"/>
              </w:numPr>
              <w:spacing w:line="276" w:lineRule="auto"/>
              <w:ind w:left="432"/>
              <w:rPr>
                <w:rFonts w:eastAsia="Times New Roman"/>
                <w:lang w:val="en-GB"/>
              </w:rPr>
            </w:pPr>
            <w:r>
              <w:rPr>
                <w:rFonts w:eastAsia="Times New Roman"/>
                <w:lang w:val="en-GB"/>
              </w:rPr>
              <w:t>2011 - Best Department award for Delivery in RBEI, for driving the department to achieve more than business targets, highest operational efficiency and customer satisfaction</w:t>
            </w:r>
          </w:p>
          <w:p w:rsidR="00F73C7D" w:rsidRPr="00694EFD" w:rsidRDefault="00F73C7D" w:rsidP="00F73C7D">
            <w:pPr>
              <w:numPr>
                <w:ilvl w:val="0"/>
                <w:numId w:val="38"/>
              </w:numPr>
              <w:spacing w:line="276" w:lineRule="auto"/>
              <w:ind w:left="432"/>
              <w:rPr>
                <w:rFonts w:eastAsia="Times New Roman"/>
                <w:lang w:val="en-GB"/>
              </w:rPr>
            </w:pPr>
            <w:r w:rsidRPr="00030874">
              <w:rPr>
                <w:rFonts w:eastAsia="Times New Roman"/>
                <w:lang w:val="en-GB"/>
              </w:rPr>
              <w:t xml:space="preserve">2000 - </w:t>
            </w:r>
            <w:r>
              <w:rPr>
                <w:rFonts w:eastAsia="Times New Roman"/>
                <w:lang w:val="en-GB"/>
              </w:rPr>
              <w:t>Best Technical Paper award at the 9</w:t>
            </w:r>
            <w:r w:rsidRPr="00E94758">
              <w:rPr>
                <w:rFonts w:eastAsia="Times New Roman"/>
                <w:lang w:val="en-GB"/>
              </w:rPr>
              <w:t>th</w:t>
            </w:r>
            <w:r>
              <w:rPr>
                <w:rFonts w:eastAsia="Times New Roman"/>
                <w:lang w:val="en-GB"/>
              </w:rPr>
              <w:t xml:space="preserve"> SDRC India Users</w:t>
            </w:r>
            <w:r w:rsidRPr="00694EFD">
              <w:rPr>
                <w:rFonts w:eastAsia="Times New Roman"/>
                <w:lang w:val="en-GB"/>
              </w:rPr>
              <w:t xml:space="preserve"> Conference</w:t>
            </w:r>
            <w:r>
              <w:rPr>
                <w:rFonts w:eastAsia="Times New Roman"/>
                <w:lang w:val="en-GB"/>
              </w:rPr>
              <w:t>, for paper on s</w:t>
            </w:r>
            <w:r w:rsidRPr="00694EFD">
              <w:rPr>
                <w:rFonts w:eastAsia="Times New Roman"/>
                <w:lang w:val="en-GB"/>
              </w:rPr>
              <w:t xml:space="preserve">olid </w:t>
            </w:r>
            <w:r>
              <w:rPr>
                <w:rFonts w:eastAsia="Times New Roman"/>
                <w:lang w:val="en-GB"/>
              </w:rPr>
              <w:t>modelling, FE analysis and fatigue failure a</w:t>
            </w:r>
            <w:r w:rsidRPr="00694EFD">
              <w:rPr>
                <w:rFonts w:eastAsia="Times New Roman"/>
                <w:lang w:val="en-GB"/>
              </w:rPr>
              <w:t xml:space="preserve">nalysis </w:t>
            </w:r>
            <w:r>
              <w:rPr>
                <w:rFonts w:eastAsia="Times New Roman"/>
                <w:lang w:val="en-GB"/>
              </w:rPr>
              <w:t xml:space="preserve">titled </w:t>
            </w:r>
            <w:r w:rsidRPr="00E94758">
              <w:rPr>
                <w:rFonts w:eastAsia="Times New Roman"/>
                <w:lang w:val="en-GB"/>
              </w:rPr>
              <w:t>Design &amp; Development of Single Cylinder Diesel Engine for Euro Norms</w:t>
            </w:r>
          </w:p>
        </w:tc>
      </w:tr>
      <w:tr w:rsidR="00F73C7D" w:rsidRPr="00694EFD" w:rsidTr="00F73C7D">
        <w:trPr>
          <w:tblCellSpacing w:w="0" w:type="dxa"/>
        </w:trPr>
        <w:tc>
          <w:tcPr>
            <w:tcW w:w="4982" w:type="pct"/>
            <w:gridSpan w:val="8"/>
            <w:tcBorders>
              <w:bottom w:val="single" w:sz="6" w:space="0" w:color="333333"/>
            </w:tcBorders>
            <w:vAlign w:val="center"/>
            <w:hideMark/>
          </w:tcPr>
          <w:p w:rsidR="00F73C7D" w:rsidRPr="00694EFD" w:rsidRDefault="00F73C7D" w:rsidP="00F73C7D">
            <w:pPr>
              <w:spacing w:line="276" w:lineRule="auto"/>
              <w:rPr>
                <w:rFonts w:eastAsia="Times New Roman"/>
                <w:b/>
                <w:sz w:val="22"/>
                <w:szCs w:val="22"/>
                <w:lang w:val="en-GB"/>
              </w:rPr>
            </w:pPr>
          </w:p>
        </w:tc>
      </w:tr>
      <w:tr w:rsidR="00F73C7D" w:rsidRPr="00694EFD" w:rsidTr="00F73C7D">
        <w:trPr>
          <w:tblCellSpacing w:w="0" w:type="dxa"/>
        </w:trPr>
        <w:tc>
          <w:tcPr>
            <w:tcW w:w="4982" w:type="pct"/>
            <w:gridSpan w:val="8"/>
            <w:tcBorders>
              <w:bottom w:val="single" w:sz="6" w:space="0" w:color="333333"/>
            </w:tcBorders>
            <w:vAlign w:val="center"/>
            <w:hideMark/>
          </w:tcPr>
          <w:p w:rsidR="00F73C7D" w:rsidRPr="00694EFD" w:rsidRDefault="00F73C7D" w:rsidP="00F73C7D">
            <w:pPr>
              <w:spacing w:line="276" w:lineRule="auto"/>
              <w:rPr>
                <w:rFonts w:eastAsia="Times New Roman"/>
                <w:b/>
                <w:sz w:val="22"/>
                <w:szCs w:val="22"/>
                <w:lang w:val="en-GB"/>
              </w:rPr>
            </w:pPr>
          </w:p>
        </w:tc>
      </w:tr>
    </w:tbl>
    <w:p w:rsidR="00F73C7D" w:rsidRPr="00694EFD" w:rsidRDefault="004C619D" w:rsidP="00F73C7D">
      <w:pPr>
        <w:spacing w:line="276" w:lineRule="auto"/>
        <w:rPr>
          <w:rFonts w:eastAsia="Times New Roman"/>
          <w:b/>
          <w:sz w:val="22"/>
          <w:szCs w:val="22"/>
          <w:lang w:val="en-GB"/>
        </w:rPr>
      </w:pPr>
      <w:r>
        <w:rPr>
          <w:noProof/>
          <w:lang w:val="en-IN" w:eastAsia="en-IN"/>
        </w:rPr>
        <w:drawing>
          <wp:anchor distT="0" distB="0" distL="114300" distR="114300" simplePos="0" relativeHeight="251657728" behindDoc="0" locked="0" layoutInCell="1" allowOverlap="1">
            <wp:simplePos x="0" y="0"/>
            <wp:positionH relativeFrom="column">
              <wp:posOffset>0</wp:posOffset>
            </wp:positionH>
            <wp:positionV relativeFrom="paragraph">
              <wp:posOffset>0</wp:posOffset>
            </wp:positionV>
            <wp:extent cx="12700" cy="12700"/>
            <wp:effectExtent l="0" t="0" r="0" b="0"/>
            <wp:wrapNone/>
            <wp:docPr id="1" name="Picture 1" descr="https://rdxfootmark.naukri.com/v2/track/openCv?trackingInfo=56a8af7a9c421cde898d25a9be2de109134f530e18705c4458440321091b5b58120d190111495e590c4356014b4450530401195c1333471b1b1110405c5e085043011503504e1c180c571833471b1b0112475c411b091351504f54671e1a4f03434c1a5c4003141559095a034a1700165217140c0f0a5218465a19031440510e0d5049175f1402114958550d004f140d170414450d5d0a551b160e105112425d0e0f564b1a0f18061745585c0c551b120917110d531b045d4340010b190b144758590a554f01446&amp;docType=d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dxfootmark.naukri.com/v2/track/openCv?trackingInfo=56a8af7a9c421cde898d25a9be2de109134f530e18705c4458440321091b5b58120d190111495e590c4356014b4450530401195c1333471b1b1110405c5e085043011503504e1c180c571833471b1b0112475c411b091351504f54671e1a4f03434c1a5c4003141559095a034a1700165217140c0f0a5218465a19031440510e0d5049175f1402114958550d004f140d170414450d5d0a551b160e105112425d0e0f564b1a0f18061745585c0c551b120917110d531b045d4340010b190b144758590a554f01446&amp;docType=doc"/>
                    <pic:cNvPicPr>
                      <a:picLocks noChangeAspect="1" noChangeArrowheads="1"/>
                    </pic:cNvPicPr>
                  </pic:nvPicPr>
                  <pic:blipFill>
                    <a:blip r:link="rId7"/>
                    <a:srcRect/>
                    <a:stretch>
                      <a:fillRect/>
                    </a:stretch>
                  </pic:blipFill>
                  <pic:spPr bwMode="auto">
                    <a:xfrm>
                      <a:off x="0" y="0"/>
                      <a:ext cx="12700" cy="12700"/>
                    </a:xfrm>
                    <a:prstGeom prst="rect">
                      <a:avLst/>
                    </a:prstGeom>
                    <a:noFill/>
                  </pic:spPr>
                </pic:pic>
              </a:graphicData>
            </a:graphic>
          </wp:anchor>
        </w:drawing>
      </w:r>
    </w:p>
    <w:sectPr w:rsidR="00F73C7D" w:rsidRPr="00694EFD" w:rsidSect="00F73C7D">
      <w:pgSz w:w="11909" w:h="16834"/>
      <w:pgMar w:top="709" w:right="576" w:bottom="568" w:left="576" w:header="142" w:footer="30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8539A" w:rsidRDefault="0028539A" w:rsidP="00F73C7D">
      <w:r>
        <w:separator/>
      </w:r>
    </w:p>
  </w:endnote>
  <w:endnote w:type="continuationSeparator" w:id="1">
    <w:p w:rsidR="0028539A" w:rsidRDefault="0028539A" w:rsidP="00F73C7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tarSymbol">
    <w:altName w:val="Times New Roman"/>
    <w:panose1 w:val="00000000000000000000"/>
    <w:charset w:val="00"/>
    <w:family w:val="roman"/>
    <w:notTrueType/>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8539A" w:rsidRDefault="0028539A" w:rsidP="00F73C7D">
      <w:r>
        <w:separator/>
      </w:r>
    </w:p>
  </w:footnote>
  <w:footnote w:type="continuationSeparator" w:id="1">
    <w:p w:rsidR="0028539A" w:rsidRDefault="0028539A" w:rsidP="00F73C7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A9A461BC"/>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00000002"/>
    <w:multiLevelType w:val="multilevel"/>
    <w:tmpl w:val="00000002"/>
    <w:name w:val="WW8Num2"/>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5E4AB9"/>
    <w:multiLevelType w:val="hybridMultilevel"/>
    <w:tmpl w:val="AC1A0CD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02133211"/>
    <w:multiLevelType w:val="hybridMultilevel"/>
    <w:tmpl w:val="F7B8119C"/>
    <w:lvl w:ilvl="0">
      <w:start w:val="1"/>
      <w:numFmt w:val="bullet"/>
      <w:lvlText w:val=""/>
      <w:lvlJc w:val="left"/>
      <w:pPr>
        <w:tabs>
          <w:tab w:val="num" w:pos="360"/>
        </w:tabs>
        <w:ind w:left="36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
    <w:nsid w:val="02E23C70"/>
    <w:multiLevelType w:val="hybridMultilevel"/>
    <w:tmpl w:val="A882383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0350302D"/>
    <w:multiLevelType w:val="multilevel"/>
    <w:tmpl w:val="DB60922E"/>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4EA3770"/>
    <w:multiLevelType w:val="multilevel"/>
    <w:tmpl w:val="E1EEE744"/>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68414CB"/>
    <w:multiLevelType w:val="multilevel"/>
    <w:tmpl w:val="C3F29294"/>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8E15964"/>
    <w:multiLevelType w:val="multilevel"/>
    <w:tmpl w:val="2E921CCE"/>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96F294C"/>
    <w:multiLevelType w:val="hybridMultilevel"/>
    <w:tmpl w:val="0FE29850"/>
    <w:name w:val="WW8Num92"/>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0">
    <w:nsid w:val="09DE322D"/>
    <w:multiLevelType w:val="multilevel"/>
    <w:tmpl w:val="607E475E"/>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1080"/>
        </w:tabs>
        <w:ind w:left="1080" w:hanging="360"/>
      </w:pPr>
      <w:rPr>
        <w:rFonts w:ascii="Symbol" w:hAnsi="Symbol" w:hint="default"/>
      </w:r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1">
    <w:nsid w:val="0B031743"/>
    <w:multiLevelType w:val="multilevel"/>
    <w:tmpl w:val="459CE21E"/>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315496E"/>
    <w:multiLevelType w:val="hybridMultilevel"/>
    <w:tmpl w:val="9BDA7E5C"/>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nsid w:val="132529B9"/>
    <w:multiLevelType w:val="hybridMultilevel"/>
    <w:tmpl w:val="D50CBA00"/>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nsid w:val="16A9172D"/>
    <w:multiLevelType w:val="multilevel"/>
    <w:tmpl w:val="B144190E"/>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D101894"/>
    <w:multiLevelType w:val="multilevel"/>
    <w:tmpl w:val="2EC4A36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D3B1690"/>
    <w:multiLevelType w:val="hybridMultilevel"/>
    <w:tmpl w:val="7B4EE47A"/>
    <w:lvl w:ilvl="0">
      <w:start w:val="1"/>
      <w:numFmt w:val="bullet"/>
      <w:lvlText w:val=""/>
      <w:lvlJc w:val="left"/>
      <w:pPr>
        <w:ind w:left="735" w:hanging="360"/>
      </w:pPr>
      <w:rPr>
        <w:rFonts w:ascii="Symbol" w:hAnsi="Symbol" w:hint="default"/>
      </w:rPr>
    </w:lvl>
    <w:lvl w:ilvl="1" w:tentative="1">
      <w:start w:val="1"/>
      <w:numFmt w:val="bullet"/>
      <w:lvlText w:val="o"/>
      <w:lvlJc w:val="left"/>
      <w:pPr>
        <w:ind w:left="1455" w:hanging="360"/>
      </w:pPr>
      <w:rPr>
        <w:rFonts w:ascii="Courier New" w:hAnsi="Courier New" w:cs="Courier New" w:hint="default"/>
      </w:rPr>
    </w:lvl>
    <w:lvl w:ilvl="2" w:tentative="1">
      <w:start w:val="1"/>
      <w:numFmt w:val="bullet"/>
      <w:lvlText w:val=""/>
      <w:lvlJc w:val="left"/>
      <w:pPr>
        <w:ind w:left="2175" w:hanging="360"/>
      </w:pPr>
      <w:rPr>
        <w:rFonts w:ascii="Wingdings" w:hAnsi="Wingdings" w:hint="default"/>
      </w:rPr>
    </w:lvl>
    <w:lvl w:ilvl="3" w:tentative="1">
      <w:start w:val="1"/>
      <w:numFmt w:val="bullet"/>
      <w:lvlText w:val=""/>
      <w:lvlJc w:val="left"/>
      <w:pPr>
        <w:ind w:left="2895" w:hanging="360"/>
      </w:pPr>
      <w:rPr>
        <w:rFonts w:ascii="Symbol" w:hAnsi="Symbol" w:hint="default"/>
      </w:rPr>
    </w:lvl>
    <w:lvl w:ilvl="4" w:tentative="1">
      <w:start w:val="1"/>
      <w:numFmt w:val="bullet"/>
      <w:lvlText w:val="o"/>
      <w:lvlJc w:val="left"/>
      <w:pPr>
        <w:ind w:left="3615" w:hanging="360"/>
      </w:pPr>
      <w:rPr>
        <w:rFonts w:ascii="Courier New" w:hAnsi="Courier New" w:cs="Courier New" w:hint="default"/>
      </w:rPr>
    </w:lvl>
    <w:lvl w:ilvl="5" w:tentative="1">
      <w:start w:val="1"/>
      <w:numFmt w:val="bullet"/>
      <w:lvlText w:val=""/>
      <w:lvlJc w:val="left"/>
      <w:pPr>
        <w:ind w:left="4335" w:hanging="360"/>
      </w:pPr>
      <w:rPr>
        <w:rFonts w:ascii="Wingdings" w:hAnsi="Wingdings" w:hint="default"/>
      </w:rPr>
    </w:lvl>
    <w:lvl w:ilvl="6" w:tentative="1">
      <w:start w:val="1"/>
      <w:numFmt w:val="bullet"/>
      <w:lvlText w:val=""/>
      <w:lvlJc w:val="left"/>
      <w:pPr>
        <w:ind w:left="5055" w:hanging="360"/>
      </w:pPr>
      <w:rPr>
        <w:rFonts w:ascii="Symbol" w:hAnsi="Symbol" w:hint="default"/>
      </w:rPr>
    </w:lvl>
    <w:lvl w:ilvl="7" w:tentative="1">
      <w:start w:val="1"/>
      <w:numFmt w:val="bullet"/>
      <w:lvlText w:val="o"/>
      <w:lvlJc w:val="left"/>
      <w:pPr>
        <w:ind w:left="5775" w:hanging="360"/>
      </w:pPr>
      <w:rPr>
        <w:rFonts w:ascii="Courier New" w:hAnsi="Courier New" w:cs="Courier New" w:hint="default"/>
      </w:rPr>
    </w:lvl>
    <w:lvl w:ilvl="8" w:tentative="1">
      <w:start w:val="1"/>
      <w:numFmt w:val="bullet"/>
      <w:lvlText w:val=""/>
      <w:lvlJc w:val="left"/>
      <w:pPr>
        <w:ind w:left="6495" w:hanging="360"/>
      </w:pPr>
      <w:rPr>
        <w:rFonts w:ascii="Wingdings" w:hAnsi="Wingdings" w:hint="default"/>
      </w:rPr>
    </w:lvl>
  </w:abstractNum>
  <w:abstractNum w:abstractNumId="17">
    <w:nsid w:val="1DAC788F"/>
    <w:multiLevelType w:val="multilevel"/>
    <w:tmpl w:val="8FF8BF68"/>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E2E79BF"/>
    <w:multiLevelType w:val="multilevel"/>
    <w:tmpl w:val="CCDEE8F0"/>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E880C92"/>
    <w:multiLevelType w:val="multilevel"/>
    <w:tmpl w:val="F022EF1E"/>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EF01774"/>
    <w:multiLevelType w:val="hybridMultilevel"/>
    <w:tmpl w:val="04A6BD9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1">
    <w:nsid w:val="21BA2548"/>
    <w:multiLevelType w:val="multilevel"/>
    <w:tmpl w:val="E506A7CE"/>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4C963F7"/>
    <w:multiLevelType w:val="multilevel"/>
    <w:tmpl w:val="AF26B086"/>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9071C97"/>
    <w:multiLevelType w:val="multilevel"/>
    <w:tmpl w:val="FAECE7A6"/>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AE07DAA"/>
    <w:multiLevelType w:val="multilevel"/>
    <w:tmpl w:val="6C96235A"/>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DD04E05"/>
    <w:multiLevelType w:val="multilevel"/>
    <w:tmpl w:val="DAFC737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1984871"/>
    <w:multiLevelType w:val="multilevel"/>
    <w:tmpl w:val="9B98B9DC"/>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2FE66F4"/>
    <w:multiLevelType w:val="multilevel"/>
    <w:tmpl w:val="F7F07EF6"/>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44D38A5"/>
    <w:multiLevelType w:val="hybridMultilevel"/>
    <w:tmpl w:val="C7BE498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9">
    <w:nsid w:val="441D4543"/>
    <w:multiLevelType w:val="hybridMultilevel"/>
    <w:tmpl w:val="ADCE3BB4"/>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0">
    <w:nsid w:val="49CF3F35"/>
    <w:multiLevelType w:val="multilevel"/>
    <w:tmpl w:val="22649DA0"/>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D405BE7"/>
    <w:multiLevelType w:val="multilevel"/>
    <w:tmpl w:val="FC423D00"/>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E6D7842"/>
    <w:multiLevelType w:val="multilevel"/>
    <w:tmpl w:val="9ADC51DC"/>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11303E2"/>
    <w:multiLevelType w:val="multilevel"/>
    <w:tmpl w:val="60FC046E"/>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322768B"/>
    <w:multiLevelType w:val="hybridMultilevel"/>
    <w:tmpl w:val="1118365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5">
    <w:nsid w:val="550B6159"/>
    <w:multiLevelType w:val="hybridMultilevel"/>
    <w:tmpl w:val="BA1687E2"/>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6">
    <w:nsid w:val="5BBD3BB3"/>
    <w:multiLevelType w:val="multilevel"/>
    <w:tmpl w:val="EBFA8DC4"/>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D636440"/>
    <w:multiLevelType w:val="multilevel"/>
    <w:tmpl w:val="655CF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F324C8D"/>
    <w:multiLevelType w:val="multilevel"/>
    <w:tmpl w:val="E27643EE"/>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1BD610C"/>
    <w:multiLevelType w:val="hybridMultilevel"/>
    <w:tmpl w:val="EB165202"/>
    <w:lvl w:ilvl="0">
      <w:start w:val="1"/>
      <w:numFmt w:val="bullet"/>
      <w:lvlText w:val=""/>
      <w:lvlJc w:val="left"/>
      <w:pPr>
        <w:tabs>
          <w:tab w:val="num" w:pos="360"/>
        </w:tabs>
        <w:ind w:left="360" w:hanging="360"/>
      </w:pPr>
      <w:rPr>
        <w:rFonts w:ascii="Wingdings" w:hAnsi="Wingdings" w:hint="default"/>
        <w:color w:val="auto"/>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0">
    <w:nsid w:val="65CC1054"/>
    <w:multiLevelType w:val="multilevel"/>
    <w:tmpl w:val="179E73C0"/>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6CA1ED5"/>
    <w:multiLevelType w:val="multilevel"/>
    <w:tmpl w:val="316ECEB8"/>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E5453FE"/>
    <w:multiLevelType w:val="multilevel"/>
    <w:tmpl w:val="FB58EEAE"/>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3666D98"/>
    <w:multiLevelType w:val="multilevel"/>
    <w:tmpl w:val="607E475E"/>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1080"/>
        </w:tabs>
        <w:ind w:left="1080" w:hanging="360"/>
      </w:pPr>
      <w:rPr>
        <w:rFonts w:ascii="Symbol" w:hAnsi="Symbol" w:hint="default"/>
      </w:r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44">
    <w:nsid w:val="793F2C82"/>
    <w:multiLevelType w:val="multilevel"/>
    <w:tmpl w:val="52DC5D4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98E04A7"/>
    <w:multiLevelType w:val="multilevel"/>
    <w:tmpl w:val="55AAEF40"/>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A027DAB"/>
    <w:multiLevelType w:val="hybridMultilevel"/>
    <w:tmpl w:val="B036A57C"/>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7">
    <w:nsid w:val="7B053FE8"/>
    <w:multiLevelType w:val="hybridMultilevel"/>
    <w:tmpl w:val="8982B8B6"/>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8">
    <w:nsid w:val="7BE30FBB"/>
    <w:multiLevelType w:val="multilevel"/>
    <w:tmpl w:val="4088EFF4"/>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CF75B5A"/>
    <w:multiLevelType w:val="hybridMultilevel"/>
    <w:tmpl w:val="9E6039E2"/>
    <w:lvl w:ilvl="0">
      <w:start w:val="1"/>
      <w:numFmt w:val="bullet"/>
      <w:lvlText w:val=""/>
      <w:lvlJc w:val="left"/>
      <w:pPr>
        <w:tabs>
          <w:tab w:val="num" w:pos="360"/>
        </w:tabs>
        <w:ind w:left="36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50">
    <w:nsid w:val="7F2C0120"/>
    <w:multiLevelType w:val="hybridMultilevel"/>
    <w:tmpl w:val="CE2852CC"/>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37"/>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0"/>
  </w:num>
  <w:num w:numId="3">
    <w:abstractNumId w:val="26"/>
  </w:num>
  <w:num w:numId="4">
    <w:abstractNumId w:val="45"/>
  </w:num>
  <w:num w:numId="5">
    <w:abstractNumId w:val="18"/>
  </w:num>
  <w:num w:numId="6">
    <w:abstractNumId w:val="9"/>
  </w:num>
  <w:num w:numId="7">
    <w:abstractNumId w:val="17"/>
  </w:num>
  <w:num w:numId="8">
    <w:abstractNumId w:val="5"/>
  </w:num>
  <w:num w:numId="9">
    <w:abstractNumId w:val="33"/>
  </w:num>
  <w:num w:numId="10">
    <w:abstractNumId w:val="4"/>
  </w:num>
  <w:num w:numId="11">
    <w:abstractNumId w:val="20"/>
  </w:num>
  <w:num w:numId="12">
    <w:abstractNumId w:val="28"/>
  </w:num>
  <w:num w:numId="13">
    <w:abstractNumId w:val="13"/>
  </w:num>
  <w:num w:numId="14">
    <w:abstractNumId w:val="47"/>
  </w:num>
  <w:num w:numId="15">
    <w:abstractNumId w:val="31"/>
  </w:num>
  <w:num w:numId="16">
    <w:abstractNumId w:val="12"/>
  </w:num>
  <w:num w:numId="17">
    <w:abstractNumId w:val="42"/>
  </w:num>
  <w:num w:numId="18">
    <w:abstractNumId w:val="38"/>
  </w:num>
  <w:num w:numId="19">
    <w:abstractNumId w:val="24"/>
  </w:num>
  <w:num w:numId="20">
    <w:abstractNumId w:val="7"/>
  </w:num>
  <w:num w:numId="21">
    <w:abstractNumId w:val="6"/>
  </w:num>
  <w:num w:numId="22">
    <w:abstractNumId w:val="19"/>
  </w:num>
  <w:num w:numId="23">
    <w:abstractNumId w:val="32"/>
  </w:num>
  <w:num w:numId="24">
    <w:abstractNumId w:val="15"/>
  </w:num>
  <w:num w:numId="25">
    <w:abstractNumId w:val="22"/>
  </w:num>
  <w:num w:numId="26">
    <w:abstractNumId w:val="39"/>
  </w:num>
  <w:num w:numId="27">
    <w:abstractNumId w:val="43"/>
  </w:num>
  <w:num w:numId="28">
    <w:abstractNumId w:val="10"/>
  </w:num>
  <w:num w:numId="29">
    <w:abstractNumId w:val="21"/>
  </w:num>
  <w:num w:numId="30">
    <w:abstractNumId w:val="48"/>
  </w:num>
  <w:num w:numId="31">
    <w:abstractNumId w:val="40"/>
  </w:num>
  <w:num w:numId="32">
    <w:abstractNumId w:val="30"/>
  </w:num>
  <w:num w:numId="33">
    <w:abstractNumId w:val="41"/>
  </w:num>
  <w:num w:numId="34">
    <w:abstractNumId w:val="44"/>
  </w:num>
  <w:num w:numId="35">
    <w:abstractNumId w:val="3"/>
  </w:num>
  <w:num w:numId="36">
    <w:abstractNumId w:val="29"/>
  </w:num>
  <w:num w:numId="37">
    <w:abstractNumId w:val="34"/>
  </w:num>
  <w:num w:numId="38">
    <w:abstractNumId w:val="50"/>
  </w:num>
  <w:num w:numId="39">
    <w:abstractNumId w:val="35"/>
  </w:num>
  <w:num w:numId="40">
    <w:abstractNumId w:val="49"/>
  </w:num>
  <w:num w:numId="41">
    <w:abstractNumId w:val="46"/>
  </w:num>
  <w:num w:numId="42">
    <w:abstractNumId w:val="8"/>
  </w:num>
  <w:num w:numId="43">
    <w:abstractNumId w:val="11"/>
  </w:num>
  <w:num w:numId="44">
    <w:abstractNumId w:val="25"/>
  </w:num>
  <w:num w:numId="45">
    <w:abstractNumId w:val="14"/>
  </w:num>
  <w:num w:numId="46">
    <w:abstractNumId w:val="27"/>
  </w:num>
  <w:num w:numId="47">
    <w:abstractNumId w:val="36"/>
  </w:num>
  <w:num w:numId="48">
    <w:abstractNumId w:val="23"/>
  </w:num>
  <w:num w:numId="49">
    <w:abstractNumId w:val="2"/>
  </w:num>
  <w:num w:numId="50">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oNotHyphenateCaps/>
  <w:drawingGridHorizontalSpacing w:val="187"/>
  <w:drawingGridVerticalSpacing w:val="187"/>
  <w:characterSpacingControl w:val="doNotCompress"/>
  <w:hdrShapeDefaults>
    <o:shapedefaults v:ext="edit" spidmax="4098"/>
  </w:hdrShapeDefaults>
  <w:footnotePr>
    <w:footnote w:id="0"/>
    <w:footnote w:id="1"/>
  </w:footnotePr>
  <w:endnotePr>
    <w:endnote w:id="0"/>
    <w:endnote w:id="1"/>
  </w:endnotePr>
  <w:compat/>
  <w:rsids>
    <w:rsidRoot w:val="00986020"/>
    <w:rsid w:val="002373A2"/>
    <w:rsid w:val="0028539A"/>
    <w:rsid w:val="004C619D"/>
    <w:rsid w:val="00F73C7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8"/>
    <o:shapelayout v:ext="edit">
      <o:idmap v:ext="edit" data="1,3"/>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2"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142C"/>
    <w:rPr>
      <w:rFonts w:ascii="Arial" w:eastAsia="Verdana" w:hAnsi="Arial" w:cs="Arial"/>
      <w:lang w:val="en-US" w:eastAsia="en-US"/>
    </w:rPr>
  </w:style>
  <w:style w:type="paragraph" w:styleId="Heading2">
    <w:name w:val="heading 2"/>
    <w:basedOn w:val="Normal"/>
    <w:next w:val="Normal"/>
    <w:link w:val="Heading2Char"/>
    <w:uiPriority w:val="9"/>
    <w:qFormat/>
    <w:rsid w:val="00BF7E21"/>
    <w:pPr>
      <w:keepNext/>
      <w:spacing w:before="240" w:after="60"/>
      <w:outlineLvl w:val="1"/>
    </w:pPr>
    <w:rPr>
      <w:rFonts w:ascii="Cambria" w:eastAsia="Times New Roman" w:hAnsi="Cambria" w:cs="Times New Roman"/>
      <w:b/>
      <w:bCs/>
      <w:i/>
      <w:iCs/>
      <w:sz w:val="28"/>
      <w:szCs w:val="28"/>
      <w:lang/>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mall">
    <w:name w:val="small"/>
    <w:rPr>
      <w:rFonts w:ascii="Verdana" w:eastAsia="Verdana" w:hAnsi="Verdana"/>
      <w:sz w:val="2"/>
      <w:szCs w:val="2"/>
      <w:lang w:val="en-US" w:eastAsia="en-US"/>
    </w:rPr>
  </w:style>
  <w:style w:type="character" w:styleId="Hyperlink">
    <w:name w:val="Hyperlink"/>
    <w:uiPriority w:val="99"/>
    <w:unhideWhenUsed/>
    <w:rPr>
      <w:color w:val="0000FF"/>
      <w:u w:val="single"/>
    </w:rPr>
  </w:style>
  <w:style w:type="character" w:styleId="FollowedHyperlink">
    <w:name w:val="FollowedHyperlink"/>
    <w:uiPriority w:val="99"/>
    <w:semiHidden/>
    <w:unhideWhenUsed/>
    <w:rPr>
      <w:color w:val="800080"/>
      <w:u w:val="single"/>
    </w:rPr>
  </w:style>
  <w:style w:type="paragraph" w:styleId="Header">
    <w:name w:val="header"/>
    <w:basedOn w:val="Normal"/>
    <w:link w:val="HeaderChar"/>
    <w:uiPriority w:val="99"/>
    <w:unhideWhenUsed/>
    <w:rPr>
      <w:rFonts w:cs="Times New Roman"/>
      <w:lang/>
    </w:rPr>
  </w:style>
  <w:style w:type="character" w:customStyle="1" w:styleId="HeaderChar">
    <w:name w:val="Header Char"/>
    <w:link w:val="Header"/>
    <w:uiPriority w:val="99"/>
    <w:rPr>
      <w:rFonts w:ascii="Arial" w:eastAsia="Verdana" w:hAnsi="Arial" w:cs="Arial"/>
    </w:rPr>
  </w:style>
  <w:style w:type="paragraph" w:styleId="Footer">
    <w:name w:val="footer"/>
    <w:basedOn w:val="Normal"/>
    <w:link w:val="FooterChar"/>
    <w:uiPriority w:val="99"/>
    <w:unhideWhenUsed/>
    <w:rPr>
      <w:rFonts w:cs="Times New Roman"/>
      <w:lang/>
    </w:rPr>
  </w:style>
  <w:style w:type="character" w:customStyle="1" w:styleId="FooterChar">
    <w:name w:val="Footer Char"/>
    <w:link w:val="Footer"/>
    <w:uiPriority w:val="99"/>
    <w:rPr>
      <w:rFonts w:ascii="Arial" w:eastAsia="Verdana" w:hAnsi="Arial" w:cs="Arial"/>
    </w:rPr>
  </w:style>
  <w:style w:type="character" w:styleId="Strong">
    <w:name w:val="Strong"/>
    <w:uiPriority w:val="22"/>
    <w:qFormat/>
    <w:rPr>
      <w:b/>
      <w:bCs/>
    </w:rPr>
  </w:style>
  <w:style w:type="character" w:styleId="Emphasis">
    <w:name w:val="Emphasis"/>
    <w:uiPriority w:val="20"/>
    <w:qFormat/>
    <w:rPr>
      <w:i/>
      <w:iCs/>
    </w:rPr>
  </w:style>
  <w:style w:type="character" w:customStyle="1" w:styleId="Heading2Char">
    <w:name w:val="Heading 2 Char"/>
    <w:link w:val="Heading2"/>
    <w:uiPriority w:val="9"/>
    <w:semiHidden/>
    <w:rsid w:val="00BF7E21"/>
    <w:rPr>
      <w:rFonts w:ascii="Cambria" w:eastAsia="Times New Roman" w:hAnsi="Cambria" w:cs="Times New Roman"/>
      <w:b/>
      <w:bCs/>
      <w:i/>
      <w:iCs/>
      <w:sz w:val="28"/>
      <w:szCs w:val="28"/>
    </w:rPr>
  </w:style>
  <w:style w:type="character" w:styleId="CommentReference">
    <w:name w:val="annotation reference"/>
    <w:uiPriority w:val="99"/>
    <w:semiHidden/>
    <w:unhideWhenUsed/>
    <w:rsid w:val="00CA7DC3"/>
    <w:rPr>
      <w:sz w:val="16"/>
      <w:szCs w:val="16"/>
    </w:rPr>
  </w:style>
  <w:style w:type="paragraph" w:styleId="CommentText">
    <w:name w:val="annotation text"/>
    <w:basedOn w:val="Normal"/>
    <w:link w:val="CommentTextChar"/>
    <w:uiPriority w:val="99"/>
    <w:semiHidden/>
    <w:unhideWhenUsed/>
    <w:rsid w:val="00CA7DC3"/>
    <w:rPr>
      <w:rFonts w:cs="Times New Roman"/>
      <w:lang/>
    </w:rPr>
  </w:style>
  <w:style w:type="character" w:customStyle="1" w:styleId="CommentTextChar">
    <w:name w:val="Comment Text Char"/>
    <w:link w:val="CommentText"/>
    <w:uiPriority w:val="99"/>
    <w:semiHidden/>
    <w:rsid w:val="00CA7DC3"/>
    <w:rPr>
      <w:rFonts w:ascii="Arial" w:eastAsia="Verdana" w:hAnsi="Arial" w:cs="Arial"/>
    </w:rPr>
  </w:style>
  <w:style w:type="paragraph" w:styleId="CommentSubject">
    <w:name w:val="annotation subject"/>
    <w:basedOn w:val="CommentText"/>
    <w:next w:val="CommentText"/>
    <w:link w:val="CommentSubjectChar"/>
    <w:uiPriority w:val="99"/>
    <w:semiHidden/>
    <w:unhideWhenUsed/>
    <w:rsid w:val="00CA7DC3"/>
    <w:rPr>
      <w:b/>
      <w:bCs/>
    </w:rPr>
  </w:style>
  <w:style w:type="character" w:customStyle="1" w:styleId="CommentSubjectChar">
    <w:name w:val="Comment Subject Char"/>
    <w:link w:val="CommentSubject"/>
    <w:uiPriority w:val="99"/>
    <w:semiHidden/>
    <w:rsid w:val="00CA7DC3"/>
    <w:rPr>
      <w:rFonts w:ascii="Arial" w:eastAsia="Verdana" w:hAnsi="Arial" w:cs="Arial"/>
      <w:b/>
      <w:bCs/>
    </w:rPr>
  </w:style>
  <w:style w:type="paragraph" w:styleId="BalloonText">
    <w:name w:val="Balloon Text"/>
    <w:basedOn w:val="Normal"/>
    <w:link w:val="BalloonTextChar"/>
    <w:uiPriority w:val="99"/>
    <w:semiHidden/>
    <w:unhideWhenUsed/>
    <w:rsid w:val="00CA7DC3"/>
    <w:rPr>
      <w:rFonts w:ascii="Tahoma" w:hAnsi="Tahoma" w:cs="Times New Roman"/>
      <w:sz w:val="16"/>
      <w:szCs w:val="16"/>
      <w:lang/>
    </w:rPr>
  </w:style>
  <w:style w:type="character" w:customStyle="1" w:styleId="BalloonTextChar">
    <w:name w:val="Balloon Text Char"/>
    <w:link w:val="BalloonText"/>
    <w:uiPriority w:val="99"/>
    <w:semiHidden/>
    <w:rsid w:val="00CA7DC3"/>
    <w:rPr>
      <w:rFonts w:ascii="Tahoma" w:eastAsia="Verdana" w:hAnsi="Tahoma" w:cs="Tahoma"/>
      <w:sz w:val="16"/>
      <w:szCs w:val="16"/>
    </w:rPr>
  </w:style>
  <w:style w:type="paragraph" w:styleId="ListParagraph">
    <w:name w:val="List Paragraph"/>
    <w:basedOn w:val="Normal"/>
    <w:uiPriority w:val="34"/>
    <w:qFormat/>
    <w:rsid w:val="008346DD"/>
    <w:pPr>
      <w:ind w:left="720"/>
    </w:pPr>
  </w:style>
  <w:style w:type="paragraph" w:styleId="ListBullet2">
    <w:name w:val="List Bullet 2"/>
    <w:basedOn w:val="Normal"/>
    <w:autoRedefine/>
    <w:semiHidden/>
    <w:rsid w:val="00187E7B"/>
    <w:pPr>
      <w:numPr>
        <w:numId w:val="2"/>
      </w:numPr>
      <w:jc w:val="both"/>
    </w:pPr>
    <w:rPr>
      <w:rFonts w:eastAsia="Times New Roman" w:cs="Times New Roman"/>
      <w:sz w:val="22"/>
    </w:rPr>
  </w:style>
  <w:style w:type="paragraph" w:styleId="BodyText">
    <w:name w:val="Body Text"/>
    <w:basedOn w:val="Normal"/>
    <w:link w:val="BodyTextChar"/>
    <w:uiPriority w:val="99"/>
    <w:semiHidden/>
    <w:unhideWhenUsed/>
    <w:rsid w:val="009B34FC"/>
    <w:pPr>
      <w:spacing w:after="120"/>
    </w:pPr>
    <w:rPr>
      <w:rFonts w:cs="Times New Roman"/>
      <w:lang/>
    </w:rPr>
  </w:style>
  <w:style w:type="character" w:customStyle="1" w:styleId="BodyTextChar">
    <w:name w:val="Body Text Char"/>
    <w:link w:val="BodyText"/>
    <w:uiPriority w:val="99"/>
    <w:semiHidden/>
    <w:rsid w:val="009B34FC"/>
    <w:rPr>
      <w:rFonts w:ascii="Arial" w:eastAsia="Verdana" w:hAnsi="Arial" w:cs="Arial"/>
    </w:rPr>
  </w:style>
  <w:style w:type="paragraph" w:styleId="Title">
    <w:name w:val="Title"/>
    <w:basedOn w:val="Normal"/>
    <w:next w:val="Normal"/>
    <w:link w:val="TitleChar"/>
    <w:uiPriority w:val="10"/>
    <w:qFormat/>
    <w:rsid w:val="00416CF9"/>
    <w:pPr>
      <w:spacing w:before="240" w:after="60"/>
      <w:jc w:val="center"/>
      <w:outlineLvl w:val="0"/>
    </w:pPr>
    <w:rPr>
      <w:rFonts w:ascii="Cambria" w:eastAsia="Times New Roman" w:hAnsi="Cambria" w:cs="Times New Roman"/>
      <w:b/>
      <w:bCs/>
      <w:kern w:val="28"/>
      <w:sz w:val="32"/>
      <w:szCs w:val="32"/>
      <w:lang/>
    </w:rPr>
  </w:style>
  <w:style w:type="character" w:customStyle="1" w:styleId="TitleChar">
    <w:name w:val="Title Char"/>
    <w:link w:val="Title"/>
    <w:uiPriority w:val="10"/>
    <w:rsid w:val="00416CF9"/>
    <w:rPr>
      <w:rFonts w:ascii="Cambria" w:eastAsia="Times New Roman" w:hAnsi="Cambria" w:cs="Times New Roman"/>
      <w:b/>
      <w:bCs/>
      <w:kern w:val="28"/>
      <w:sz w:val="32"/>
      <w:szCs w:val="32"/>
    </w:rPr>
  </w:style>
</w:styles>
</file>

<file path=word/webSettings.xml><?xml version="1.0" encoding="utf-8"?>
<w:webSettings xmlns:r="http://schemas.openxmlformats.org/officeDocument/2006/relationships" xmlns:w="http://schemas.openxmlformats.org/wordprocessingml/2006/main">
  <w:divs>
    <w:div w:id="1860240614">
      <w:bodyDiv w:val="1"/>
      <w:marLeft w:val="0"/>
      <w:marRight w:val="0"/>
      <w:marTop w:val="0"/>
      <w:marBottom w:val="0"/>
      <w:divBdr>
        <w:top w:val="none" w:sz="0" w:space="0" w:color="auto"/>
        <w:left w:val="none" w:sz="0" w:space="0" w:color="auto"/>
        <w:bottom w:val="none" w:sz="0" w:space="0" w:color="auto"/>
        <w:right w:val="none" w:sz="0" w:space="0" w:color="auto"/>
      </w:divBdr>
    </w:div>
    <w:div w:id="2008821253">
      <w:marLeft w:val="0"/>
      <w:marRight w:val="0"/>
      <w:marTop w:val="0"/>
      <w:marBottom w:val="0"/>
      <w:divBdr>
        <w:top w:val="none" w:sz="0" w:space="0" w:color="auto"/>
        <w:left w:val="none" w:sz="0" w:space="0" w:color="auto"/>
        <w:bottom w:val="none" w:sz="0" w:space="0" w:color="auto"/>
        <w:right w:val="none" w:sz="0" w:space="0" w:color="auto"/>
      </w:divBdr>
    </w:div>
  </w:divs>
  <w:targetScreenSz w:val="1024x768"/>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https://rdxfootmark.naukri.com/v2/track/openCv?trackingInfo=56a8af7a9c421cde898d25a9be2de109134f530e18705c4458440321091b5b58120d190111495e590c4356014b4450530401195c1333471b1b1110405c5e085043011503504e1c180c571833471b1b0112475c411b091351504f54671e1a4f03434c1a5c4003141559095a034a1700165217140c0f0a5218465a19031440510e0d5049175f1402114958550d004f140d170414450d5d0a551b160e105112425d0e0f564b1a0f18061745585c0c551b120917110d531b045d4340010b190b144758590a554f01446&amp;docType=do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1120</Words>
  <Characters>6388</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Headhonchos:Resume Template1</vt:lpstr>
    </vt:vector>
  </TitlesOfParts>
  <Company>Hewlett-Packard</Company>
  <LinksUpToDate>false</LinksUpToDate>
  <CharactersWithSpaces>7494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Headhonchos:Resume Template1</dc:title>
  <dc:creator>ritu</dc:creator>
  <cp:lastModifiedBy>ravichandran j</cp:lastModifiedBy>
  <cp:revision>2</cp:revision>
  <cp:lastPrinted>1601-01-01T00:00:00Z</cp:lastPrinted>
  <dcterms:created xsi:type="dcterms:W3CDTF">2018-07-21T05:29:00Z</dcterms:created>
  <dcterms:modified xsi:type="dcterms:W3CDTF">2018-07-21T05:29:00Z</dcterms:modified>
</cp:coreProperties>
</file>