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122F" w14:textId="76811832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518A2D13" w14:textId="3CF015EF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6186381B" w14:textId="75234C2E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662E81E3" w14:textId="2139C100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3FADE72E" w14:textId="0D8AA2CF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1A94A389" w14:textId="53528B6C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20BB811B" w14:textId="5454BE9A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5220F2F6" w14:textId="5515991D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389FCDE5" w14:textId="65AA944B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5C07F3BC" w14:textId="381E621E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00A6E52E" w14:textId="259A87CD" w:rsidR="00827D06" w:rsidRDefault="00F50D94" w:rsidP="00C20F1F">
      <w:pPr>
        <w:jc w:val="center"/>
        <w:rPr>
          <w:rFonts w:ascii="Bell MT" w:hAnsi="Bell MT" w:cs="Tahoma"/>
          <w:b/>
          <w:bCs/>
          <w:color w:val="000000" w:themeColor="text1"/>
          <w:sz w:val="28"/>
          <w:szCs w:val="28"/>
        </w:rPr>
      </w:pPr>
      <w:r>
        <w:rPr>
          <w:rFonts w:ascii="Bell MT" w:hAnsi="Bell MT" w:cs="Tahoma"/>
          <w:b/>
          <w:bCs/>
          <w:color w:val="000000" w:themeColor="text1"/>
          <w:sz w:val="28"/>
          <w:szCs w:val="28"/>
        </w:rPr>
        <w:t>‘</w:t>
      </w:r>
      <w:r w:rsidR="00C20F1F" w:rsidRPr="00F50D94">
        <w:rPr>
          <w:rFonts w:ascii="Bell MT" w:hAnsi="Bell MT" w:cs="Tahoma"/>
          <w:b/>
          <w:bCs/>
          <w:color w:val="000000" w:themeColor="text1"/>
          <w:sz w:val="28"/>
          <w:szCs w:val="28"/>
        </w:rPr>
        <w:t xml:space="preserve">A toi </w:t>
      </w:r>
      <w:r w:rsidRPr="00F50D94">
        <w:rPr>
          <w:rFonts w:ascii="Bell MT" w:hAnsi="Bell MT" w:cs="Tahoma"/>
          <w:b/>
          <w:bCs/>
          <w:color w:val="000000" w:themeColor="text1"/>
          <w:sz w:val="28"/>
          <w:szCs w:val="28"/>
        </w:rPr>
        <w:t>Chloé</w:t>
      </w:r>
      <w:r w:rsidR="00C20F1F" w:rsidRPr="00F50D94">
        <w:rPr>
          <w:rFonts w:ascii="Bell MT" w:hAnsi="Bell MT" w:cs="Tahoma"/>
          <w:b/>
          <w:bCs/>
          <w:color w:val="000000" w:themeColor="text1"/>
          <w:sz w:val="28"/>
          <w:szCs w:val="28"/>
        </w:rPr>
        <w:t xml:space="preserve"> </w:t>
      </w:r>
      <w:r w:rsidRPr="00F50D94">
        <w:rPr>
          <w:rFonts w:ascii="Bell MT" w:hAnsi="Bell MT" w:cs="Tahoma"/>
          <w:b/>
          <w:bCs/>
          <w:color w:val="000000" w:themeColor="text1"/>
          <w:sz w:val="28"/>
          <w:szCs w:val="28"/>
        </w:rPr>
        <w:t>Kapapa</w:t>
      </w:r>
      <w:r w:rsidR="00C20F1F" w:rsidRPr="00F50D94">
        <w:rPr>
          <w:rFonts w:ascii="Bell MT" w:hAnsi="Bell MT" w:cs="Tahoma"/>
          <w:b/>
          <w:bCs/>
          <w:color w:val="000000" w:themeColor="text1"/>
          <w:sz w:val="28"/>
          <w:szCs w:val="28"/>
        </w:rPr>
        <w:t xml:space="preserve"> à </w:t>
      </w:r>
      <w:r w:rsidRPr="00F50D94">
        <w:rPr>
          <w:rFonts w:ascii="Bell MT" w:hAnsi="Bell MT" w:cs="Tahoma"/>
          <w:b/>
          <w:bCs/>
          <w:color w:val="000000" w:themeColor="text1"/>
          <w:sz w:val="28"/>
          <w:szCs w:val="28"/>
        </w:rPr>
        <w:t>l</w:t>
      </w:r>
      <w:r w:rsidR="00C20F1F" w:rsidRPr="00F50D94">
        <w:rPr>
          <w:rFonts w:ascii="Bell MT" w:hAnsi="Bell MT" w:cs="Tahoma"/>
          <w:b/>
          <w:bCs/>
          <w:color w:val="000000" w:themeColor="text1"/>
          <w:sz w:val="28"/>
          <w:szCs w:val="28"/>
        </w:rPr>
        <w:t>a curiosité insatiable</w:t>
      </w:r>
      <w:r>
        <w:rPr>
          <w:rFonts w:ascii="Bell MT" w:hAnsi="Bell MT" w:cs="Tahoma"/>
          <w:b/>
          <w:bCs/>
          <w:color w:val="000000" w:themeColor="text1"/>
          <w:sz w:val="28"/>
          <w:szCs w:val="28"/>
        </w:rPr>
        <w:t>’</w:t>
      </w:r>
    </w:p>
    <w:p w14:paraId="34587FCA" w14:textId="77777777" w:rsidR="00827D06" w:rsidRDefault="00827D06">
      <w:pPr>
        <w:rPr>
          <w:rFonts w:ascii="Bell MT" w:hAnsi="Bell MT" w:cs="Tahoma"/>
          <w:b/>
          <w:bCs/>
          <w:color w:val="000000" w:themeColor="text1"/>
          <w:sz w:val="28"/>
          <w:szCs w:val="28"/>
        </w:rPr>
      </w:pPr>
      <w:r>
        <w:rPr>
          <w:rFonts w:ascii="Bell MT" w:hAnsi="Bell MT" w:cs="Tahoma"/>
          <w:b/>
          <w:bCs/>
          <w:color w:val="000000" w:themeColor="text1"/>
          <w:sz w:val="28"/>
          <w:szCs w:val="28"/>
        </w:rPr>
        <w:br w:type="page"/>
      </w:r>
    </w:p>
    <w:p w14:paraId="167B2DEE" w14:textId="77777777" w:rsidR="00E477EC" w:rsidRDefault="00E477EC" w:rsidP="00E477EC">
      <w:pPr>
        <w:jc w:val="center"/>
        <w:rPr>
          <w:rFonts w:ascii="Bell MT" w:hAnsi="Bell MT" w:cs="Tahoma"/>
          <w:b/>
          <w:bCs/>
          <w:color w:val="000000" w:themeColor="text1"/>
          <w:sz w:val="36"/>
          <w:szCs w:val="36"/>
        </w:rPr>
      </w:pPr>
    </w:p>
    <w:p w14:paraId="579357EA" w14:textId="77777777" w:rsidR="00E477EC" w:rsidRDefault="00E477EC" w:rsidP="00E477EC">
      <w:pPr>
        <w:jc w:val="center"/>
        <w:rPr>
          <w:rFonts w:ascii="Bell MT" w:hAnsi="Bell MT" w:cs="Tahoma"/>
          <w:b/>
          <w:bCs/>
          <w:color w:val="000000" w:themeColor="text1"/>
          <w:sz w:val="36"/>
          <w:szCs w:val="36"/>
        </w:rPr>
      </w:pPr>
    </w:p>
    <w:p w14:paraId="0B3307E5" w14:textId="77777777" w:rsidR="00E477EC" w:rsidRDefault="00E477EC" w:rsidP="00E477EC">
      <w:pPr>
        <w:jc w:val="center"/>
        <w:rPr>
          <w:rFonts w:ascii="Bell MT" w:hAnsi="Bell MT" w:cs="Tahoma"/>
          <w:b/>
          <w:bCs/>
          <w:color w:val="000000" w:themeColor="text1"/>
          <w:sz w:val="36"/>
          <w:szCs w:val="36"/>
        </w:rPr>
      </w:pPr>
    </w:p>
    <w:p w14:paraId="27D7703B" w14:textId="1A8902EA" w:rsidR="00E477EC" w:rsidRDefault="00E477EC" w:rsidP="00E477EC">
      <w:pPr>
        <w:jc w:val="center"/>
        <w:rPr>
          <w:rFonts w:ascii="Bell MT" w:hAnsi="Bell MT" w:cs="Tahoma"/>
          <w:b/>
          <w:bCs/>
          <w:color w:val="000000" w:themeColor="text1"/>
          <w:sz w:val="36"/>
          <w:szCs w:val="36"/>
        </w:rPr>
      </w:pPr>
    </w:p>
    <w:p w14:paraId="154190C5" w14:textId="77777777" w:rsidR="00477677" w:rsidRDefault="00477677" w:rsidP="00E477EC">
      <w:pPr>
        <w:jc w:val="center"/>
        <w:rPr>
          <w:rFonts w:ascii="Bell MT" w:hAnsi="Bell MT" w:cs="Tahoma"/>
          <w:b/>
          <w:bCs/>
          <w:color w:val="000000" w:themeColor="text1"/>
          <w:sz w:val="36"/>
          <w:szCs w:val="36"/>
        </w:rPr>
      </w:pPr>
    </w:p>
    <w:p w14:paraId="022A42B5" w14:textId="77777777" w:rsidR="00B755CA" w:rsidRPr="00E477EC" w:rsidRDefault="00827D06" w:rsidP="00E477EC">
      <w:pPr>
        <w:jc w:val="center"/>
        <w:rPr>
          <w:rFonts w:ascii="Bell MT" w:hAnsi="Bell MT" w:cs="Tahoma"/>
          <w:b/>
          <w:bCs/>
          <w:color w:val="000000" w:themeColor="text1"/>
          <w:sz w:val="36"/>
          <w:szCs w:val="36"/>
        </w:rPr>
      </w:pPr>
      <w:r w:rsidRPr="00437D9F">
        <w:rPr>
          <w:rFonts w:ascii="Bell MT" w:hAnsi="Bell MT" w:cs="Tahoma"/>
          <w:b/>
          <w:bCs/>
          <w:color w:val="000000" w:themeColor="text1"/>
          <w:sz w:val="36"/>
          <w:szCs w:val="36"/>
        </w:rPr>
        <w:t>Remerciement</w:t>
      </w:r>
    </w:p>
    <w:p w14:paraId="04F82B6C" w14:textId="77777777" w:rsidR="00B755CA" w:rsidRDefault="00B755CA" w:rsidP="00827D06">
      <w:pPr>
        <w:rPr>
          <w:rFonts w:ascii="Bell MT" w:hAnsi="Bell MT" w:cs="Tahoma"/>
          <w:color w:val="000000" w:themeColor="text1"/>
          <w:sz w:val="28"/>
          <w:szCs w:val="28"/>
        </w:rPr>
      </w:pPr>
    </w:p>
    <w:p w14:paraId="298A8CB7" w14:textId="79C520D2" w:rsidR="00FC5E14" w:rsidRPr="00B755CA" w:rsidRDefault="00FC5E14" w:rsidP="00477677">
      <w:pPr>
        <w:ind w:left="2124"/>
        <w:rPr>
          <w:rFonts w:ascii="Bell MT" w:hAnsi="Bell MT" w:cs="Tahoma"/>
          <w:color w:val="000000" w:themeColor="text1"/>
          <w:sz w:val="28"/>
          <w:szCs w:val="28"/>
        </w:rPr>
      </w:pPr>
      <w:r w:rsidRPr="00B755CA">
        <w:rPr>
          <w:rFonts w:ascii="Bell MT" w:hAnsi="Bell MT" w:cs="Tahoma"/>
          <w:color w:val="000000" w:themeColor="text1"/>
          <w:sz w:val="28"/>
          <w:szCs w:val="28"/>
        </w:rPr>
        <w:t>Je n’ai que 4 personnes à remercier :</w:t>
      </w:r>
    </w:p>
    <w:p w14:paraId="6D5A8042" w14:textId="39F23B04" w:rsidR="001C6918" w:rsidRPr="00E971B5" w:rsidRDefault="00231A72" w:rsidP="00FC5E14">
      <w:pPr>
        <w:pStyle w:val="ListParagraph"/>
        <w:numPr>
          <w:ilvl w:val="0"/>
          <w:numId w:val="1"/>
        </w:numPr>
        <w:rPr>
          <w:rFonts w:ascii="Bell MT" w:hAnsi="Bell MT" w:cs="Tahoma"/>
          <w:color w:val="000000" w:themeColor="text1"/>
          <w:sz w:val="28"/>
          <w:szCs w:val="28"/>
        </w:rPr>
      </w:pPr>
      <w:r>
        <w:rPr>
          <w:rFonts w:ascii="Bell MT" w:hAnsi="Bell MT" w:cs="Tahoma"/>
          <w:color w:val="000000" w:themeColor="text1"/>
          <w:sz w:val="28"/>
          <w:szCs w:val="28"/>
        </w:rPr>
        <w:t xml:space="preserve">Merci à toi </w:t>
      </w:r>
      <w:r w:rsidR="00FC5E14" w:rsidRPr="00E971B5">
        <w:rPr>
          <w:rFonts w:ascii="Bell MT" w:hAnsi="Bell MT" w:cs="Tahoma"/>
          <w:color w:val="000000" w:themeColor="text1"/>
          <w:sz w:val="28"/>
          <w:szCs w:val="28"/>
        </w:rPr>
        <w:t>madame mon épouse Chista Katasi</w:t>
      </w:r>
      <w:r w:rsidR="001C6918" w:rsidRPr="00E971B5">
        <w:rPr>
          <w:rFonts w:ascii="Bell MT" w:hAnsi="Bell MT" w:cs="Tahoma"/>
          <w:color w:val="000000" w:themeColor="text1"/>
          <w:sz w:val="28"/>
          <w:szCs w:val="28"/>
        </w:rPr>
        <w:t xml:space="preserve"> pour ta présence et ton accompagnement sans relâche ;</w:t>
      </w:r>
    </w:p>
    <w:p w14:paraId="6A49A061" w14:textId="70EDC280" w:rsidR="00C20F1F" w:rsidRDefault="00827D06" w:rsidP="00FC5E14">
      <w:pPr>
        <w:pStyle w:val="ListParagraph"/>
        <w:numPr>
          <w:ilvl w:val="0"/>
          <w:numId w:val="1"/>
        </w:numPr>
        <w:rPr>
          <w:rFonts w:ascii="Bell MT" w:hAnsi="Bell MT" w:cs="Tahoma"/>
          <w:color w:val="000000" w:themeColor="text1"/>
          <w:sz w:val="28"/>
          <w:szCs w:val="28"/>
        </w:rPr>
      </w:pPr>
      <w:r w:rsidRPr="00E971B5">
        <w:rPr>
          <w:rFonts w:ascii="Bell MT" w:hAnsi="Bell MT" w:cs="Tahoma"/>
          <w:color w:val="000000" w:themeColor="text1"/>
          <w:sz w:val="28"/>
          <w:szCs w:val="28"/>
        </w:rPr>
        <w:t xml:space="preserve"> </w:t>
      </w:r>
      <w:r w:rsidR="00E971B5">
        <w:rPr>
          <w:rFonts w:ascii="Bell MT" w:hAnsi="Bell MT" w:cs="Tahoma"/>
          <w:color w:val="000000" w:themeColor="text1"/>
          <w:sz w:val="28"/>
          <w:szCs w:val="28"/>
        </w:rPr>
        <w:t>Merc</w:t>
      </w:r>
      <w:r w:rsidR="00437D9F">
        <w:rPr>
          <w:rFonts w:ascii="Bell MT" w:hAnsi="Bell MT" w:cs="Tahoma"/>
          <w:color w:val="000000" w:themeColor="text1"/>
          <w:sz w:val="28"/>
          <w:szCs w:val="28"/>
        </w:rPr>
        <w:t>i</w:t>
      </w:r>
      <w:r w:rsidR="00E971B5">
        <w:rPr>
          <w:rFonts w:ascii="Bell MT" w:hAnsi="Bell MT" w:cs="Tahoma"/>
          <w:color w:val="000000" w:themeColor="text1"/>
          <w:sz w:val="28"/>
          <w:szCs w:val="28"/>
        </w:rPr>
        <w:t xml:space="preserve"> à toi mon frère Alex Kumwimba pour ton soutient et ta générosité sans précédent ;</w:t>
      </w:r>
    </w:p>
    <w:p w14:paraId="08FBFE97" w14:textId="35268C4D" w:rsidR="009E7B66" w:rsidRDefault="009E7B66" w:rsidP="00FC5E14">
      <w:pPr>
        <w:pStyle w:val="ListParagraph"/>
        <w:numPr>
          <w:ilvl w:val="0"/>
          <w:numId w:val="1"/>
        </w:numPr>
        <w:rPr>
          <w:rFonts w:ascii="Bell MT" w:hAnsi="Bell MT" w:cs="Tahoma"/>
          <w:color w:val="000000" w:themeColor="text1"/>
          <w:sz w:val="28"/>
          <w:szCs w:val="28"/>
        </w:rPr>
      </w:pPr>
      <w:r>
        <w:rPr>
          <w:rFonts w:ascii="Bell MT" w:hAnsi="Bell MT" w:cs="Tahoma"/>
          <w:color w:val="000000" w:themeColor="text1"/>
          <w:sz w:val="28"/>
          <w:szCs w:val="28"/>
        </w:rPr>
        <w:t>Je dis merci à vous mes chers par</w:t>
      </w:r>
      <w:r w:rsidR="001F68DE">
        <w:rPr>
          <w:rFonts w:ascii="Bell MT" w:hAnsi="Bell MT" w:cs="Tahoma"/>
          <w:color w:val="000000" w:themeColor="text1"/>
          <w:sz w:val="28"/>
          <w:szCs w:val="28"/>
        </w:rPr>
        <w:t>e</w:t>
      </w:r>
      <w:r>
        <w:rPr>
          <w:rFonts w:ascii="Bell MT" w:hAnsi="Bell MT" w:cs="Tahoma"/>
          <w:color w:val="000000" w:themeColor="text1"/>
          <w:sz w:val="28"/>
          <w:szCs w:val="28"/>
        </w:rPr>
        <w:t>nts Mukasa wa Kalenga et Ngweji Mujinga pour l’amour que vous ne cessez de manifester à mon endroit</w:t>
      </w:r>
      <w:r w:rsidR="00F87EF8">
        <w:rPr>
          <w:rFonts w:ascii="Bell MT" w:hAnsi="Bell MT" w:cs="Tahoma"/>
          <w:color w:val="000000" w:themeColor="text1"/>
          <w:sz w:val="28"/>
          <w:szCs w:val="28"/>
        </w:rPr>
        <w:t>.</w:t>
      </w:r>
    </w:p>
    <w:p w14:paraId="5197DE39" w14:textId="00A9D92B" w:rsidR="00437D9F" w:rsidRDefault="00437D9F" w:rsidP="00437D9F">
      <w:pPr>
        <w:pStyle w:val="ListParagraph"/>
        <w:rPr>
          <w:rFonts w:ascii="Bell MT" w:hAnsi="Bell MT" w:cs="Tahoma"/>
          <w:color w:val="000000" w:themeColor="text1"/>
          <w:sz w:val="28"/>
          <w:szCs w:val="28"/>
        </w:rPr>
      </w:pPr>
    </w:p>
    <w:p w14:paraId="4F1F2C13" w14:textId="1A865D96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2FC0F6A2" w14:textId="77777777" w:rsidR="00477677" w:rsidRDefault="00477677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3986B47C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0648062A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5545966B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7F250EA9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48D2EFB6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2444ABA3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3FB1EB40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7B333CBF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7762A89F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5551D34B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59937FEA" w14:textId="77777777" w:rsidR="00C20F1F" w:rsidRDefault="00C20F1F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65F47F2E" w14:textId="77777777" w:rsidR="00BB0964" w:rsidRDefault="00BB0964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308A20E5" w14:textId="77777777" w:rsidR="00BB0964" w:rsidRDefault="00BB0964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6EF3E29D" w14:textId="77777777" w:rsidR="00BB0964" w:rsidRDefault="00BB0964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2B68422B" w14:textId="77777777" w:rsidR="00BB0964" w:rsidRDefault="00BB0964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3C8FE793" w14:textId="59BF3F8A" w:rsidR="000F05C2" w:rsidRPr="00F9083A" w:rsidRDefault="000F05C2">
      <w:pPr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F9083A"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Avant-propos </w:t>
      </w:r>
    </w:p>
    <w:p w14:paraId="18F57BC2" w14:textId="77777777" w:rsidR="00BB0964" w:rsidRDefault="00BB0964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6A4F39D3" w14:textId="34867BB7" w:rsidR="00251A42" w:rsidRDefault="00251A42" w:rsidP="00143B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L’éducation</w:t>
      </w:r>
      <w:r w:rsidR="001D71B8">
        <w:rPr>
          <w:rFonts w:ascii="Tahoma" w:hAnsi="Tahoma" w:cs="Tahoma"/>
          <w:color w:val="000000" w:themeColor="text1"/>
          <w:sz w:val="28"/>
          <w:szCs w:val="28"/>
        </w:rPr>
        <w:t xml:space="preserve"> de base en république démocra</w:t>
      </w:r>
      <w:r w:rsidR="00E32244">
        <w:rPr>
          <w:rFonts w:ascii="Tahoma" w:hAnsi="Tahoma" w:cs="Tahoma"/>
          <w:color w:val="000000" w:themeColor="text1"/>
          <w:sz w:val="28"/>
          <w:szCs w:val="28"/>
        </w:rPr>
        <w:t xml:space="preserve">tique du </w:t>
      </w:r>
      <w:r w:rsidR="00143BE9">
        <w:rPr>
          <w:rFonts w:ascii="Tahoma" w:hAnsi="Tahoma" w:cs="Tahoma"/>
          <w:color w:val="000000" w:themeColor="text1"/>
          <w:sz w:val="28"/>
          <w:szCs w:val="28"/>
        </w:rPr>
        <w:t>Congo</w:t>
      </w:r>
      <w:r w:rsidR="00E32244">
        <w:rPr>
          <w:rFonts w:ascii="Tahoma" w:hAnsi="Tahoma" w:cs="Tahoma"/>
          <w:color w:val="000000" w:themeColor="text1"/>
          <w:sz w:val="28"/>
          <w:szCs w:val="28"/>
        </w:rPr>
        <w:t xml:space="preserve"> est </w:t>
      </w:r>
      <w:r w:rsidR="001D323E">
        <w:rPr>
          <w:rFonts w:ascii="Tahoma" w:hAnsi="Tahoma" w:cs="Tahoma"/>
          <w:color w:val="000000" w:themeColor="text1"/>
          <w:sz w:val="28"/>
          <w:szCs w:val="28"/>
        </w:rPr>
        <w:t>l’</w:t>
      </w:r>
      <w:r w:rsidR="00E32244">
        <w:rPr>
          <w:rFonts w:ascii="Tahoma" w:hAnsi="Tahoma" w:cs="Tahoma"/>
          <w:color w:val="000000" w:themeColor="text1"/>
          <w:sz w:val="28"/>
          <w:szCs w:val="28"/>
        </w:rPr>
        <w:t xml:space="preserve">une </w:t>
      </w:r>
      <w:r w:rsidR="001D323E">
        <w:rPr>
          <w:rFonts w:ascii="Tahoma" w:hAnsi="Tahoma" w:cs="Tahoma"/>
          <w:color w:val="000000" w:themeColor="text1"/>
          <w:sz w:val="28"/>
          <w:szCs w:val="28"/>
        </w:rPr>
        <w:t xml:space="preserve">des </w:t>
      </w:r>
      <w:r w:rsidR="00E32244">
        <w:rPr>
          <w:rFonts w:ascii="Tahoma" w:hAnsi="Tahoma" w:cs="Tahoma"/>
          <w:color w:val="000000" w:themeColor="text1"/>
          <w:sz w:val="28"/>
          <w:szCs w:val="28"/>
        </w:rPr>
        <w:t>innovation</w:t>
      </w:r>
      <w:r w:rsidR="001D323E">
        <w:rPr>
          <w:rFonts w:ascii="Tahoma" w:hAnsi="Tahoma" w:cs="Tahoma"/>
          <w:color w:val="000000" w:themeColor="text1"/>
          <w:sz w:val="28"/>
          <w:szCs w:val="28"/>
        </w:rPr>
        <w:t>s</w:t>
      </w:r>
      <w:r w:rsidR="00E32244">
        <w:rPr>
          <w:rFonts w:ascii="Tahoma" w:hAnsi="Tahoma" w:cs="Tahoma"/>
          <w:color w:val="000000" w:themeColor="text1"/>
          <w:sz w:val="28"/>
          <w:szCs w:val="28"/>
        </w:rPr>
        <w:t xml:space="preserve"> essentielle</w:t>
      </w:r>
      <w:r w:rsidR="001D323E">
        <w:rPr>
          <w:rFonts w:ascii="Tahoma" w:hAnsi="Tahoma" w:cs="Tahoma"/>
          <w:color w:val="000000" w:themeColor="text1"/>
          <w:sz w:val="28"/>
          <w:szCs w:val="28"/>
        </w:rPr>
        <w:t>s</w:t>
      </w:r>
      <w:r w:rsidR="00E32244">
        <w:rPr>
          <w:rFonts w:ascii="Tahoma" w:hAnsi="Tahoma" w:cs="Tahoma"/>
          <w:color w:val="000000" w:themeColor="text1"/>
          <w:sz w:val="28"/>
          <w:szCs w:val="28"/>
        </w:rPr>
        <w:t xml:space="preserve"> de la loi cadre n° 14/004 du 11 février 2014 portant organisation et fonctionnement de l’enseignement national.</w:t>
      </w:r>
    </w:p>
    <w:p w14:paraId="0D59695F" w14:textId="01896800" w:rsidR="00752231" w:rsidRDefault="00251A42" w:rsidP="00143B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Cette innovation structurelle du programme national de l’enseignement </w:t>
      </w:r>
      <w:r w:rsidR="00A22934">
        <w:rPr>
          <w:rFonts w:ascii="Tahoma" w:hAnsi="Tahoma" w:cs="Tahoma"/>
          <w:color w:val="000000" w:themeColor="text1"/>
          <w:sz w:val="28"/>
          <w:szCs w:val="28"/>
        </w:rPr>
        <w:t>des sciences qui comprend les sous domaines des mathématiques, des sciences physiques, technologies et technologie de l’information et de communication</w:t>
      </w:r>
      <w:r w:rsidR="003C2AB4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DB4ECC">
        <w:rPr>
          <w:rFonts w:ascii="Tahoma" w:hAnsi="Tahoma" w:cs="Tahoma"/>
          <w:color w:val="000000" w:themeColor="text1"/>
          <w:sz w:val="28"/>
          <w:szCs w:val="28"/>
        </w:rPr>
        <w:t>a</w:t>
      </w:r>
      <w:r w:rsidR="003C2AB4">
        <w:rPr>
          <w:rFonts w:ascii="Tahoma" w:hAnsi="Tahoma" w:cs="Tahoma"/>
          <w:color w:val="000000" w:themeColor="text1"/>
          <w:sz w:val="28"/>
          <w:szCs w:val="28"/>
        </w:rPr>
        <w:t xml:space="preserve"> engendré un besoin énorme</w:t>
      </w:r>
      <w:r w:rsidR="0015532B">
        <w:rPr>
          <w:rFonts w:ascii="Tahoma" w:hAnsi="Tahoma" w:cs="Tahoma"/>
          <w:color w:val="000000" w:themeColor="text1"/>
          <w:sz w:val="28"/>
          <w:szCs w:val="28"/>
        </w:rPr>
        <w:t xml:space="preserve"> en manuels qui pourront accompagner les apprenants et les enseignants. </w:t>
      </w:r>
    </w:p>
    <w:p w14:paraId="64BBAAA8" w14:textId="77777777" w:rsidR="008A53ED" w:rsidRDefault="00752231" w:rsidP="00143BE9">
      <w:pPr>
        <w:jc w:val="both"/>
        <w:rPr>
          <w:rFonts w:ascii="Tahoma" w:hAnsi="Tahoma" w:cs="Tahoma"/>
          <w:b/>
          <w:bCs/>
          <w:color w:val="4472C4" w:themeColor="accen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C’est pourquoi écrire un ouvrage sur la technologie de l’information et de communication </w:t>
      </w:r>
      <w:r w:rsidR="00733A1D">
        <w:rPr>
          <w:rFonts w:ascii="Tahoma" w:hAnsi="Tahoma" w:cs="Tahoma"/>
          <w:color w:val="000000" w:themeColor="text1"/>
          <w:sz w:val="28"/>
          <w:szCs w:val="28"/>
        </w:rPr>
        <w:t>constitue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un moyen </w:t>
      </w:r>
      <w:r w:rsidR="00733A1D">
        <w:rPr>
          <w:rFonts w:ascii="Tahoma" w:hAnsi="Tahoma" w:cs="Tahoma"/>
          <w:color w:val="000000" w:themeColor="text1"/>
          <w:sz w:val="28"/>
          <w:szCs w:val="28"/>
        </w:rPr>
        <w:t>efficace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d’accompagnement au programme d’éducation de base dans son sous domaine </w:t>
      </w:r>
      <w:r w:rsidR="00733A1D" w:rsidRPr="00733A1D">
        <w:rPr>
          <w:rFonts w:ascii="Tahoma" w:hAnsi="Tahoma" w:cs="Tahoma"/>
          <w:b/>
          <w:bCs/>
          <w:color w:val="000000" w:themeColor="text1"/>
          <w:sz w:val="28"/>
          <w:szCs w:val="28"/>
        </w:rPr>
        <w:t>technologie</w:t>
      </w:r>
      <w:r w:rsidRPr="00733A1D"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 de l’information et de communication.</w:t>
      </w:r>
    </w:p>
    <w:p w14:paraId="615682BF" w14:textId="174FEA02" w:rsidR="004C1874" w:rsidRDefault="008A53ED" w:rsidP="00143B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Ce manuel est </w:t>
      </w:r>
      <w:r w:rsidR="007038EB">
        <w:rPr>
          <w:rFonts w:ascii="Tahoma" w:hAnsi="Tahoma" w:cs="Tahoma"/>
          <w:color w:val="000000" w:themeColor="text1"/>
          <w:sz w:val="28"/>
          <w:szCs w:val="28"/>
        </w:rPr>
        <w:t>constitué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de </w:t>
      </w:r>
      <w:r w:rsidR="00CD7C8F">
        <w:rPr>
          <w:rFonts w:ascii="Tahoma" w:hAnsi="Tahoma" w:cs="Tahoma"/>
          <w:color w:val="000000" w:themeColor="text1"/>
          <w:sz w:val="28"/>
          <w:szCs w:val="28"/>
        </w:rPr>
        <w:t>9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7038EB">
        <w:rPr>
          <w:rFonts w:ascii="Tahoma" w:hAnsi="Tahoma" w:cs="Tahoma"/>
          <w:color w:val="000000" w:themeColor="text1"/>
          <w:sz w:val="28"/>
          <w:szCs w:val="28"/>
        </w:rPr>
        <w:t>chapitres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qui correspondent </w:t>
      </w:r>
      <w:r w:rsidR="00143BE9">
        <w:rPr>
          <w:rFonts w:ascii="Tahoma" w:hAnsi="Tahoma" w:cs="Tahoma"/>
          <w:color w:val="000000" w:themeColor="text1"/>
          <w:sz w:val="28"/>
          <w:szCs w:val="28"/>
        </w:rPr>
        <w:t xml:space="preserve">aux </w:t>
      </w:r>
      <w:r w:rsidR="003F0910">
        <w:rPr>
          <w:rFonts w:ascii="Tahoma" w:hAnsi="Tahoma" w:cs="Tahoma"/>
          <w:color w:val="000000" w:themeColor="text1"/>
          <w:sz w:val="28"/>
          <w:szCs w:val="28"/>
        </w:rPr>
        <w:t>9</w:t>
      </w:r>
      <w:r w:rsidR="00143BE9">
        <w:rPr>
          <w:rFonts w:ascii="Tahoma" w:hAnsi="Tahoma" w:cs="Tahoma"/>
          <w:color w:val="000000" w:themeColor="text1"/>
          <w:sz w:val="28"/>
          <w:szCs w:val="28"/>
        </w:rPr>
        <w:t xml:space="preserve"> savoirs essentiels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prévus dans le programme national de </w:t>
      </w:r>
      <w:r w:rsidR="00DA7D7C">
        <w:rPr>
          <w:rFonts w:ascii="Tahoma" w:hAnsi="Tahoma" w:cs="Tahoma"/>
          <w:color w:val="000000" w:themeColor="text1"/>
          <w:sz w:val="28"/>
          <w:szCs w:val="28"/>
        </w:rPr>
        <w:t>technologie de l’information et de communication.</w:t>
      </w:r>
    </w:p>
    <w:p w14:paraId="6A924346" w14:textId="77777777" w:rsidR="004C1874" w:rsidRDefault="004C1874" w:rsidP="00143B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14:paraId="1255B5E0" w14:textId="77777777" w:rsidR="004C1874" w:rsidRDefault="004C1874" w:rsidP="00143B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14:paraId="103F8B06" w14:textId="77777777" w:rsidR="004C1874" w:rsidRDefault="004C1874" w:rsidP="00143B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14:paraId="57E78D51" w14:textId="77777777" w:rsidR="004C1874" w:rsidRDefault="004C1874" w:rsidP="00143B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14:paraId="54C1DD99" w14:textId="5B82159B" w:rsidR="001D71B8" w:rsidRDefault="004C1874" w:rsidP="004C1874">
      <w:pPr>
        <w:ind w:left="6372" w:firstLine="708"/>
        <w:jc w:val="both"/>
        <w:rPr>
          <w:rFonts w:ascii="Tahoma" w:hAnsi="Tahoma" w:cs="Tahoma"/>
          <w:color w:val="000000" w:themeColor="text1"/>
          <w:sz w:val="28"/>
          <w:szCs w:val="28"/>
          <w:u w:val="double"/>
        </w:rPr>
      </w:pPr>
      <w:r>
        <w:rPr>
          <w:rFonts w:ascii="Tahoma" w:hAnsi="Tahoma" w:cs="Tahoma"/>
          <w:color w:val="000000" w:themeColor="text1"/>
          <w:sz w:val="28"/>
          <w:szCs w:val="28"/>
          <w:u w:val="double"/>
        </w:rPr>
        <w:t xml:space="preserve">Auteur </w:t>
      </w:r>
    </w:p>
    <w:p w14:paraId="2883BCA4" w14:textId="60E8B78B" w:rsidR="00D63439" w:rsidRDefault="00D63439" w:rsidP="004C1874">
      <w:pPr>
        <w:ind w:left="6372" w:firstLine="708"/>
        <w:jc w:val="both"/>
        <w:rPr>
          <w:rFonts w:ascii="Tahoma" w:hAnsi="Tahoma" w:cs="Tahoma"/>
          <w:color w:val="000000" w:themeColor="text1"/>
          <w:sz w:val="28"/>
          <w:szCs w:val="28"/>
          <w:u w:val="double"/>
        </w:rPr>
      </w:pPr>
    </w:p>
    <w:p w14:paraId="5AD632C6" w14:textId="6666C99E" w:rsidR="00D63439" w:rsidRDefault="00D63439" w:rsidP="004C1874">
      <w:pPr>
        <w:ind w:left="6372" w:firstLine="708"/>
        <w:jc w:val="both"/>
        <w:rPr>
          <w:rFonts w:ascii="Tahoma" w:hAnsi="Tahoma" w:cs="Tahoma"/>
          <w:color w:val="000000" w:themeColor="text1"/>
          <w:sz w:val="28"/>
          <w:szCs w:val="28"/>
          <w:u w:val="double"/>
        </w:rPr>
      </w:pPr>
    </w:p>
    <w:p w14:paraId="10519DA0" w14:textId="77777777" w:rsidR="00D63439" w:rsidRDefault="00D63439" w:rsidP="004C1874">
      <w:pPr>
        <w:ind w:left="6372" w:firstLine="708"/>
        <w:jc w:val="both"/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2EB08E69" w14:textId="77777777" w:rsidR="000F05C2" w:rsidRDefault="000F05C2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</w:p>
    <w:p w14:paraId="532FFA85" w14:textId="0BBFB650" w:rsidR="00487E5C" w:rsidRPr="00B703E2" w:rsidRDefault="003E1C1A">
      <w:pPr>
        <w:rPr>
          <w:rFonts w:ascii="Tahoma" w:hAnsi="Tahoma" w:cs="Tahoma"/>
          <w:b/>
          <w:bCs/>
          <w:color w:val="4472C4" w:themeColor="accent1"/>
          <w:sz w:val="28"/>
          <w:szCs w:val="28"/>
        </w:rPr>
      </w:pPr>
      <w:r w:rsidRPr="00B703E2">
        <w:rPr>
          <w:rFonts w:ascii="Tahoma" w:hAnsi="Tahoma" w:cs="Tahoma"/>
          <w:b/>
          <w:bCs/>
          <w:color w:val="4472C4" w:themeColor="accent1"/>
          <w:sz w:val="28"/>
          <w:szCs w:val="28"/>
        </w:rPr>
        <w:lastRenderedPageBreak/>
        <w:t xml:space="preserve">Bibliographie </w:t>
      </w:r>
    </w:p>
    <w:p w14:paraId="3EE42007" w14:textId="57D33EAE" w:rsidR="003E1C1A" w:rsidRPr="00B703E2" w:rsidRDefault="003E1C1A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Joel, Grus</w:t>
      </w:r>
      <w:r w:rsidRPr="00B703E2">
        <w:rPr>
          <w:rFonts w:ascii="Tahoma" w:hAnsi="Tahoma" w:cs="Tahoma"/>
        </w:rPr>
        <w:t>, Data science par la pratique, le fondamentaux avec python, Eyrolles, 2015.</w:t>
      </w:r>
    </w:p>
    <w:p w14:paraId="5E187688" w14:textId="74CF2068" w:rsidR="003E1C1A" w:rsidRPr="00B703E2" w:rsidRDefault="00802609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Damien Séguy</w:t>
      </w:r>
      <w:r w:rsidRPr="00B703E2">
        <w:rPr>
          <w:rFonts w:ascii="Tahoma" w:hAnsi="Tahoma" w:cs="Tahoma"/>
        </w:rPr>
        <w:t xml:space="preserve"> et </w:t>
      </w:r>
      <w:r w:rsidRPr="00B703E2">
        <w:rPr>
          <w:rFonts w:ascii="Tahoma" w:hAnsi="Tahoma" w:cs="Tahoma"/>
          <w:b/>
          <w:bCs/>
        </w:rPr>
        <w:t>Philippe Gamache</w:t>
      </w:r>
      <w:r w:rsidRPr="00B703E2">
        <w:rPr>
          <w:rFonts w:ascii="Tahoma" w:hAnsi="Tahoma" w:cs="Tahoma"/>
        </w:rPr>
        <w:t xml:space="preserve">, </w:t>
      </w:r>
      <w:r w:rsidR="003E1C1A" w:rsidRPr="00B703E2">
        <w:rPr>
          <w:rFonts w:ascii="Tahoma" w:hAnsi="Tahoma" w:cs="Tahoma"/>
        </w:rPr>
        <w:t>Sécurité PHP et MySQL, Eyrolles, 2007.</w:t>
      </w:r>
    </w:p>
    <w:p w14:paraId="6C697A7C" w14:textId="3D591E99" w:rsidR="00802609" w:rsidRPr="00B703E2" w:rsidRDefault="00802609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Thomas H. Cormen</w:t>
      </w:r>
      <w:r w:rsidRPr="00B703E2">
        <w:rPr>
          <w:rFonts w:ascii="Tahoma" w:hAnsi="Tahoma" w:cs="Tahoma"/>
        </w:rPr>
        <w:t>, Algorithme, notions de base, DUNOD, 2013.</w:t>
      </w:r>
    </w:p>
    <w:p w14:paraId="14649C1B" w14:textId="34CD4C77" w:rsidR="00802609" w:rsidRPr="00B703E2" w:rsidRDefault="00802609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Jean François PILLOU</w:t>
      </w:r>
      <w:r w:rsidRPr="00B703E2">
        <w:rPr>
          <w:rFonts w:ascii="Tahoma" w:hAnsi="Tahoma" w:cs="Tahoma"/>
        </w:rPr>
        <w:t xml:space="preserve"> et </w:t>
      </w:r>
      <w:r w:rsidRPr="00B703E2">
        <w:rPr>
          <w:rFonts w:ascii="Tahoma" w:hAnsi="Tahoma" w:cs="Tahoma"/>
          <w:b/>
          <w:bCs/>
        </w:rPr>
        <w:t>Fabrice LEMAINQUE</w:t>
      </w:r>
      <w:r w:rsidRPr="00B703E2">
        <w:rPr>
          <w:rFonts w:ascii="Tahoma" w:hAnsi="Tahoma" w:cs="Tahoma"/>
        </w:rPr>
        <w:t>, Tout sur les réseaux, DUNOD, 2015.</w:t>
      </w:r>
    </w:p>
    <w:p w14:paraId="42FB4B4B" w14:textId="6EE0ED9B" w:rsidR="00802609" w:rsidRPr="00B703E2" w:rsidRDefault="00802609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Doug LOWE</w:t>
      </w:r>
      <w:r w:rsidRPr="00B703E2">
        <w:rPr>
          <w:rFonts w:ascii="Tahoma" w:hAnsi="Tahoma" w:cs="Tahoma"/>
        </w:rPr>
        <w:t>, les réseaux pour les nuls 10</w:t>
      </w:r>
      <w:r w:rsidRPr="00B703E2">
        <w:rPr>
          <w:rFonts w:ascii="Tahoma" w:hAnsi="Tahoma" w:cs="Tahoma"/>
          <w:vertAlign w:val="superscript"/>
        </w:rPr>
        <w:t>e</w:t>
      </w:r>
      <w:r w:rsidRPr="00B703E2">
        <w:rPr>
          <w:rFonts w:ascii="Tahoma" w:hAnsi="Tahoma" w:cs="Tahoma"/>
        </w:rPr>
        <w:t xml:space="preserve"> édition, les nuls, sd.</w:t>
      </w:r>
    </w:p>
    <w:p w14:paraId="46083CF5" w14:textId="3B997145" w:rsidR="00802609" w:rsidRPr="00B703E2" w:rsidRDefault="00802609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 xml:space="preserve">Yasmina </w:t>
      </w:r>
      <w:r w:rsidR="00B2433E">
        <w:rPr>
          <w:rFonts w:ascii="Tahoma" w:hAnsi="Tahoma" w:cs="Tahoma"/>
          <w:b/>
          <w:bCs/>
        </w:rPr>
        <w:t>S</w:t>
      </w:r>
      <w:r w:rsidRPr="00B703E2">
        <w:rPr>
          <w:rFonts w:ascii="Tahoma" w:hAnsi="Tahoma" w:cs="Tahoma"/>
          <w:b/>
          <w:bCs/>
        </w:rPr>
        <w:t>almandjee</w:t>
      </w:r>
      <w:r w:rsidRPr="00B703E2">
        <w:rPr>
          <w:rFonts w:ascii="Tahoma" w:hAnsi="Tahoma" w:cs="Tahoma"/>
        </w:rPr>
        <w:t xml:space="preserve"> et </w:t>
      </w:r>
      <w:r w:rsidRPr="00B703E2">
        <w:rPr>
          <w:rFonts w:ascii="Tahoma" w:hAnsi="Tahoma" w:cs="Tahoma"/>
          <w:b/>
          <w:bCs/>
        </w:rPr>
        <w:t xml:space="preserve">Paul Durand </w:t>
      </w:r>
      <w:r w:rsidR="00003F00" w:rsidRPr="00B703E2">
        <w:rPr>
          <w:rFonts w:ascii="Tahoma" w:hAnsi="Tahoma" w:cs="Tahoma"/>
          <w:b/>
          <w:bCs/>
        </w:rPr>
        <w:t>Desgranges</w:t>
      </w:r>
      <w:r w:rsidRPr="00B703E2">
        <w:rPr>
          <w:rFonts w:ascii="Tahoma" w:hAnsi="Tahoma" w:cs="Tahoma"/>
        </w:rPr>
        <w:t xml:space="preserve">, </w:t>
      </w:r>
      <w:r w:rsidR="00200F8C">
        <w:rPr>
          <w:rFonts w:ascii="Tahoma" w:hAnsi="Tahoma" w:cs="Tahoma"/>
        </w:rPr>
        <w:t xml:space="preserve">les réseaux sociaux pour </w:t>
      </w:r>
      <w:r w:rsidRPr="00B703E2">
        <w:rPr>
          <w:rFonts w:ascii="Tahoma" w:hAnsi="Tahoma" w:cs="Tahoma"/>
        </w:rPr>
        <w:t>les nuls, 2017</w:t>
      </w:r>
      <w:r w:rsidR="00500015" w:rsidRPr="00B703E2">
        <w:rPr>
          <w:rFonts w:ascii="Tahoma" w:hAnsi="Tahoma" w:cs="Tahoma"/>
        </w:rPr>
        <w:t>.</w:t>
      </w:r>
    </w:p>
    <w:p w14:paraId="6CCE15A0" w14:textId="197D905D" w:rsidR="00500015" w:rsidRPr="00B703E2" w:rsidRDefault="00500015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Junior 0</w:t>
      </w:r>
      <w:r w:rsidRPr="00B703E2">
        <w:rPr>
          <w:rFonts w:ascii="Tahoma" w:hAnsi="Tahoma" w:cs="Tahoma"/>
        </w:rPr>
        <w:t xml:space="preserve"> et </w:t>
      </w:r>
      <w:r w:rsidRPr="00B703E2">
        <w:rPr>
          <w:rFonts w:ascii="Tahoma" w:hAnsi="Tahoma" w:cs="Tahoma"/>
          <w:b/>
          <w:bCs/>
        </w:rPr>
        <w:t>vinc 14,</w:t>
      </w:r>
      <w:r w:rsidRPr="00B703E2">
        <w:rPr>
          <w:rFonts w:ascii="Tahoma" w:hAnsi="Tahoma" w:cs="Tahoma"/>
        </w:rPr>
        <w:t xml:space="preserve"> les réseaux pour les zéros, Openclassrooms, 2012.</w:t>
      </w:r>
    </w:p>
    <w:p w14:paraId="49CCBBEB" w14:textId="1020F467" w:rsidR="00500015" w:rsidRPr="00B703E2" w:rsidRDefault="00500015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Claude servin</w:t>
      </w:r>
      <w:r w:rsidRPr="00B703E2">
        <w:rPr>
          <w:rFonts w:ascii="Tahoma" w:hAnsi="Tahoma" w:cs="Tahoma"/>
        </w:rPr>
        <w:t>, réseaux et télécoms 4</w:t>
      </w:r>
      <w:r w:rsidRPr="00B703E2">
        <w:rPr>
          <w:rFonts w:ascii="Tahoma" w:hAnsi="Tahoma" w:cs="Tahoma"/>
          <w:vertAlign w:val="superscript"/>
        </w:rPr>
        <w:t>e</w:t>
      </w:r>
      <w:r w:rsidRPr="00B703E2">
        <w:rPr>
          <w:rFonts w:ascii="Tahoma" w:hAnsi="Tahoma" w:cs="Tahoma"/>
        </w:rPr>
        <w:t xml:space="preserve"> édition, DUNOD, 2013.</w:t>
      </w:r>
    </w:p>
    <w:p w14:paraId="5B4CC120" w14:textId="0E444C1E" w:rsidR="00500015" w:rsidRPr="00B703E2" w:rsidRDefault="00500015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Rudi Brunchez</w:t>
      </w:r>
      <w:r w:rsidRPr="00B703E2">
        <w:rPr>
          <w:rFonts w:ascii="Tahoma" w:hAnsi="Tahoma" w:cs="Tahoma"/>
        </w:rPr>
        <w:t>, les bases de données NoSQL et le big data 2</w:t>
      </w:r>
      <w:r w:rsidRPr="00B703E2">
        <w:rPr>
          <w:rFonts w:ascii="Tahoma" w:hAnsi="Tahoma" w:cs="Tahoma"/>
          <w:vertAlign w:val="superscript"/>
        </w:rPr>
        <w:t>e</w:t>
      </w:r>
      <w:r w:rsidRPr="00B703E2">
        <w:rPr>
          <w:rFonts w:ascii="Tahoma" w:hAnsi="Tahoma" w:cs="Tahoma"/>
        </w:rPr>
        <w:t xml:space="preserve"> édition, Eyrolles.</w:t>
      </w:r>
    </w:p>
    <w:p w14:paraId="6D28C109" w14:textId="676B70A8" w:rsidR="00500015" w:rsidRPr="00B703E2" w:rsidRDefault="00B703E2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Durlien</w:t>
      </w:r>
      <w:r w:rsidR="00500015" w:rsidRPr="00B703E2">
        <w:rPr>
          <w:rFonts w:ascii="Tahoma" w:hAnsi="Tahoma" w:cs="Tahoma"/>
          <w:b/>
          <w:bCs/>
        </w:rPr>
        <w:t xml:space="preserve"> VANNIEUWENHUZE</w:t>
      </w:r>
      <w:r w:rsidR="00500015" w:rsidRPr="00B703E2">
        <w:rPr>
          <w:rFonts w:ascii="Tahoma" w:hAnsi="Tahoma" w:cs="Tahoma"/>
        </w:rPr>
        <w:t>, l’intelligence artificielle</w:t>
      </w:r>
      <w:r w:rsidRPr="00B703E2">
        <w:rPr>
          <w:rFonts w:ascii="Tahoma" w:hAnsi="Tahoma" w:cs="Tahoma"/>
        </w:rPr>
        <w:t xml:space="preserve"> vulgarisée, machine Learning et Deep Learning par la pratique, eni, sd.</w:t>
      </w:r>
    </w:p>
    <w:p w14:paraId="1FCDC555" w14:textId="14771375" w:rsidR="00B703E2" w:rsidRPr="00B703E2" w:rsidRDefault="00B703E2">
      <w:pPr>
        <w:rPr>
          <w:rFonts w:ascii="Tahoma" w:hAnsi="Tahoma" w:cs="Tahoma"/>
        </w:rPr>
      </w:pPr>
      <w:r w:rsidRPr="00B703E2">
        <w:rPr>
          <w:rFonts w:ascii="Tahoma" w:hAnsi="Tahoma" w:cs="Tahoma"/>
          <w:b/>
          <w:bCs/>
        </w:rPr>
        <w:t>Laurent Bloch</w:t>
      </w:r>
      <w:r w:rsidRPr="00B703E2">
        <w:rPr>
          <w:rFonts w:ascii="Tahoma" w:hAnsi="Tahoma" w:cs="Tahoma"/>
        </w:rPr>
        <w:t xml:space="preserve"> et </w:t>
      </w:r>
      <w:r w:rsidRPr="00B703E2">
        <w:rPr>
          <w:rFonts w:ascii="Tahoma" w:hAnsi="Tahoma" w:cs="Tahoma"/>
          <w:b/>
          <w:bCs/>
        </w:rPr>
        <w:t>Christophe Wolfhugel</w:t>
      </w:r>
      <w:r w:rsidRPr="00B703E2">
        <w:rPr>
          <w:rFonts w:ascii="Tahoma" w:hAnsi="Tahoma" w:cs="Tahoma"/>
        </w:rPr>
        <w:t>, sécurité informatiqu</w:t>
      </w:r>
      <w:r w:rsidR="004B0DBD">
        <w:rPr>
          <w:rFonts w:ascii="Tahoma" w:hAnsi="Tahoma" w:cs="Tahoma"/>
        </w:rPr>
        <w:t>e</w:t>
      </w:r>
      <w:r w:rsidRPr="00B703E2">
        <w:rPr>
          <w:rFonts w:ascii="Tahoma" w:hAnsi="Tahoma" w:cs="Tahoma"/>
        </w:rPr>
        <w:t xml:space="preserve">, principe et </w:t>
      </w:r>
      <w:r w:rsidR="004B0DBD" w:rsidRPr="00B703E2">
        <w:rPr>
          <w:rFonts w:ascii="Tahoma" w:hAnsi="Tahoma" w:cs="Tahoma"/>
        </w:rPr>
        <w:t>méthode</w:t>
      </w:r>
      <w:r w:rsidRPr="00B703E2">
        <w:rPr>
          <w:rFonts w:ascii="Tahoma" w:hAnsi="Tahoma" w:cs="Tahoma"/>
        </w:rPr>
        <w:t xml:space="preserve"> à l’usage des DSI, RSSI et administrateurs</w:t>
      </w:r>
      <w:r w:rsidR="00FB2E93">
        <w:rPr>
          <w:rFonts w:ascii="Tahoma" w:hAnsi="Tahoma" w:cs="Tahoma"/>
        </w:rPr>
        <w:t>, Eyrolles</w:t>
      </w:r>
      <w:r w:rsidR="00BC096E">
        <w:rPr>
          <w:rFonts w:ascii="Tahoma" w:hAnsi="Tahoma" w:cs="Tahoma"/>
        </w:rPr>
        <w:t>,</w:t>
      </w:r>
      <w:r w:rsidR="00CC37F9">
        <w:rPr>
          <w:rFonts w:ascii="Tahoma" w:hAnsi="Tahoma" w:cs="Tahoma"/>
        </w:rPr>
        <w:t xml:space="preserve"> </w:t>
      </w:r>
      <w:r w:rsidR="00BC096E">
        <w:rPr>
          <w:rFonts w:ascii="Tahoma" w:hAnsi="Tahoma" w:cs="Tahoma"/>
        </w:rPr>
        <w:t>sd</w:t>
      </w:r>
      <w:r w:rsidR="00E04271">
        <w:rPr>
          <w:rFonts w:ascii="Tahoma" w:hAnsi="Tahoma" w:cs="Tahoma"/>
        </w:rPr>
        <w:t>.</w:t>
      </w:r>
    </w:p>
    <w:p w14:paraId="3EFAECEA" w14:textId="77777777" w:rsidR="00802609" w:rsidRPr="00B703E2" w:rsidRDefault="00802609">
      <w:pPr>
        <w:rPr>
          <w:rFonts w:ascii="Tahoma" w:hAnsi="Tahoma" w:cs="Tahoma"/>
        </w:rPr>
      </w:pPr>
    </w:p>
    <w:p w14:paraId="4404839F" w14:textId="77777777" w:rsidR="00802609" w:rsidRPr="00B703E2" w:rsidRDefault="00802609">
      <w:pPr>
        <w:rPr>
          <w:rFonts w:ascii="Tahoma" w:hAnsi="Tahoma" w:cs="Tahoma"/>
        </w:rPr>
      </w:pPr>
    </w:p>
    <w:p w14:paraId="7DFEFD10" w14:textId="77777777" w:rsidR="003E1C1A" w:rsidRPr="00B703E2" w:rsidRDefault="003E1C1A">
      <w:pPr>
        <w:rPr>
          <w:rFonts w:ascii="Tahoma" w:hAnsi="Tahoma" w:cs="Tahoma"/>
        </w:rPr>
      </w:pPr>
    </w:p>
    <w:sectPr w:rsidR="003E1C1A" w:rsidRPr="00B7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456F"/>
    <w:multiLevelType w:val="hybridMultilevel"/>
    <w:tmpl w:val="33C0D53C"/>
    <w:lvl w:ilvl="0" w:tplc="298C530A">
      <w:numFmt w:val="bullet"/>
      <w:lvlText w:val="-"/>
      <w:lvlJc w:val="left"/>
      <w:pPr>
        <w:ind w:left="720" w:hanging="360"/>
      </w:pPr>
      <w:rPr>
        <w:rFonts w:ascii="Bell MT" w:eastAsiaTheme="minorHAnsi" w:hAnsi="Bell MT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06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9C"/>
    <w:rsid w:val="00003F00"/>
    <w:rsid w:val="000F05C2"/>
    <w:rsid w:val="00143BE9"/>
    <w:rsid w:val="0015532B"/>
    <w:rsid w:val="001C6918"/>
    <w:rsid w:val="001D323E"/>
    <w:rsid w:val="001D71B8"/>
    <w:rsid w:val="001F68DE"/>
    <w:rsid w:val="00200F8C"/>
    <w:rsid w:val="00231A72"/>
    <w:rsid w:val="00251A42"/>
    <w:rsid w:val="00272C1C"/>
    <w:rsid w:val="00385BAA"/>
    <w:rsid w:val="003C2AB4"/>
    <w:rsid w:val="003E1C1A"/>
    <w:rsid w:val="003F0910"/>
    <w:rsid w:val="00437D9F"/>
    <w:rsid w:val="00477677"/>
    <w:rsid w:val="00487E5C"/>
    <w:rsid w:val="004B0DBD"/>
    <w:rsid w:val="004C1874"/>
    <w:rsid w:val="00500015"/>
    <w:rsid w:val="005610F0"/>
    <w:rsid w:val="00572C6B"/>
    <w:rsid w:val="007038EB"/>
    <w:rsid w:val="00722C09"/>
    <w:rsid w:val="00733A1D"/>
    <w:rsid w:val="00752231"/>
    <w:rsid w:val="00802609"/>
    <w:rsid w:val="00827D06"/>
    <w:rsid w:val="008A53ED"/>
    <w:rsid w:val="009E7B66"/>
    <w:rsid w:val="00A22934"/>
    <w:rsid w:val="00B2433E"/>
    <w:rsid w:val="00B703E2"/>
    <w:rsid w:val="00B755CA"/>
    <w:rsid w:val="00BB0964"/>
    <w:rsid w:val="00BC096E"/>
    <w:rsid w:val="00C20F1F"/>
    <w:rsid w:val="00CC37F9"/>
    <w:rsid w:val="00CD7C8F"/>
    <w:rsid w:val="00D63439"/>
    <w:rsid w:val="00DA7D7C"/>
    <w:rsid w:val="00DB4ECC"/>
    <w:rsid w:val="00E04271"/>
    <w:rsid w:val="00E32244"/>
    <w:rsid w:val="00E477EC"/>
    <w:rsid w:val="00E971B5"/>
    <w:rsid w:val="00ED1B0B"/>
    <w:rsid w:val="00F37D60"/>
    <w:rsid w:val="00F50D94"/>
    <w:rsid w:val="00F87EF8"/>
    <w:rsid w:val="00F9083A"/>
    <w:rsid w:val="00FB2E93"/>
    <w:rsid w:val="00FC5E14"/>
    <w:rsid w:val="00F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6B30"/>
  <w15:chartTrackingRefBased/>
  <w15:docId w15:val="{CB46435C-8E69-4F15-A1A4-39142675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kapapa</dc:creator>
  <cp:keywords/>
  <dc:description/>
  <cp:lastModifiedBy>théophile kapapa</cp:lastModifiedBy>
  <cp:revision>46</cp:revision>
  <dcterms:created xsi:type="dcterms:W3CDTF">2022-09-03T21:35:00Z</dcterms:created>
  <dcterms:modified xsi:type="dcterms:W3CDTF">2022-09-06T12:15:00Z</dcterms:modified>
</cp:coreProperties>
</file>