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团结湖问题2.27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24光纤配线架 多少口   12口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多少光纤进入配线架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修改网络图的光纤配线架架构。表明上行下行光纤。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2.29.2024</w:t>
      </w:r>
    </w:p>
    <w:p>
      <w:pPr>
        <w:numPr>
          <w:ilvl w:val="0"/>
          <w:numId w:val="2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修改停车场系统，删除出入口扫码一体机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核对摄像头数量，修改解码器+视频</w:t>
      </w:r>
      <w:bookmarkStart w:id="0" w:name="_GoBack"/>
      <w:bookmarkEnd w:id="0"/>
      <w:r>
        <w:rPr>
          <w:rFonts w:hint="eastAsia"/>
          <w:lang w:val="en-US" w:eastAsia="zh-CN"/>
        </w:rPr>
        <w:t>矩阵为视频综合平台。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382A8"/>
    <w:multiLevelType w:val="singleLevel"/>
    <w:tmpl w:val="9AF382A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A7F979BD"/>
    <w:multiLevelType w:val="singleLevel"/>
    <w:tmpl w:val="A7F979BD"/>
    <w:lvl w:ilvl="0" w:tentative="0">
      <w:start w:val="1"/>
      <w:numFmt w:val="decimal"/>
      <w:suff w:val="nothing"/>
      <w:lvlText w:val="%1，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OTk5ZDlkZThkYjIzNDQ0OWZkYzNhMDA5OTVjZWEifQ=="/>
  </w:docVars>
  <w:rsids>
    <w:rsidRoot w:val="55AB6F69"/>
    <w:rsid w:val="0D5F0EB1"/>
    <w:rsid w:val="1BC72D6F"/>
    <w:rsid w:val="2BB60721"/>
    <w:rsid w:val="55AB6F69"/>
    <w:rsid w:val="5B1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2024-02-27T01:51:00Z</dcterms:created>
  <dc:creator>大风</dc:creator>
  <cp:lastModifiedBy>大风</cp:lastModifiedBy>
  <dcterms:modified xsi:type="dcterms:W3CDTF">2024-02-29T09:20:34Z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C6F97F41FF7B4F829FC63868D626256C_11</vt:lpwstr>
  </property>
</Properties>
</file>