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Pond</w:t>
      </w:r>
      <w:r>
        <w:t xml:space="preserve"> </w:t>
      </w:r>
      <w:r>
        <w:t xml:space="preserve">Question</w:t>
      </w:r>
    </w:p>
    <w:p>
      <w:pPr>
        <w:pStyle w:val="Author"/>
      </w:pPr>
      <w:r>
        <w:t xml:space="preserve">Anonymous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13,</w:t>
      </w:r>
      <w:r>
        <w:t xml:space="preserve"> </w:t>
      </w:r>
      <w:r>
        <w:t xml:space="preserve">2021</w:t>
      </w:r>
    </w:p>
    <w:p>
      <w:pPr>
        <w:pStyle w:val="Heading1"/>
      </w:pPr>
      <w:bookmarkStart w:id="21" w:name="header-1"/>
      <w:bookmarkEnd w:id="21"/>
      <w:r>
        <w:t xml:space="preserve">Header 1</w:t>
      </w:r>
    </w:p>
    <w:p>
      <w:pPr>
        <w:pStyle w:val="Heading2"/>
      </w:pPr>
      <w:bookmarkStart w:id="22" w:name="header-2"/>
      <w:bookmarkEnd w:id="22"/>
      <w:r>
        <w:t xml:space="preserve">Header 2</w:t>
      </w:r>
    </w:p>
    <w:p>
      <w:pPr>
        <w:pStyle w:val="Heading3"/>
      </w:pPr>
      <w:bookmarkStart w:id="23" w:name="the-pond-question"/>
      <w:bookmarkEnd w:id="23"/>
      <w:r>
        <w:t xml:space="preserve">The pond question</w:t>
      </w:r>
    </w:p>
    <w:p>
      <w:pPr>
        <w:pStyle w:val="SourceCode"/>
      </w:pPr>
      <w:r>
        <w:rPr>
          <w:rStyle w:val="NormalTok"/>
        </w:rPr>
        <w:t xml:space="preserve">## x is the days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br w:type="textWrapping"/>
      </w:r>
      <w:r>
        <w:br w:type="textWrapping"/>
      </w:r>
      <w:r>
        <w:rPr>
          <w:rStyle w:val="NormalTok"/>
        </w:rPr>
        <w:t xml:space="preserve">## initial area</w:t>
      </w:r>
      <w:r>
        <w:br w:type="textWrapping"/>
      </w:r>
      <w:r>
        <w:rPr>
          <w:rStyle w:val="NormalTok"/>
        </w:rPr>
        <w:t xml:space="preserve">area1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</w:t>
      </w:r>
      <w:r>
        <w:br w:type="textWrapping"/>
      </w:r>
      <w:r>
        <w:br w:type="textWrapping"/>
      </w:r>
      <w:r>
        <w:rPr>
          <w:rStyle w:val="NormalTok"/>
        </w:rPr>
        <w:t xml:space="preserve">## y is the area of the pond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area1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"Area covered by water lilys"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ample_markdow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347f5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Pond Question</dc:title>
  <dc:creator>Anonymous</dc:creator>
  <dcterms:created xsi:type="dcterms:W3CDTF">2021-04-13T12:16:17Z</dcterms:created>
  <dcterms:modified xsi:type="dcterms:W3CDTF">2021-04-13T12:16:17Z</dcterms:modified>
</cp:coreProperties>
</file>