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95" w:rsidRDefault="00A33095">
      <w:pPr>
        <w:pStyle w:val="CDBTitel"/>
      </w:pPr>
    </w:p>
    <w:p w:rsidR="001501D4" w:rsidRDefault="00E0415A">
      <w:pPr>
        <w:pStyle w:val="CDBTitel"/>
      </w:pPr>
      <w:r>
        <w:t>Studie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482EBB">
            <w:pPr>
              <w:snapToGrid w:val="0"/>
              <w:spacing w:before="40" w:after="40"/>
              <w:rPr>
                <w:b/>
                <w:color w:val="FFFFFF"/>
              </w:rPr>
            </w:pPr>
            <w:proofErr w:type="spellStart"/>
            <w:r>
              <w:t>Du</w:t>
            </w:r>
            <w:r w:rsidR="0005398A">
              <w:t>po</w:t>
            </w:r>
            <w:proofErr w:type="spellEnd"/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482EBB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Felix Ammann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482EBB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 xml:space="preserve">Andres </w:t>
            </w:r>
            <w:proofErr w:type="spellStart"/>
            <w:r>
              <w:t>Scheidegger</w:t>
            </w:r>
            <w:proofErr w:type="spellEnd"/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482EBB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 xml:space="preserve">Yanik </w:t>
            </w:r>
            <w:proofErr w:type="spellStart"/>
            <w:r>
              <w:t>Künzi</w:t>
            </w:r>
            <w:proofErr w:type="spellEnd"/>
            <w:r>
              <w:t xml:space="preserve">, Jonas Burkhalter, </w:t>
            </w:r>
            <w:proofErr w:type="spellStart"/>
            <w:r>
              <w:t>Janiss</w:t>
            </w:r>
            <w:proofErr w:type="spellEnd"/>
            <w:r>
              <w:t xml:space="preserve"> Binder, Felix Ammann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B63AA3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 xml:space="preserve">Andres </w:t>
            </w:r>
            <w:proofErr w:type="spellStart"/>
            <w:r>
              <w:t>Scheidegger</w:t>
            </w:r>
            <w:proofErr w:type="spellEnd"/>
            <w:r>
              <w:t>, Felix Ammann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B63AA3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B63AA3" w:rsidRDefault="00B63AA3" w:rsidP="00DF7BA7">
            <w:pPr>
              <w:pStyle w:val="TabellenInhalt"/>
              <w:snapToGrid w:val="0"/>
            </w:pPr>
            <w:r>
              <w:t>0.</w:t>
            </w:r>
            <w:r w:rsidR="00DF7BA7">
              <w:t>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B63AA3" w:rsidRDefault="00B63AA3" w:rsidP="007127A4">
            <w:pPr>
              <w:pStyle w:val="TabellenInhalt"/>
              <w:snapToGrid w:val="0"/>
            </w:pPr>
            <w:r>
              <w:t>09.02.2016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B63AA3" w:rsidRDefault="00B63AA3" w:rsidP="007127A4">
            <w:pPr>
              <w:pStyle w:val="TabellenInhalt"/>
              <w:snapToGrid w:val="0"/>
            </w:pPr>
            <w:r>
              <w:t>Projektstudie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B63AA3" w:rsidRDefault="00B63AA3" w:rsidP="007127A4">
            <w:pPr>
              <w:pStyle w:val="TabellenInhalt"/>
              <w:tabs>
                <w:tab w:val="left" w:pos="1875"/>
              </w:tabs>
              <w:snapToGrid w:val="0"/>
            </w:pPr>
            <w:r>
              <w:t>Felix Ammann</w:t>
            </w:r>
          </w:p>
        </w:tc>
      </w:tr>
      <w:tr w:rsidR="00B63AA3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B63AA3" w:rsidRDefault="00B63AA3" w:rsidP="00B63AA3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B63AA3" w:rsidRDefault="00B63AA3" w:rsidP="00B63AA3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B63AA3" w:rsidRDefault="00B63AA3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B63AA3" w:rsidRDefault="00B63AA3" w:rsidP="00B63AA3">
            <w:pPr>
              <w:pStyle w:val="TabellenInhalt"/>
              <w:tabs>
                <w:tab w:val="left" w:pos="1875"/>
              </w:tabs>
              <w:snapToGrid w:val="0"/>
            </w:pPr>
          </w:p>
        </w:tc>
      </w:tr>
      <w:tr w:rsidR="00B63AA3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B63AA3" w:rsidRDefault="00B63AA3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B63AA3" w:rsidRDefault="00B63AA3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B63AA3" w:rsidRDefault="00B63AA3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B63AA3" w:rsidRDefault="00B63AA3" w:rsidP="001501D4">
            <w:pPr>
              <w:pStyle w:val="TabellenInhalt"/>
              <w:snapToGrid w:val="0"/>
            </w:pPr>
          </w:p>
        </w:tc>
      </w:tr>
      <w:tr w:rsidR="00B63AA3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B63AA3" w:rsidRDefault="00B63AA3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B63AA3" w:rsidRDefault="00B63AA3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B63AA3" w:rsidRDefault="00B63AA3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B63AA3" w:rsidRDefault="00B63AA3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B06884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10741966" w:history="1">
        <w:r w:rsidR="00B06884" w:rsidRPr="001379C8">
          <w:rPr>
            <w:rStyle w:val="Hyperlink"/>
            <w:noProof/>
            <w:kern w:val="32"/>
          </w:rPr>
          <w:t>1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Situationsanalyse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_Toc410741966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67" w:history="1">
        <w:r w:rsidR="00B06884" w:rsidRPr="001379C8">
          <w:rPr>
            <w:rStyle w:val="Hyperlink"/>
            <w:noProof/>
            <w:kern w:val="28"/>
          </w:rPr>
          <w:t>1.1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Ausgangslage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_Toc410741967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68" w:history="1">
        <w:r w:rsidR="00B06884" w:rsidRPr="001379C8">
          <w:rPr>
            <w:rStyle w:val="Hyperlink"/>
            <w:noProof/>
            <w:kern w:val="28"/>
          </w:rPr>
          <w:t>1.2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Stärken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_Toc410741968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69" w:history="1">
        <w:r w:rsidR="00B06884" w:rsidRPr="001379C8">
          <w:rPr>
            <w:rStyle w:val="Hyperlink"/>
            <w:noProof/>
            <w:kern w:val="28"/>
          </w:rPr>
          <w:t>1.3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Schwächen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_Toc410741969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0" w:history="1">
        <w:r w:rsidR="00B06884" w:rsidRPr="001379C8">
          <w:rPr>
            <w:rStyle w:val="Hyperlink"/>
            <w:noProof/>
            <w:kern w:val="32"/>
          </w:rPr>
          <w:t>2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Ziele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_Toc410741970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1" w:history="1">
        <w:r w:rsidR="00B06884" w:rsidRPr="001379C8">
          <w:rPr>
            <w:rStyle w:val="Hyperlink"/>
            <w:noProof/>
            <w:kern w:val="28"/>
            <w:lang w:eastAsia="de-CH"/>
          </w:rPr>
          <w:t>2.1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Rahmenbedingungen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_Toc410741971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2" w:history="1">
        <w:r w:rsidR="00B06884" w:rsidRPr="001379C8">
          <w:rPr>
            <w:rStyle w:val="Hyperlink"/>
            <w:noProof/>
            <w:kern w:val="28"/>
            <w:lang w:eastAsia="de-CH"/>
          </w:rPr>
          <w:t>2.2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Abgrenzung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_Toc410741972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3" w:history="1">
        <w:r w:rsidR="00B06884" w:rsidRPr="001379C8">
          <w:rPr>
            <w:rStyle w:val="Hyperlink"/>
            <w:noProof/>
            <w:kern w:val="32"/>
          </w:rPr>
          <w:t>3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Liste der Stakeholder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_Toc410741973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3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4" w:history="1">
        <w:r w:rsidR="00B06884" w:rsidRPr="001379C8">
          <w:rPr>
            <w:rStyle w:val="Hyperlink"/>
            <w:noProof/>
            <w:kern w:val="32"/>
            <w:lang w:eastAsia="de-CH"/>
          </w:rPr>
          <w:t>4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Anforderungen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_Toc410741974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5" w:history="1">
        <w:r w:rsidR="00B06884" w:rsidRPr="001379C8">
          <w:rPr>
            <w:rStyle w:val="Hyperlink"/>
            <w:noProof/>
            <w:kern w:val="32"/>
          </w:rPr>
          <w:t>5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Lösungsvarianten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_Toc410741975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6" w:history="1">
        <w:r w:rsidR="00B06884" w:rsidRPr="001379C8">
          <w:rPr>
            <w:rStyle w:val="Hyperlink"/>
            <w:noProof/>
            <w:kern w:val="28"/>
          </w:rPr>
          <w:t>5.1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Variantenübersicht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_Toc410741976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7" w:history="1">
        <w:r w:rsidR="00B06884" w:rsidRPr="001379C8">
          <w:rPr>
            <w:rStyle w:val="Hyperlink"/>
            <w:noProof/>
            <w:kern w:val="28"/>
          </w:rPr>
          <w:t>5.2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Beschreibung der Varianten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_Toc410741977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8" w:history="1">
        <w:r w:rsidR="00B06884" w:rsidRPr="001379C8">
          <w:rPr>
            <w:rStyle w:val="Hyperlink"/>
            <w:noProof/>
            <w:kern w:val="32"/>
          </w:rPr>
          <w:t>6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Bewertung der Varianten  (Tabelle)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_Toc410741978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79" w:history="1">
        <w:r w:rsidR="00B06884" w:rsidRPr="001379C8">
          <w:rPr>
            <w:rStyle w:val="Hyperlink"/>
            <w:noProof/>
            <w:kern w:val="32"/>
          </w:rPr>
          <w:t>7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Lösungsbeschreibung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_Toc410741979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4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80" w:history="1">
        <w:r w:rsidR="00B06884" w:rsidRPr="001379C8">
          <w:rPr>
            <w:rStyle w:val="Hyperlink"/>
            <w:noProof/>
            <w:kern w:val="32"/>
          </w:rPr>
          <w:t>8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Projektplanung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_Toc410741980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5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81" w:history="1">
        <w:r w:rsidR="00B06884" w:rsidRPr="001379C8">
          <w:rPr>
            <w:rStyle w:val="Hyperlink"/>
            <w:noProof/>
            <w:kern w:val="32"/>
          </w:rPr>
          <w:t>9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Empfehlung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_Toc410741981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5</w:t>
        </w:r>
        <w:r w:rsidR="00B06884">
          <w:rPr>
            <w:noProof/>
            <w:webHidden/>
          </w:rPr>
          <w:fldChar w:fldCharType="end"/>
        </w:r>
      </w:hyperlink>
    </w:p>
    <w:p w:rsidR="00B06884" w:rsidRDefault="00576ADC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410741982" w:history="1">
        <w:r w:rsidR="00B06884" w:rsidRPr="001379C8">
          <w:rPr>
            <w:rStyle w:val="Hyperlink"/>
            <w:noProof/>
            <w:kern w:val="32"/>
          </w:rPr>
          <w:t>10</w:t>
        </w:r>
        <w:r w:rsidR="00B0688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B06884" w:rsidRPr="001379C8">
          <w:rPr>
            <w:rStyle w:val="Hyperlink"/>
            <w:noProof/>
          </w:rPr>
          <w:t>Projektfreigabe</w:t>
        </w:r>
        <w:r w:rsidR="00B06884">
          <w:rPr>
            <w:noProof/>
            <w:webHidden/>
          </w:rPr>
          <w:tab/>
        </w:r>
        <w:r w:rsidR="00B06884">
          <w:rPr>
            <w:noProof/>
            <w:webHidden/>
          </w:rPr>
          <w:fldChar w:fldCharType="begin"/>
        </w:r>
        <w:r w:rsidR="00B06884">
          <w:rPr>
            <w:noProof/>
            <w:webHidden/>
          </w:rPr>
          <w:instrText xml:space="preserve"> PAGEREF _Toc410741982 \h </w:instrText>
        </w:r>
        <w:r w:rsidR="00B06884">
          <w:rPr>
            <w:noProof/>
            <w:webHidden/>
          </w:rPr>
        </w:r>
        <w:r w:rsidR="00B06884">
          <w:rPr>
            <w:noProof/>
            <w:webHidden/>
          </w:rPr>
          <w:fldChar w:fldCharType="separate"/>
        </w:r>
        <w:r w:rsidR="00B06884">
          <w:rPr>
            <w:noProof/>
            <w:webHidden/>
          </w:rPr>
          <w:t>5</w:t>
        </w:r>
        <w:r w:rsidR="00B06884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786693" w:rsidRDefault="000F3265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>
        <w:rPr>
          <w:b/>
        </w:rPr>
        <w:fldChar w:fldCharType="begin"/>
      </w:r>
      <w:r>
        <w:rPr>
          <w:b/>
        </w:rPr>
        <w:instrText xml:space="preserve"> TOC \h \z \c "Abbildung" </w:instrText>
      </w:r>
      <w:r>
        <w:rPr>
          <w:b/>
        </w:rPr>
        <w:fldChar w:fldCharType="separate"/>
      </w:r>
      <w:hyperlink w:anchor="_Toc442793798" w:history="1">
        <w:r w:rsidR="00786693" w:rsidRPr="00E768AB">
          <w:rPr>
            <w:rStyle w:val="Hyperlink"/>
            <w:noProof/>
          </w:rPr>
          <w:t>Abbildung 1 - Bild des Klassiker Arcade-Spiel Pong</w:t>
        </w:r>
        <w:r w:rsidR="00786693">
          <w:rPr>
            <w:noProof/>
            <w:webHidden/>
          </w:rPr>
          <w:tab/>
        </w:r>
        <w:r w:rsidR="00786693">
          <w:rPr>
            <w:noProof/>
            <w:webHidden/>
          </w:rPr>
          <w:fldChar w:fldCharType="begin"/>
        </w:r>
        <w:r w:rsidR="00786693">
          <w:rPr>
            <w:noProof/>
            <w:webHidden/>
          </w:rPr>
          <w:instrText xml:space="preserve"> PAGEREF _Toc442793798 \h </w:instrText>
        </w:r>
        <w:r w:rsidR="00786693">
          <w:rPr>
            <w:noProof/>
            <w:webHidden/>
          </w:rPr>
        </w:r>
        <w:r w:rsidR="00786693">
          <w:rPr>
            <w:noProof/>
            <w:webHidden/>
          </w:rPr>
          <w:fldChar w:fldCharType="separate"/>
        </w:r>
        <w:r w:rsidR="00786693">
          <w:rPr>
            <w:noProof/>
            <w:webHidden/>
          </w:rPr>
          <w:t>3</w:t>
        </w:r>
        <w:r w:rsidR="00786693">
          <w:rPr>
            <w:noProof/>
            <w:webHidden/>
          </w:rPr>
          <w:fldChar w:fldCharType="end"/>
        </w:r>
      </w:hyperlink>
    </w:p>
    <w:p w:rsidR="00786693" w:rsidRDefault="00786693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42793799" w:history="1">
        <w:r w:rsidRPr="00E768AB">
          <w:rPr>
            <w:rStyle w:val="Hyperlink"/>
            <w:noProof/>
          </w:rPr>
          <w:t>Abbildung 2 - http://www.kabeleins.ch/sosiehtsaus/games-digital/casual-games/pong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_Toc442793799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693" w:rsidRDefault="00786693">
      <w:pPr>
        <w:pStyle w:val="Abbildungsverzeichnis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442793800" w:history="1">
        <w:r w:rsidRPr="00E768AB">
          <w:rPr>
            <w:rStyle w:val="Hyperlink"/>
            <w:noProof/>
          </w:rPr>
          <w:t>Abbildung 3 - "Pong" von Structurr aus dem Google Playstore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_Toc442793800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265" w:rsidRDefault="000F3265">
      <w:pPr>
        <w:spacing w:before="200" w:after="200"/>
        <w:rPr>
          <w:b/>
        </w:rPr>
      </w:pPr>
      <w:r>
        <w:rPr>
          <w:b/>
        </w:rPr>
        <w:fldChar w:fldCharType="end"/>
      </w:r>
    </w:p>
    <w:p w:rsidR="001501D4" w:rsidRDefault="001501D4"/>
    <w:p w:rsidR="00114661" w:rsidRDefault="00114661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id="0" w:name="_Toc409788290"/>
      <w:bookmarkStart w:id="1" w:name="_Toc350764388"/>
      <w:r>
        <w:rPr>
          <w:lang w:val="fr-FR"/>
        </w:rPr>
        <w:br w:type="page"/>
      </w:r>
    </w:p>
    <w:p w:rsidR="00482EBB" w:rsidRPr="00482EBB" w:rsidRDefault="00114661" w:rsidP="00482EBB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r>
        <w:rPr>
          <w:lang w:val="fr-FR"/>
        </w:rPr>
        <w:lastRenderedPageBreak/>
        <w:t xml:space="preserve"> </w:t>
      </w:r>
      <w:bookmarkStart w:id="2" w:name="_Toc410741966"/>
      <w:r>
        <w:t>Situationsanalyse</w:t>
      </w:r>
      <w:bookmarkEnd w:id="0"/>
      <w:bookmarkEnd w:id="1"/>
      <w:bookmarkEnd w:id="2"/>
      <w:r>
        <w:t xml:space="preserve"> </w:t>
      </w:r>
    </w:p>
    <w:p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" w:name="_Toc409788291"/>
      <w:bookmarkStart w:id="4" w:name="_Toc350764389"/>
      <w:bookmarkStart w:id="5" w:name="_Toc410741967"/>
      <w:r>
        <w:t>Ausgangslage</w:t>
      </w:r>
      <w:bookmarkEnd w:id="3"/>
      <w:bookmarkEnd w:id="4"/>
      <w:bookmarkEnd w:id="5"/>
    </w:p>
    <w:p w:rsidR="00482EBB" w:rsidRDefault="00482EBB" w:rsidP="00192F68">
      <w:pPr>
        <w:tabs>
          <w:tab w:val="left" w:pos="6390"/>
        </w:tabs>
      </w:pPr>
      <w:r>
        <w:t>Die IST-Situation besteht a</w:t>
      </w:r>
      <w:r w:rsidR="00192F68">
        <w:t>us einer Grundidee und einem vierer Team unerfahrenen Lernenden.</w:t>
      </w:r>
    </w:p>
    <w:p w:rsidR="00192F68" w:rsidRDefault="00192F68" w:rsidP="00192F68">
      <w:pPr>
        <w:tabs>
          <w:tab w:val="left" w:pos="6390"/>
        </w:tabs>
      </w:pPr>
    </w:p>
    <w:p w:rsidR="00192F68" w:rsidRPr="00482EBB" w:rsidRDefault="00192F68" w:rsidP="00192F68">
      <w:pPr>
        <w:tabs>
          <w:tab w:val="left" w:pos="6390"/>
        </w:tabs>
      </w:pPr>
      <w:r>
        <w:t>Die Grundidee besteht aus einem Pong Spiel, welches auf Android betrieben wird und auch G</w:t>
      </w:r>
      <w:r w:rsidR="0005398A">
        <w:t>eräte übergreifend spielbar ist.</w:t>
      </w:r>
    </w:p>
    <w:p w:rsidR="00482EBB" w:rsidRDefault="00482EBB" w:rsidP="00482EBB"/>
    <w:p w:rsidR="00192F68" w:rsidRDefault="00192F68" w:rsidP="00192F68">
      <w:pPr>
        <w:keepNext/>
        <w:jc w:val="center"/>
      </w:pPr>
      <w:r>
        <w:rPr>
          <w:noProof/>
          <w:lang w:eastAsia="de-CH"/>
        </w:rPr>
        <w:drawing>
          <wp:inline distT="0" distB="0" distL="0" distR="0" wp14:anchorId="1A4BE1C0" wp14:editId="6C203C98">
            <wp:extent cx="3924300" cy="2207419"/>
            <wp:effectExtent l="0" t="0" r="0" b="2540"/>
            <wp:docPr id="3" name="Grafik 3" descr="https://i.ytimg.com/vi/v57gNCwnjRY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v57gNCwnjRY/maxresdefaul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468" cy="220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0F3265" w:rsidRPr="000F3265">
          <w:rPr>
            <w:rStyle w:val="Hyperlink"/>
          </w:rPr>
          <w:t>blob:https%3A//mail.google.com/51ef5e10-6c9d-4c52-84c3-cc32b723d041</w:t>
        </w:r>
      </w:hyperlink>
    </w:p>
    <w:p w:rsidR="00192F68" w:rsidRDefault="00192F68" w:rsidP="00192F68">
      <w:pPr>
        <w:pStyle w:val="Beschriftung"/>
        <w:jc w:val="center"/>
      </w:pPr>
      <w:bookmarkStart w:id="6" w:name="_Toc442793798"/>
      <w:r>
        <w:t xml:space="preserve">Abbildung </w:t>
      </w:r>
      <w:r w:rsidR="00C24DF2">
        <w:fldChar w:fldCharType="begin"/>
      </w:r>
      <w:r w:rsidR="00C24DF2">
        <w:instrText xml:space="preserve"> SEQ Abbildung \* ARABIC </w:instrText>
      </w:r>
      <w:r w:rsidR="00C24DF2">
        <w:fldChar w:fldCharType="separate"/>
      </w:r>
      <w:r w:rsidR="000F3265">
        <w:rPr>
          <w:noProof/>
        </w:rPr>
        <w:t>1</w:t>
      </w:r>
      <w:r w:rsidR="00C24DF2">
        <w:rPr>
          <w:noProof/>
        </w:rPr>
        <w:fldChar w:fldCharType="end"/>
      </w:r>
      <w:r>
        <w:t xml:space="preserve"> - Bild des Klassiker </w:t>
      </w:r>
      <w:proofErr w:type="spellStart"/>
      <w:r>
        <w:t>Arcade</w:t>
      </w:r>
      <w:proofErr w:type="spellEnd"/>
      <w:r>
        <w:t>-Spiel Pong</w:t>
      </w:r>
      <w:bookmarkEnd w:id="6"/>
    </w:p>
    <w:p w:rsidR="0005398A" w:rsidRDefault="0005398A" w:rsidP="0005398A"/>
    <w:p w:rsidR="0005398A" w:rsidRDefault="0005398A" w:rsidP="0005398A">
      <w:r>
        <w:t>Bereits zur Hilfe stehende Ressourcen:</w:t>
      </w:r>
    </w:p>
    <w:p w:rsidR="0005398A" w:rsidRDefault="0005398A" w:rsidP="0005398A"/>
    <w:p w:rsidR="0005398A" w:rsidRDefault="0005398A" w:rsidP="0005398A">
      <w:pPr>
        <w:pStyle w:val="Listenabsatz"/>
        <w:numPr>
          <w:ilvl w:val="0"/>
          <w:numId w:val="22"/>
        </w:numPr>
      </w:pPr>
      <w:r>
        <w:t xml:space="preserve">Komplettes </w:t>
      </w:r>
      <w:proofErr w:type="spellStart"/>
      <w:r>
        <w:t>Youtube</w:t>
      </w:r>
      <w:proofErr w:type="spellEnd"/>
      <w:r>
        <w:t xml:space="preserve"> Tutorial zur Programmierung von Pong in Java (2h)</w:t>
      </w:r>
      <w:r w:rsidR="000C377E">
        <w:t xml:space="preserve">: </w:t>
      </w:r>
      <w:hyperlink r:id="rId11" w:history="1">
        <w:r w:rsidRPr="0014339E">
          <w:rPr>
            <w:rStyle w:val="Hyperlink"/>
          </w:rPr>
          <w:t>https://www.youtube.com/watch?v=1wD2CdFlDaE</w:t>
        </w:r>
      </w:hyperlink>
      <w:r>
        <w:t xml:space="preserve"> </w:t>
      </w:r>
    </w:p>
    <w:p w:rsidR="00114661" w:rsidRDefault="000C377E" w:rsidP="000C377E">
      <w:pPr>
        <w:pStyle w:val="Listenabsatz"/>
        <w:numPr>
          <w:ilvl w:val="0"/>
          <w:numId w:val="22"/>
        </w:numPr>
      </w:pPr>
      <w:r>
        <w:t xml:space="preserve">Source Code von Pong in Java auf: </w:t>
      </w:r>
      <w:hyperlink r:id="rId12" w:history="1">
        <w:r w:rsidR="0005398A" w:rsidRPr="0005398A">
          <w:rPr>
            <w:rStyle w:val="Hyperlink"/>
          </w:rPr>
          <w:t>http://codereview.stackexchange.com/questions/27197/pong-game-in-java</w:t>
        </w:r>
      </w:hyperlink>
      <w:r w:rsidR="0005398A" w:rsidRPr="0005398A">
        <w:t xml:space="preserve"> </w:t>
      </w:r>
    </w:p>
    <w:p w:rsidR="000C377E" w:rsidRDefault="000C377E" w:rsidP="000C377E">
      <w:pPr>
        <w:pStyle w:val="Listenabsatz"/>
        <w:numPr>
          <w:ilvl w:val="0"/>
          <w:numId w:val="22"/>
        </w:numPr>
        <w:rPr>
          <w:lang w:val="fr-CH"/>
        </w:rPr>
      </w:pPr>
      <w:proofErr w:type="spellStart"/>
      <w:r w:rsidRPr="000C377E">
        <w:rPr>
          <w:lang w:val="fr-CH"/>
        </w:rPr>
        <w:t>Multiplayer</w:t>
      </w:r>
      <w:proofErr w:type="spellEnd"/>
      <w:r w:rsidRPr="000C377E">
        <w:rPr>
          <w:lang w:val="fr-CH"/>
        </w:rPr>
        <w:t xml:space="preserve"> Pong Source Code </w:t>
      </w:r>
      <w:proofErr w:type="spellStart"/>
      <w:r w:rsidRPr="000C377E">
        <w:rPr>
          <w:lang w:val="fr-CH"/>
        </w:rPr>
        <w:t>für</w:t>
      </w:r>
      <w:proofErr w:type="spellEnd"/>
      <w:r w:rsidRPr="000C377E">
        <w:rPr>
          <w:lang w:val="fr-CH"/>
        </w:rPr>
        <w:t xml:space="preserve"> </w:t>
      </w:r>
      <w:proofErr w:type="spellStart"/>
      <w:r w:rsidRPr="000C377E">
        <w:rPr>
          <w:lang w:val="fr-CH"/>
        </w:rPr>
        <w:t>Cordova</w:t>
      </w:r>
      <w:proofErr w:type="spellEnd"/>
      <w:r w:rsidRPr="000C377E">
        <w:rPr>
          <w:lang w:val="fr-CH"/>
        </w:rPr>
        <w:t xml:space="preserve"> </w:t>
      </w:r>
      <w:proofErr w:type="spellStart"/>
      <w:r w:rsidRPr="000C377E">
        <w:rPr>
          <w:lang w:val="fr-CH"/>
        </w:rPr>
        <w:t>auf</w:t>
      </w:r>
      <w:proofErr w:type="spellEnd"/>
      <w:r w:rsidRPr="000C377E">
        <w:rPr>
          <w:lang w:val="fr-CH"/>
        </w:rPr>
        <w:t xml:space="preserve">: </w:t>
      </w:r>
      <w:hyperlink r:id="rId13" w:history="1">
        <w:r w:rsidRPr="0014339E">
          <w:rPr>
            <w:rStyle w:val="Hyperlink"/>
            <w:lang w:val="fr-CH"/>
          </w:rPr>
          <w:t>https://github.com/risq/multiplayer-pong/tree/master/cordova</w:t>
        </w:r>
      </w:hyperlink>
      <w:r>
        <w:rPr>
          <w:lang w:val="fr-CH"/>
        </w:rPr>
        <w:t xml:space="preserve"> </w:t>
      </w:r>
    </w:p>
    <w:p w:rsidR="00361B60" w:rsidRPr="00786693" w:rsidRDefault="00361B60" w:rsidP="00361B60">
      <w:pPr>
        <w:pStyle w:val="Listenabsatz"/>
        <w:numPr>
          <w:ilvl w:val="0"/>
          <w:numId w:val="22"/>
        </w:numPr>
        <w:rPr>
          <w:lang w:val="fr-CH"/>
        </w:rPr>
      </w:pPr>
      <w:r>
        <w:rPr>
          <w:lang w:val="fr-CH"/>
        </w:rPr>
        <w:t>Pong Tutorial C# (</w:t>
      </w:r>
      <w:proofErr w:type="spellStart"/>
      <w:r>
        <w:rPr>
          <w:lang w:val="fr-CH"/>
        </w:rPr>
        <w:t>Xamarin</w:t>
      </w:r>
      <w:proofErr w:type="spellEnd"/>
      <w:r>
        <w:rPr>
          <w:lang w:val="fr-CH"/>
        </w:rPr>
        <w:t xml:space="preserve">) </w:t>
      </w:r>
      <w:hyperlink r:id="rId14" w:history="1">
        <w:r w:rsidRPr="0014339E">
          <w:rPr>
            <w:rStyle w:val="Hyperlink"/>
            <w:lang w:val="fr-CH"/>
          </w:rPr>
          <w:t>https://www.youtube.com/watch?v=IebKxsucu-s</w:t>
        </w:r>
      </w:hyperlink>
      <w:r>
        <w:rPr>
          <w:lang w:val="fr-CH"/>
        </w:rPr>
        <w:t xml:space="preserve"> </w:t>
      </w:r>
    </w:p>
    <w:p w:rsidR="00361B60" w:rsidRDefault="00361B60" w:rsidP="00361B60">
      <w:pPr>
        <w:rPr>
          <w:lang w:val="fr-CH"/>
        </w:rPr>
      </w:pPr>
    </w:p>
    <w:p w:rsidR="00361B60" w:rsidRPr="00361B60" w:rsidRDefault="00361B60" w:rsidP="00361B60">
      <w:pPr>
        <w:rPr>
          <w:lang w:val="fr-CH"/>
        </w:rPr>
      </w:pPr>
    </w:p>
    <w:p w:rsidR="00361B60" w:rsidRDefault="00114661" w:rsidP="00EA7E67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7" w:name="_Toc409788292"/>
      <w:bookmarkStart w:id="8" w:name="_Toc350764390"/>
      <w:bookmarkStart w:id="9" w:name="_Toc410741968"/>
      <w:r>
        <w:t>Stärken</w:t>
      </w:r>
      <w:bookmarkEnd w:id="7"/>
      <w:bookmarkEnd w:id="8"/>
      <w:bookmarkEnd w:id="9"/>
    </w:p>
    <w:p w:rsidR="001B6F00" w:rsidRDefault="001B6F00" w:rsidP="001B6F00">
      <w:pPr>
        <w:pStyle w:val="TextCDB"/>
        <w:spacing w:after="0"/>
        <w:rPr>
          <w:rFonts w:eastAsia="PMingLiU"/>
          <w:sz w:val="20"/>
          <w:szCs w:val="20"/>
          <w:lang w:val="de-CH" w:eastAsia="ar-SA"/>
        </w:rPr>
      </w:pPr>
      <w:r>
        <w:rPr>
          <w:rFonts w:eastAsia="PMingLiU"/>
          <w:sz w:val="20"/>
          <w:szCs w:val="20"/>
          <w:lang w:val="de-CH" w:eastAsia="ar-SA"/>
        </w:rPr>
        <w:t>S</w:t>
      </w:r>
      <w:r w:rsidR="009A2811">
        <w:rPr>
          <w:rFonts w:eastAsia="PMingLiU"/>
          <w:sz w:val="20"/>
          <w:szCs w:val="20"/>
          <w:lang w:val="de-CH" w:eastAsia="ar-SA"/>
        </w:rPr>
        <w:t>t</w:t>
      </w:r>
      <w:r>
        <w:rPr>
          <w:rFonts w:eastAsia="PMingLiU"/>
          <w:sz w:val="20"/>
          <w:szCs w:val="20"/>
          <w:lang w:val="de-CH" w:eastAsia="ar-SA"/>
        </w:rPr>
        <w:t>1:</w:t>
      </w:r>
      <w:r>
        <w:rPr>
          <w:rFonts w:eastAsia="PMingLiU"/>
          <w:sz w:val="20"/>
          <w:szCs w:val="20"/>
          <w:lang w:val="de-CH" w:eastAsia="ar-SA"/>
        </w:rPr>
        <w:tab/>
        <w:t>Resultatanzeige</w:t>
      </w:r>
    </w:p>
    <w:p w:rsidR="001B6F00" w:rsidRDefault="001B6F00" w:rsidP="001B6F00">
      <w:pPr>
        <w:pStyle w:val="TextCDB"/>
        <w:spacing w:after="0"/>
        <w:rPr>
          <w:rFonts w:eastAsia="PMingLiU"/>
          <w:sz w:val="20"/>
          <w:szCs w:val="20"/>
          <w:lang w:val="de-CH" w:eastAsia="ar-SA"/>
        </w:rPr>
      </w:pPr>
      <w:r>
        <w:rPr>
          <w:rFonts w:eastAsia="PMingLiU"/>
          <w:sz w:val="20"/>
          <w:szCs w:val="20"/>
          <w:lang w:val="de-CH" w:eastAsia="ar-SA"/>
        </w:rPr>
        <w:t>S</w:t>
      </w:r>
      <w:r w:rsidR="009A2811">
        <w:rPr>
          <w:rFonts w:eastAsia="PMingLiU"/>
          <w:sz w:val="20"/>
          <w:szCs w:val="20"/>
          <w:lang w:val="de-CH" w:eastAsia="ar-SA"/>
        </w:rPr>
        <w:t>t</w:t>
      </w:r>
      <w:r>
        <w:rPr>
          <w:rFonts w:eastAsia="PMingLiU"/>
          <w:sz w:val="20"/>
          <w:szCs w:val="20"/>
          <w:lang w:val="de-CH" w:eastAsia="ar-SA"/>
        </w:rPr>
        <w:t>2:</w:t>
      </w:r>
      <w:r>
        <w:rPr>
          <w:rFonts w:eastAsia="PMingLiU"/>
          <w:sz w:val="20"/>
          <w:szCs w:val="20"/>
          <w:lang w:val="de-CH" w:eastAsia="ar-SA"/>
        </w:rPr>
        <w:tab/>
        <w:t>Ansprechendes Design</w:t>
      </w:r>
    </w:p>
    <w:p w:rsidR="001B6F00" w:rsidRDefault="001B6F00" w:rsidP="001B6F00">
      <w:pPr>
        <w:pStyle w:val="TextCDB"/>
        <w:spacing w:after="0" w:line="240" w:lineRule="auto"/>
        <w:rPr>
          <w:rFonts w:eastAsia="PMingLiU"/>
          <w:sz w:val="20"/>
          <w:szCs w:val="20"/>
          <w:lang w:val="de-CH" w:eastAsia="ar-SA"/>
        </w:rPr>
      </w:pPr>
    </w:p>
    <w:p w:rsidR="001B6F00" w:rsidRPr="001B6F00" w:rsidRDefault="001B6F00" w:rsidP="001B6F00">
      <w:pPr>
        <w:pStyle w:val="TextCDB"/>
        <w:spacing w:after="0" w:line="240" w:lineRule="auto"/>
        <w:rPr>
          <w:rFonts w:eastAsia="PMingLiU"/>
          <w:sz w:val="20"/>
          <w:szCs w:val="20"/>
          <w:lang w:val="de-CH" w:eastAsia="ar-SA"/>
        </w:rPr>
      </w:pPr>
    </w:p>
    <w:p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10" w:name="_Toc409788293"/>
      <w:bookmarkStart w:id="11" w:name="_Toc350764391"/>
      <w:bookmarkStart w:id="12" w:name="_Toc410741969"/>
      <w:r>
        <w:t>Schwächen</w:t>
      </w:r>
      <w:bookmarkEnd w:id="10"/>
      <w:bookmarkEnd w:id="11"/>
      <w:bookmarkEnd w:id="12"/>
      <w:r>
        <w:t xml:space="preserve"> </w:t>
      </w:r>
    </w:p>
    <w:p w:rsidR="006C64A8" w:rsidRDefault="006C64A8" w:rsidP="006C64A8"/>
    <w:p w:rsidR="006C64A8" w:rsidRDefault="00444156" w:rsidP="007F1195">
      <w:pPr>
        <w:ind w:left="705" w:hanging="705"/>
      </w:pPr>
      <w:r>
        <w:t>S1:</w:t>
      </w:r>
      <w:r>
        <w:tab/>
      </w:r>
      <w:r w:rsidR="001B6F00">
        <w:t>Anstrengende Physische Rückmeldungen (Vibration und Sound)</w:t>
      </w:r>
      <w:r w:rsidR="006C64A8">
        <w:t>.</w:t>
      </w:r>
    </w:p>
    <w:p w:rsidR="006C64A8" w:rsidRDefault="006C64A8" w:rsidP="00C24990">
      <w:pPr>
        <w:ind w:left="705" w:hanging="705"/>
      </w:pPr>
      <w:r>
        <w:t>S2:</w:t>
      </w:r>
      <w:r>
        <w:tab/>
      </w:r>
      <w:r w:rsidR="001B6F00">
        <w:t>Kein geschwindigkeitsangaben des Balles</w:t>
      </w:r>
    </w:p>
    <w:p w:rsidR="000F3265" w:rsidRDefault="001B6F00" w:rsidP="00786693">
      <w:pPr>
        <w:ind w:left="705" w:hanging="705"/>
      </w:pPr>
      <w:r>
        <w:t>S3:</w:t>
      </w:r>
      <w:r>
        <w:tab/>
        <w:t>Schlechtes Ballverhalten.</w:t>
      </w:r>
    </w:p>
    <w:p w:rsidR="00D7648B" w:rsidRDefault="00786693" w:rsidP="00D7648B">
      <w:pPr>
        <w:ind w:left="705" w:hanging="705"/>
      </w:pPr>
      <w:r>
        <w:t>S4:</w:t>
      </w:r>
      <w:r>
        <w:tab/>
        <w:t>Sichtbarkeit des anderen Spielers</w:t>
      </w:r>
    </w:p>
    <w:p w:rsidR="00786693" w:rsidRDefault="00786693">
      <w:pPr>
        <w:suppressAutoHyphens w:val="0"/>
      </w:pPr>
      <w:r>
        <w:br w:type="page"/>
      </w:r>
    </w:p>
    <w:p w:rsidR="00786693" w:rsidRDefault="00786693" w:rsidP="00786693">
      <w:pPr>
        <w:ind w:left="705" w:hanging="705"/>
      </w:pPr>
    </w:p>
    <w:p w:rsidR="000F3265" w:rsidRDefault="000F3265" w:rsidP="00C24990">
      <w:pPr>
        <w:ind w:left="705" w:hanging="705"/>
      </w:pPr>
      <w:r>
        <w:t>Die Stärken und Schwächen wurden anhand der folgenden Spiele definiert</w:t>
      </w:r>
    </w:p>
    <w:p w:rsidR="000F3265" w:rsidRDefault="000F3265" w:rsidP="00786693">
      <w:pPr>
        <w:rPr>
          <w:noProof/>
          <w:lang w:eastAsia="de-CH"/>
        </w:rPr>
      </w:pPr>
    </w:p>
    <w:p w:rsidR="000F3265" w:rsidRDefault="000F3265" w:rsidP="000F3265">
      <w:pPr>
        <w:keepNext/>
        <w:ind w:left="705" w:hanging="705"/>
        <w:jc w:val="center"/>
      </w:pPr>
      <w:r>
        <w:rPr>
          <w:noProof/>
          <w:lang w:eastAsia="de-CH"/>
        </w:rPr>
        <w:drawing>
          <wp:inline distT="0" distB="0" distL="0" distR="0" wp14:anchorId="1806ABF4" wp14:editId="52FF76D2">
            <wp:extent cx="4610100" cy="2723583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8135" t="35087" r="33014" b="21453"/>
                    <a:stretch/>
                  </pic:blipFill>
                  <pic:spPr bwMode="auto">
                    <a:xfrm>
                      <a:off x="0" y="0"/>
                      <a:ext cx="4610590" cy="272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693" w:rsidRDefault="000F3265" w:rsidP="000F3265">
      <w:pPr>
        <w:pStyle w:val="Beschriftung"/>
        <w:jc w:val="center"/>
      </w:pPr>
      <w:bookmarkStart w:id="13" w:name="_Toc442793799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hyperlink r:id="rId16" w:history="1">
        <w:r w:rsidRPr="00FB2AAA">
          <w:rPr>
            <w:rStyle w:val="Hyperlink"/>
          </w:rPr>
          <w:t>http://www.kabeleins.ch/sosiehtsaus/games-digital/casual-games/pong</w:t>
        </w:r>
        <w:bookmarkEnd w:id="13"/>
      </w:hyperlink>
    </w:p>
    <w:p w:rsidR="00786693" w:rsidRDefault="00786693" w:rsidP="000F3265">
      <w:pPr>
        <w:pStyle w:val="Beschriftung"/>
        <w:jc w:val="center"/>
      </w:pPr>
    </w:p>
    <w:p w:rsidR="000F3265" w:rsidRDefault="000F3265" w:rsidP="000F3265">
      <w:pPr>
        <w:pStyle w:val="Beschriftung"/>
        <w:jc w:val="center"/>
      </w:pPr>
      <w:r>
        <w:rPr>
          <w:noProof/>
          <w:lang w:eastAsia="de-CH"/>
        </w:rPr>
        <w:drawing>
          <wp:inline distT="0" distB="0" distL="0" distR="0" wp14:anchorId="3133641D" wp14:editId="1B948806">
            <wp:extent cx="2407322" cy="4276725"/>
            <wp:effectExtent l="0" t="0" r="0" b="0"/>
            <wp:docPr id="8" name="Grafik 8" descr="C:\Users\felix.ammann\Pictures\51ef5e10-6c9d-4c52-84c3-cc32b723d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lix.ammann\Pictures\51ef5e10-6c9d-4c52-84c3-cc32b723d04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556" cy="428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65" w:rsidRDefault="000F3265" w:rsidP="000F3265">
      <w:pPr>
        <w:pStyle w:val="Beschriftung"/>
        <w:jc w:val="center"/>
      </w:pPr>
      <w:bookmarkStart w:id="14" w:name="_Toc442793800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"Pong" von </w:t>
      </w:r>
      <w:proofErr w:type="spellStart"/>
      <w:r>
        <w:t>Struc</w:t>
      </w:r>
      <w:r>
        <w:rPr>
          <w:noProof/>
        </w:rPr>
        <w:t>turr</w:t>
      </w:r>
      <w:proofErr w:type="spellEnd"/>
      <w:r>
        <w:rPr>
          <w:noProof/>
        </w:rPr>
        <w:t xml:space="preserve"> aus dem Google Playstore</w:t>
      </w:r>
      <w:bookmarkEnd w:id="14"/>
    </w:p>
    <w:p w:rsidR="00786693" w:rsidRDefault="00786693">
      <w:pPr>
        <w:suppressAutoHyphens w:val="0"/>
      </w:pPr>
      <w:r>
        <w:br w:type="page"/>
      </w:r>
    </w:p>
    <w:p w:rsidR="000F3265" w:rsidRPr="000F3265" w:rsidRDefault="00D7648B" w:rsidP="000F3265">
      <w:r>
        <w:lastRenderedPageBreak/>
        <w:t>Mit unserem Dual-Pong werden wir verhindern, dass der Gegner auf dem eigenen Bildschirm sichtbar ist um somit die Spannung des Spiels zu steigern.</w:t>
      </w:r>
      <w:r w:rsidR="00B0184A">
        <w:t xml:space="preserve"> Zudem wird sich der Ball naturalistischer verhalten</w:t>
      </w:r>
      <w:r w:rsidR="00E678EE">
        <w:t>( auch betreffend Physikalische</w:t>
      </w:r>
      <w:r w:rsidR="00C2033D">
        <w:t>n</w:t>
      </w:r>
      <w:r w:rsidR="00E678EE">
        <w:t xml:space="preserve"> Feedback</w:t>
      </w:r>
      <w:r w:rsidR="00C2033D">
        <w:t>s</w:t>
      </w:r>
      <w:r w:rsidR="00E678EE">
        <w:t>)</w:t>
      </w:r>
      <w:r w:rsidR="00B0184A">
        <w:t xml:space="preserve"> und eine entsprechende Geschwindigkeit angezeigt.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15" w:name="_Toc409788294"/>
      <w:bookmarkStart w:id="16" w:name="_Toc350764392"/>
      <w:bookmarkStart w:id="17" w:name="_Toc410741970"/>
      <w:r>
        <w:t>Ziele</w:t>
      </w:r>
      <w:bookmarkEnd w:id="15"/>
      <w:bookmarkEnd w:id="16"/>
      <w:bookmarkEnd w:id="17"/>
    </w:p>
    <w:p w:rsidR="00B90E9C" w:rsidRDefault="00B90E9C" w:rsidP="00B90E9C"/>
    <w:p w:rsidR="00B90E9C" w:rsidRDefault="00B90E9C" w:rsidP="00B90E9C">
      <w:r>
        <w:t>Z1: Das Projekt ist am 31 Mai abgeschlossen</w:t>
      </w:r>
    </w:p>
    <w:p w:rsidR="00B90E9C" w:rsidRDefault="00B90E9C" w:rsidP="00022F42">
      <w:pPr>
        <w:tabs>
          <w:tab w:val="left" w:pos="3105"/>
        </w:tabs>
      </w:pPr>
    </w:p>
    <w:p w:rsidR="00B90E9C" w:rsidRDefault="00B90E9C" w:rsidP="00B90E9C">
      <w:pPr>
        <w:ind w:firstLine="708"/>
      </w:pPr>
      <w:r>
        <w:t>UZ1.1: Das Spiel kann auf unseren Android Geräten ausgeführt werden.</w:t>
      </w:r>
    </w:p>
    <w:p w:rsidR="006A4E6C" w:rsidRDefault="006A4E6C" w:rsidP="00B90E9C">
      <w:pPr>
        <w:ind w:firstLine="708"/>
      </w:pPr>
      <w:r>
        <w:t>UZ1.2: Zwei Android Geräte kommunizieren miteinander.</w:t>
      </w:r>
    </w:p>
    <w:p w:rsidR="00BB29BA" w:rsidRDefault="006A4E6C" w:rsidP="004A532D">
      <w:pPr>
        <w:ind w:left="708"/>
      </w:pPr>
      <w:r>
        <w:t>UZ1.3: Wir wollen mehr Knowhow über Java und Android Programmierung aufbauen und   informieren uns deshalb gründlich über die Materie.</w:t>
      </w:r>
    </w:p>
    <w:p w:rsidR="004A532D" w:rsidRPr="00B90E9C" w:rsidRDefault="004A532D" w:rsidP="004A532D">
      <w:pPr>
        <w:ind w:left="708"/>
      </w:pPr>
    </w:p>
    <w:p w:rsidR="0081104F" w:rsidRPr="0081104F" w:rsidRDefault="0081104F" w:rsidP="0081104F">
      <w:pPr>
        <w:ind w:left="708"/>
      </w:pP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Formulieren Sie die Zielsetzungen für Ihr Projekt gem</w:t>
      </w:r>
      <w:bookmarkStart w:id="18" w:name="_Toc224380116"/>
      <w:r>
        <w:rPr>
          <w:color w:val="B2A1C7" w:themeColor="accent4" w:themeTint="99"/>
          <w:lang w:val="de-CH" w:eastAsia="de-CH"/>
        </w:rPr>
        <w:t>äss den Ausführungen auf AB 306.08.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  <w:r>
        <w:rPr>
          <w:color w:val="B2A1C7" w:themeColor="accent4" w:themeTint="99"/>
          <w:lang w:val="de-CH" w:eastAsia="de-CH"/>
        </w:rPr>
        <w:t xml:space="preserve">Ordnen Sie jedem Ziel </w:t>
      </w:r>
      <w:proofErr w:type="gramStart"/>
      <w:r>
        <w:rPr>
          <w:color w:val="B2A1C7" w:themeColor="accent4" w:themeTint="99"/>
          <w:lang w:val="de-CH" w:eastAsia="de-CH"/>
        </w:rPr>
        <w:t>einen</w:t>
      </w:r>
      <w:proofErr w:type="gramEnd"/>
      <w:r>
        <w:rPr>
          <w:color w:val="B2A1C7" w:themeColor="accent4" w:themeTint="99"/>
          <w:lang w:val="de-CH" w:eastAsia="de-CH"/>
        </w:rPr>
        <w:t xml:space="preserve"> oder mehrere Schwachpunkte zu, welche dadurch behoben oder entschärft werden.</w:t>
      </w:r>
    </w:p>
    <w:bookmarkEnd w:id="18"/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Oftmals ergeben sich weitere, von Schwachpunkten unabhängige Ziele aus der Geschäftsstrategie oder der Geschäftsagenda der Stammorganisation. Führen Sie solche Ziele separat auf.</w:t>
      </w:r>
    </w:p>
    <w:p w:rsidR="00114661" w:rsidRDefault="00114661" w:rsidP="00114661">
      <w:pPr>
        <w:pStyle w:val="TextCDB"/>
        <w:tabs>
          <w:tab w:val="left" w:pos="3262"/>
        </w:tabs>
        <w:rPr>
          <w:b/>
          <w:lang w:val="de-CH" w:eastAsia="de-CH"/>
        </w:rPr>
      </w:pPr>
    </w:p>
    <w:p w:rsidR="00114661" w:rsidRDefault="00576ADC" w:rsidP="00B06884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b w:val="0"/>
          <w:lang w:eastAsia="de-CH"/>
        </w:rPr>
      </w:pPr>
      <w:bookmarkStart w:id="19" w:name="_Toc410741971"/>
      <w:r>
        <w:t>R</w:t>
      </w:r>
      <w:r w:rsidR="00114661">
        <w:t>ahmenbedingungen</w:t>
      </w:r>
      <w:bookmarkEnd w:id="19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Unter welchen Rahmenbedingungen läuft Ihr Projekt ab? Hier können zeitliche, räumliche, organisatorische und andere Faktoren genannt werden.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B06884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b w:val="0"/>
          <w:lang w:eastAsia="de-CH"/>
        </w:rPr>
      </w:pPr>
      <w:bookmarkStart w:id="20" w:name="_Toc410741972"/>
      <w:r>
        <w:t>Abgrenzung</w:t>
      </w:r>
      <w:bookmarkEnd w:id="20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Wo sind die Grenzen Ihres Projektes? Was alles</w:t>
      </w:r>
      <w:r w:rsidR="00B06884">
        <w:rPr>
          <w:color w:val="B2A1C7" w:themeColor="accent4" w:themeTint="99"/>
          <w:lang w:val="de-CH" w:eastAsia="de-CH"/>
        </w:rPr>
        <w:t xml:space="preserve"> wird durch Ihr Vorhaben expliz</w:t>
      </w:r>
      <w:r>
        <w:rPr>
          <w:color w:val="B2A1C7" w:themeColor="accent4" w:themeTint="99"/>
          <w:lang w:val="de-CH" w:eastAsia="de-CH"/>
        </w:rPr>
        <w:t xml:space="preserve">it </w:t>
      </w:r>
      <w:r>
        <w:rPr>
          <w:color w:val="B2A1C7" w:themeColor="accent4" w:themeTint="99"/>
          <w:u w:val="single"/>
          <w:lang w:val="de-CH" w:eastAsia="de-CH"/>
        </w:rPr>
        <w:t>nicht</w:t>
      </w:r>
      <w:r>
        <w:rPr>
          <w:color w:val="B2A1C7" w:themeColor="accent4" w:themeTint="99"/>
          <w:lang w:val="de-CH" w:eastAsia="de-CH"/>
        </w:rPr>
        <w:t xml:space="preserve"> abgedeckt?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21" w:name="_Toc409788295"/>
      <w:bookmarkStart w:id="22" w:name="_Toc410741973"/>
      <w:bookmarkStart w:id="23" w:name="_Toc350764393"/>
      <w:r>
        <w:t>Liste der Stakeholder</w:t>
      </w:r>
      <w:bookmarkEnd w:id="21"/>
      <w:bookmarkEnd w:id="22"/>
    </w:p>
    <w:p w:rsidR="0081104F" w:rsidRDefault="0081104F" w:rsidP="0081104F"/>
    <w:p w:rsidR="0081104F" w:rsidRDefault="0081104F" w:rsidP="0081104F">
      <w:pPr>
        <w:pStyle w:val="Listenabsatz"/>
        <w:numPr>
          <w:ilvl w:val="0"/>
          <w:numId w:val="25"/>
        </w:numPr>
      </w:pPr>
      <w:r>
        <w:t>Autoren</w:t>
      </w:r>
    </w:p>
    <w:p w:rsidR="0081104F" w:rsidRDefault="0081104F" w:rsidP="0081104F">
      <w:pPr>
        <w:pStyle w:val="Listenabsatz"/>
        <w:numPr>
          <w:ilvl w:val="1"/>
          <w:numId w:val="25"/>
        </w:numPr>
      </w:pPr>
      <w:proofErr w:type="spellStart"/>
      <w:r>
        <w:t>Janiss</w:t>
      </w:r>
      <w:proofErr w:type="spellEnd"/>
      <w:r>
        <w:t xml:space="preserve"> Binder</w:t>
      </w:r>
    </w:p>
    <w:p w:rsidR="0081104F" w:rsidRDefault="0081104F" w:rsidP="0081104F">
      <w:pPr>
        <w:pStyle w:val="Listenabsatz"/>
        <w:numPr>
          <w:ilvl w:val="1"/>
          <w:numId w:val="25"/>
        </w:numPr>
      </w:pPr>
      <w:r>
        <w:t xml:space="preserve">Yanik </w:t>
      </w:r>
      <w:proofErr w:type="spellStart"/>
      <w:r>
        <w:t>Künzi</w:t>
      </w:r>
      <w:proofErr w:type="spellEnd"/>
    </w:p>
    <w:p w:rsidR="0081104F" w:rsidRDefault="0081104F" w:rsidP="0081104F">
      <w:pPr>
        <w:pStyle w:val="Listenabsatz"/>
        <w:numPr>
          <w:ilvl w:val="1"/>
          <w:numId w:val="25"/>
        </w:numPr>
      </w:pPr>
      <w:r>
        <w:t>Jonas Burkhalter</w:t>
      </w:r>
    </w:p>
    <w:p w:rsidR="0081104F" w:rsidRDefault="0081104F" w:rsidP="0081104F">
      <w:pPr>
        <w:pStyle w:val="Listenabsatz"/>
        <w:numPr>
          <w:ilvl w:val="1"/>
          <w:numId w:val="25"/>
        </w:numPr>
      </w:pPr>
      <w:r>
        <w:t>Felix Ammann</w:t>
      </w:r>
    </w:p>
    <w:p w:rsidR="0081104F" w:rsidRDefault="0081104F" w:rsidP="0081104F">
      <w:pPr>
        <w:pStyle w:val="Listenabsatz"/>
        <w:numPr>
          <w:ilvl w:val="0"/>
          <w:numId w:val="25"/>
        </w:numPr>
      </w:pPr>
      <w:r>
        <w:t>Auftraggeber</w:t>
      </w:r>
    </w:p>
    <w:p w:rsidR="0081104F" w:rsidRDefault="0081104F" w:rsidP="0081104F">
      <w:pPr>
        <w:pStyle w:val="Listenabsatz"/>
        <w:numPr>
          <w:ilvl w:val="1"/>
          <w:numId w:val="25"/>
        </w:numPr>
      </w:pPr>
      <w:r>
        <w:t xml:space="preserve">Andres </w:t>
      </w:r>
      <w:proofErr w:type="spellStart"/>
      <w:r>
        <w:t>Scheidegger</w:t>
      </w:r>
      <w:proofErr w:type="spellEnd"/>
    </w:p>
    <w:p w:rsidR="0081104F" w:rsidRDefault="0081104F" w:rsidP="0041492B"/>
    <w:p w:rsidR="0081104F" w:rsidRPr="0081104F" w:rsidRDefault="0081104F" w:rsidP="0081104F">
      <w:pPr>
        <w:ind w:left="708"/>
      </w:pP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Welche Personen und Gruppen sind von Ihrem Projekt direkt und indirekt betroffen? Wen müsste man über das Vorhaben auch noch alles informieren?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>Erstellen Sie eine Liste und versuchen Sie, die einzelnen Personen und Gruppen zu kategorisieren (Geschä</w:t>
      </w:r>
      <w:bookmarkStart w:id="24" w:name="_GoBack"/>
      <w:bookmarkEnd w:id="24"/>
      <w:r>
        <w:rPr>
          <w:color w:val="B2A1C7" w:themeColor="accent4" w:themeTint="99"/>
          <w:lang w:val="de-CH" w:eastAsia="de-CH"/>
        </w:rPr>
        <w:t>ftsleitung der Stammorganisation, betroffene Abteilungen der Stammorganisation, Kunden, Ämter, etc.).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  <w:rPr>
          <w:lang w:eastAsia="de-CH"/>
        </w:rPr>
      </w:pPr>
      <w:bookmarkStart w:id="25" w:name="_Toc409788296"/>
      <w:bookmarkStart w:id="26" w:name="_Toc410741974"/>
      <w:r>
        <w:t>Anforderungen</w:t>
      </w:r>
      <w:bookmarkEnd w:id="23"/>
      <w:bookmarkEnd w:id="25"/>
      <w:bookmarkEnd w:id="26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 xml:space="preserve">Welche Anforderungen muss die neue Lösung erfüllen, damit die unter Punkt 2 </w:t>
      </w:r>
      <w:proofErr w:type="gramStart"/>
      <w:r>
        <w:rPr>
          <w:color w:val="B2A1C7" w:themeColor="accent4" w:themeTint="99"/>
          <w:lang w:val="de-CH"/>
        </w:rPr>
        <w:t>genannten</w:t>
      </w:r>
      <w:proofErr w:type="gramEnd"/>
      <w:r>
        <w:rPr>
          <w:color w:val="B2A1C7" w:themeColor="accent4" w:themeTint="99"/>
          <w:lang w:val="de-CH"/>
        </w:rPr>
        <w:t xml:space="preserve"> Ziele erreicht werden können? Benennen Sie die Anforderungen (A1, A2,…). Stellen Sie die Anforderungen am besten tabellarisch dar und geben Sie pro Anforderung an, welches/welche Ziele damit abgedeckt werden.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Jedes zu erreichende Ziel sollte mit mindestens einer Anforderung abgedeckt sein.</w:t>
      </w:r>
    </w:p>
    <w:p w:rsidR="00114661" w:rsidRDefault="00114661" w:rsidP="00114661">
      <w:pPr>
        <w:pStyle w:val="TextCDB"/>
        <w:tabs>
          <w:tab w:val="left" w:pos="3262"/>
        </w:tabs>
        <w:rPr>
          <w:b/>
          <w:i/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27" w:name="_Toc409788297"/>
      <w:bookmarkStart w:id="28" w:name="_Toc350764394"/>
      <w:bookmarkStart w:id="29" w:name="_Toc410741975"/>
      <w:r>
        <w:t>Lösungsvarianten</w:t>
      </w:r>
      <w:bookmarkEnd w:id="27"/>
      <w:bookmarkEnd w:id="28"/>
      <w:bookmarkEnd w:id="29"/>
    </w:p>
    <w:p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0" w:name="_Toc409788298"/>
      <w:bookmarkStart w:id="31" w:name="_Toc350764395"/>
      <w:bookmarkStart w:id="32" w:name="_Toc410741976"/>
      <w:r>
        <w:t>Variantenübersicht</w:t>
      </w:r>
      <w:bookmarkEnd w:id="30"/>
      <w:bookmarkEnd w:id="31"/>
      <w:bookmarkEnd w:id="32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Bis hierher haben Sie sich viele Gedanken über das eigentliche Problem und die Anforderungen an seine Lösung gemacht.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Nun ist es wichtig, dass Sie sich von Ihrer (wahrscheinlich ja schon vorhandenen) Lösungsidee distanzieren, um andere Alternativen in Betracht ziehen zu können.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Lassen Sie Ihrer Phantasie einen Spielraum und überlegen Sie sich echte Varianten für eine Lösung der Aufgabestellung. In der Regel lassen sich mindestens drei verschiedene Lösungsvarianten finden.</w:t>
      </w:r>
    </w:p>
    <w:p w:rsidR="00114661" w:rsidRDefault="00114661" w:rsidP="00114661">
      <w:pPr>
        <w:pStyle w:val="berschrift2"/>
        <w:numPr>
          <w:ilvl w:val="1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3" w:name="_Toc409788299"/>
      <w:bookmarkStart w:id="34" w:name="_Toc350764396"/>
      <w:bookmarkStart w:id="35" w:name="_Toc410741977"/>
      <w:r>
        <w:t>Beschreibung der Varianten</w:t>
      </w:r>
      <w:bookmarkEnd w:id="33"/>
      <w:bookmarkEnd w:id="34"/>
      <w:bookmarkEnd w:id="35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Beschreiben Sie hier die gefundenen Lösungsvarianten so genau, dass auch eine aussenstehende Person mit wenig technischem Sachverständnis den weiter unten gefällten Entscheid nachvollziehen kann.</w:t>
      </w:r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6" w:name="_Toc350764397"/>
      <w:bookmarkStart w:id="37" w:name="_Toc409788300"/>
      <w:bookmarkStart w:id="38" w:name="_Toc410741978"/>
      <w:r>
        <w:t>Bewertung der Varianten</w:t>
      </w:r>
      <w:bookmarkEnd w:id="36"/>
      <w:r>
        <w:t xml:space="preserve">  (Tabelle)</w:t>
      </w:r>
      <w:bookmarkEnd w:id="37"/>
      <w:bookmarkEnd w:id="38"/>
    </w:p>
    <w:p w:rsidR="0041492B" w:rsidRDefault="0041492B" w:rsidP="0041492B">
      <w:pPr>
        <w:rPr>
          <w:b/>
        </w:rPr>
      </w:pPr>
      <w:r>
        <w:rPr>
          <w:b/>
        </w:rPr>
        <w:t>Variante 1</w:t>
      </w:r>
    </w:p>
    <w:p w:rsidR="0041492B" w:rsidRDefault="0041492B" w:rsidP="0041492B">
      <w:pPr>
        <w:rPr>
          <w:b/>
        </w:rPr>
      </w:pPr>
    </w:p>
    <w:p w:rsidR="0041492B" w:rsidRPr="0041492B" w:rsidRDefault="0041492B" w:rsidP="0041492B"/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 w:eastAsia="de-CH"/>
        </w:rPr>
      </w:pPr>
      <w:r>
        <w:rPr>
          <w:color w:val="B2A1C7" w:themeColor="accent4" w:themeTint="99"/>
          <w:lang w:val="de-CH" w:eastAsia="de-CH"/>
        </w:rPr>
        <w:t xml:space="preserve">Führen Sie hier Ihren möglichst objektiven Variantenentscheid durch. Oft ist die Lösung, welche schon von Anfang an favorisiert wurde, nicht die beste. </w:t>
      </w:r>
      <w:r>
        <w:rPr>
          <w:color w:val="B2A1C7" w:themeColor="accent4" w:themeTint="99"/>
          <w:lang w:val="de-CH" w:eastAsia="de-CH"/>
        </w:rPr>
        <w:br/>
        <w:t xml:space="preserve">Einen nachvollziehbaren Entscheid erreicht man z.B. mit </w:t>
      </w:r>
      <w:proofErr w:type="gramStart"/>
      <w:r>
        <w:rPr>
          <w:color w:val="B2A1C7" w:themeColor="accent4" w:themeTint="99"/>
          <w:lang w:val="de-CH" w:eastAsia="de-CH"/>
        </w:rPr>
        <w:t>eine</w:t>
      </w:r>
      <w:proofErr w:type="gramEnd"/>
      <w:r>
        <w:rPr>
          <w:color w:val="B2A1C7" w:themeColor="accent4" w:themeTint="99"/>
          <w:lang w:val="de-CH" w:eastAsia="de-CH"/>
        </w:rPr>
        <w:t xml:space="preserve"> Tabelle, in welcher die einzelnen Varianten einer Liste von (gewichteten) Kriterien gegenübergestellt werden (siehe auch AB 306.08).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 w:eastAsia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39" w:name="_Toc409788301"/>
      <w:bookmarkStart w:id="40" w:name="_Toc350764398"/>
      <w:bookmarkStart w:id="41" w:name="_Toc410741979"/>
      <w:r>
        <w:t>Lösungsbeschreibung</w:t>
      </w:r>
      <w:bookmarkEnd w:id="39"/>
      <w:bookmarkEnd w:id="40"/>
      <w:bookmarkEnd w:id="41"/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Beschreiben Sie nun die gefundene Lösungsvariante in allen ihren Details. Aus welchen Komponenten besteht die Lösung (evtl. System-Skizze einbauen).</w:t>
      </w:r>
      <w:r>
        <w:rPr>
          <w:color w:val="B2A1C7" w:themeColor="accent4" w:themeTint="99"/>
          <w:lang w:val="de-CH"/>
        </w:rPr>
        <w:br/>
        <w:t>Überprüfen Sie zum Schluss anhand einer Tabelle, ob durch die gewählte Lösung auch wirklich alle Anforderungen abdecken.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42" w:name="_Toc409788302"/>
      <w:bookmarkStart w:id="43" w:name="_Toc410741980"/>
      <w:r>
        <w:t>Projektplanung</w:t>
      </w:r>
      <w:bookmarkEnd w:id="42"/>
      <w:bookmarkEnd w:id="43"/>
    </w:p>
    <w:p w:rsidR="00114661" w:rsidRDefault="00114661" w:rsidP="00114661">
      <w:pPr>
        <w:pStyle w:val="TextCDB"/>
        <w:tabs>
          <w:tab w:val="left" w:pos="3262"/>
        </w:tabs>
        <w:rPr>
          <w:color w:val="B2A1C7" w:themeColor="accent4" w:themeTint="99"/>
          <w:lang w:val="de-CH"/>
        </w:rPr>
      </w:pPr>
      <w:r>
        <w:rPr>
          <w:color w:val="B2A1C7" w:themeColor="accent4" w:themeTint="99"/>
          <w:lang w:val="de-CH"/>
        </w:rPr>
        <w:t>Erstellen Sie hier einen (vorerst noch groben) Zeitplan für die Durchführung des Projektes (mindestens Dauer und Abschluss der einzelnen Phasen sowie wichtigste Meilensteine).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Verwenden Sie dazu eine Excel-Tabelle oder ein Gantt-Diagramm.</w:t>
      </w:r>
      <w:r>
        <w:rPr>
          <w:lang w:val="de-CH"/>
        </w:rPr>
        <w:t xml:space="preserve"> 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44" w:name="_Toc409788303"/>
      <w:bookmarkStart w:id="45" w:name="_Toc350764399"/>
      <w:bookmarkStart w:id="46" w:name="_Toc410741981"/>
      <w:r>
        <w:t>Empfehlung</w:t>
      </w:r>
      <w:bookmarkEnd w:id="44"/>
      <w:bookmarkEnd w:id="45"/>
      <w:bookmarkEnd w:id="46"/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color w:val="B2A1C7" w:themeColor="accent4" w:themeTint="99"/>
          <w:lang w:val="de-CH"/>
        </w:rPr>
        <w:t>Empfehlen Sie hier dem Auftraggeber, den Projektentscheid zu Gunsten der ausgewählten Variante zu treffen und das Projekt freizugeben.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berschrift1"/>
        <w:numPr>
          <w:ilvl w:val="0"/>
          <w:numId w:val="19"/>
        </w:numPr>
        <w:tabs>
          <w:tab w:val="left" w:pos="850"/>
          <w:tab w:val="left" w:pos="3262"/>
        </w:tabs>
        <w:suppressAutoHyphens w:val="0"/>
        <w:spacing w:before="120" w:after="120" w:line="288" w:lineRule="auto"/>
      </w:pPr>
      <w:bookmarkStart w:id="47" w:name="_Toc409788304"/>
      <w:bookmarkStart w:id="48" w:name="_Toc410741982"/>
      <w:r>
        <w:t>Projektfreigabe</w:t>
      </w:r>
      <w:bookmarkEnd w:id="47"/>
      <w:bookmarkEnd w:id="48"/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Hiermit bestätigt der Auftraggeber die Freigabe des Projekts: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  <w:t>_______________________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  <w:t>Der Projektleiter</w:t>
      </w:r>
    </w:p>
    <w:p w:rsidR="00114661" w:rsidRDefault="00114661" w:rsidP="00114661">
      <w:pPr>
        <w:pStyle w:val="TextCDB"/>
        <w:tabs>
          <w:tab w:val="left" w:pos="3262"/>
        </w:tabs>
        <w:rPr>
          <w:lang w:val="de-CH"/>
        </w:rPr>
      </w:pPr>
      <w:r>
        <w:rPr>
          <w:lang w:val="de-CH"/>
        </w:rPr>
        <w:t>(Ort, Datum, Unterschrift)</w:t>
      </w:r>
      <w:r>
        <w:rPr>
          <w:lang w:val="de-CH"/>
        </w:rPr>
        <w:tab/>
      </w:r>
      <w:r>
        <w:rPr>
          <w:lang w:val="de-CH"/>
        </w:rPr>
        <w:tab/>
        <w:t>(Ort, Datum, Unterschrift)</w:t>
      </w:r>
    </w:p>
    <w:p w:rsidR="007A471B" w:rsidRPr="0088737C" w:rsidRDefault="007A471B" w:rsidP="00114661">
      <w:pPr>
        <w:rPr>
          <w:color w:val="5F497A"/>
        </w:rPr>
      </w:pPr>
    </w:p>
    <w:p w:rsidR="006C64A8" w:rsidRPr="0088737C" w:rsidRDefault="006C64A8">
      <w:pPr>
        <w:rPr>
          <w:color w:val="5F497A"/>
        </w:rPr>
      </w:pPr>
    </w:p>
    <w:sectPr w:rsidR="006C64A8" w:rsidRPr="0088737C" w:rsidSect="00810BEE"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04F" w:rsidRDefault="0081104F">
      <w:r>
        <w:separator/>
      </w:r>
    </w:p>
  </w:endnote>
  <w:endnote w:type="continuationSeparator" w:id="0">
    <w:p w:rsidR="0081104F" w:rsidRDefault="0081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04F" w:rsidRDefault="0081104F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81104F" w:rsidTr="005A36ED">
      <w:tc>
        <w:tcPr>
          <w:tcW w:w="3259" w:type="dxa"/>
          <w:shd w:val="clear" w:color="auto" w:fill="auto"/>
        </w:tcPr>
        <w:p w:rsidR="0081104F" w:rsidRPr="005A36ED" w:rsidRDefault="0081104F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81104F" w:rsidRPr="005A36ED" w:rsidRDefault="0081104F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81104F" w:rsidRPr="005A36ED" w:rsidRDefault="0081104F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576ADC">
            <w:rPr>
              <w:noProof/>
              <w:sz w:val="20"/>
              <w:szCs w:val="20"/>
            </w:rPr>
            <w:t>5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576ADC">
            <w:rPr>
              <w:noProof/>
              <w:sz w:val="20"/>
              <w:szCs w:val="20"/>
            </w:rPr>
            <w:t>7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81104F" w:rsidRPr="00810BEE" w:rsidRDefault="0081104F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81104F" w:rsidRPr="005A36ED" w:rsidTr="005A36ED">
      <w:tc>
        <w:tcPr>
          <w:tcW w:w="3259" w:type="dxa"/>
          <w:shd w:val="clear" w:color="auto" w:fill="auto"/>
        </w:tcPr>
        <w:p w:rsidR="0081104F" w:rsidRPr="009073B5" w:rsidRDefault="0081104F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81104F" w:rsidRPr="009073B5" w:rsidRDefault="0081104F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81104F" w:rsidRPr="009073B5" w:rsidRDefault="0081104F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fldSimple w:instr=" NUMPAGES   \* MERGEFORMAT ">
            <w:r>
              <w:rPr>
                <w:noProof/>
              </w:rPr>
              <w:t>3</w:t>
            </w:r>
          </w:fldSimple>
        </w:p>
      </w:tc>
    </w:tr>
  </w:tbl>
  <w:p w:rsidR="0081104F" w:rsidRDefault="0081104F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04F" w:rsidRDefault="0081104F">
      <w:r>
        <w:separator/>
      </w:r>
    </w:p>
  </w:footnote>
  <w:footnote w:type="continuationSeparator" w:id="0">
    <w:p w:rsidR="0081104F" w:rsidRDefault="008110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81104F" w:rsidTr="005A36ED">
      <w:tc>
        <w:tcPr>
          <w:tcW w:w="4888" w:type="dxa"/>
          <w:shd w:val="clear" w:color="auto" w:fill="auto"/>
        </w:tcPr>
        <w:p w:rsidR="0081104F" w:rsidRDefault="0081104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23E59084" wp14:editId="38E5E607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81104F" w:rsidRDefault="0081104F" w:rsidP="005A36ED">
          <w:pPr>
            <w:pStyle w:val="Kopfzeile"/>
            <w:jc w:val="right"/>
          </w:pPr>
          <w:r>
            <w:t>&lt;Projektname&gt;</w:t>
          </w:r>
        </w:p>
        <w:p w:rsidR="0081104F" w:rsidRDefault="0081104F" w:rsidP="005A36ED">
          <w:pPr>
            <w:pStyle w:val="Kopfzeile"/>
            <w:jc w:val="right"/>
          </w:pPr>
          <w:r>
            <w:t>Studie</w:t>
          </w:r>
        </w:p>
      </w:tc>
    </w:tr>
  </w:tbl>
  <w:p w:rsidR="0081104F" w:rsidRPr="009073B5" w:rsidRDefault="0081104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81104F" w:rsidTr="005A36ED">
      <w:tc>
        <w:tcPr>
          <w:tcW w:w="4888" w:type="dxa"/>
          <w:shd w:val="clear" w:color="auto" w:fill="auto"/>
        </w:tcPr>
        <w:p w:rsidR="0081104F" w:rsidRDefault="0081104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66B67EB8" wp14:editId="0228536E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81104F" w:rsidRDefault="0081104F" w:rsidP="005A36ED">
          <w:pPr>
            <w:pStyle w:val="Kopfzeile"/>
            <w:jc w:val="right"/>
          </w:pPr>
          <w:r>
            <w:t>&lt;Projektname&gt;</w:t>
          </w:r>
        </w:p>
        <w:p w:rsidR="0081104F" w:rsidRDefault="0081104F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81104F" w:rsidRDefault="0081104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34D62EF0"/>
    <w:multiLevelType w:val="multilevel"/>
    <w:tmpl w:val="39666F7C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9">
    <w:nsid w:val="40507231"/>
    <w:multiLevelType w:val="hybridMultilevel"/>
    <w:tmpl w:val="000298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E474D"/>
    <w:multiLevelType w:val="hybridMultilevel"/>
    <w:tmpl w:val="4B347A1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5F181B"/>
    <w:multiLevelType w:val="hybridMultilevel"/>
    <w:tmpl w:val="0A3875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6230D"/>
    <w:multiLevelType w:val="hybridMultilevel"/>
    <w:tmpl w:val="E7B6DF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3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  <w:num w:numId="22">
    <w:abstractNumId w:val="10"/>
  </w:num>
  <w:num w:numId="23">
    <w:abstractNumId w:val="11"/>
  </w:num>
  <w:num w:numId="24">
    <w:abstractNumId w:val="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7"/>
    <w:rsid w:val="00004FF5"/>
    <w:rsid w:val="00022F42"/>
    <w:rsid w:val="0005398A"/>
    <w:rsid w:val="000A1020"/>
    <w:rsid w:val="000C377E"/>
    <w:rsid w:val="000C5ED3"/>
    <w:rsid w:val="000F3265"/>
    <w:rsid w:val="00114661"/>
    <w:rsid w:val="00137922"/>
    <w:rsid w:val="001501D4"/>
    <w:rsid w:val="00173065"/>
    <w:rsid w:val="00192F68"/>
    <w:rsid w:val="001A566C"/>
    <w:rsid w:val="001B6F00"/>
    <w:rsid w:val="002009CA"/>
    <w:rsid w:val="002259D2"/>
    <w:rsid w:val="00257E57"/>
    <w:rsid w:val="00277CC8"/>
    <w:rsid w:val="002C4950"/>
    <w:rsid w:val="00322E48"/>
    <w:rsid w:val="00361B60"/>
    <w:rsid w:val="00385E37"/>
    <w:rsid w:val="003A3249"/>
    <w:rsid w:val="0041492B"/>
    <w:rsid w:val="00444156"/>
    <w:rsid w:val="00482EBB"/>
    <w:rsid w:val="004A2A4D"/>
    <w:rsid w:val="004A532D"/>
    <w:rsid w:val="004C309B"/>
    <w:rsid w:val="004F6CEE"/>
    <w:rsid w:val="00547D7C"/>
    <w:rsid w:val="00576ADC"/>
    <w:rsid w:val="00585FB6"/>
    <w:rsid w:val="005A36ED"/>
    <w:rsid w:val="006074AF"/>
    <w:rsid w:val="006500EA"/>
    <w:rsid w:val="006A4E6C"/>
    <w:rsid w:val="006C64A8"/>
    <w:rsid w:val="006E5967"/>
    <w:rsid w:val="00700AB6"/>
    <w:rsid w:val="00786693"/>
    <w:rsid w:val="007A471B"/>
    <w:rsid w:val="007F1195"/>
    <w:rsid w:val="00804D6C"/>
    <w:rsid w:val="00810BEE"/>
    <w:rsid w:val="0081104F"/>
    <w:rsid w:val="008136A0"/>
    <w:rsid w:val="00854F1A"/>
    <w:rsid w:val="0088737C"/>
    <w:rsid w:val="008E6863"/>
    <w:rsid w:val="009073B5"/>
    <w:rsid w:val="00950A21"/>
    <w:rsid w:val="00975F0C"/>
    <w:rsid w:val="009A2811"/>
    <w:rsid w:val="00A33095"/>
    <w:rsid w:val="00AA106F"/>
    <w:rsid w:val="00AC4CC2"/>
    <w:rsid w:val="00AE4D12"/>
    <w:rsid w:val="00B000B7"/>
    <w:rsid w:val="00B0184A"/>
    <w:rsid w:val="00B06884"/>
    <w:rsid w:val="00B63AA3"/>
    <w:rsid w:val="00B90E9C"/>
    <w:rsid w:val="00BB29BA"/>
    <w:rsid w:val="00C2033D"/>
    <w:rsid w:val="00C223DB"/>
    <w:rsid w:val="00C24990"/>
    <w:rsid w:val="00C24DF2"/>
    <w:rsid w:val="00CA400B"/>
    <w:rsid w:val="00CB20A1"/>
    <w:rsid w:val="00CD16D0"/>
    <w:rsid w:val="00D6420D"/>
    <w:rsid w:val="00D7648B"/>
    <w:rsid w:val="00D81DC1"/>
    <w:rsid w:val="00DF3AE0"/>
    <w:rsid w:val="00DF7BA7"/>
    <w:rsid w:val="00E0415A"/>
    <w:rsid w:val="00E46669"/>
    <w:rsid w:val="00E541FB"/>
    <w:rsid w:val="00E678EE"/>
    <w:rsid w:val="00EA7E67"/>
    <w:rsid w:val="00EE6C3F"/>
    <w:rsid w:val="00F24D0D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D81DC1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styleId="Beschriftung">
    <w:name w:val="caption"/>
    <w:basedOn w:val="Standard"/>
    <w:next w:val="Standard"/>
    <w:unhideWhenUsed/>
    <w:qFormat/>
    <w:rsid w:val="00192F68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05398A"/>
    <w:pPr>
      <w:ind w:left="720"/>
      <w:contextualSpacing/>
    </w:pPr>
  </w:style>
  <w:style w:type="paragraph" w:styleId="Abbildungsverzeichnis">
    <w:name w:val="table of figures"/>
    <w:basedOn w:val="Standard"/>
    <w:next w:val="Standard"/>
    <w:uiPriority w:val="99"/>
    <w:rsid w:val="000F3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D81DC1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styleId="Beschriftung">
    <w:name w:val="caption"/>
    <w:basedOn w:val="Standard"/>
    <w:next w:val="Standard"/>
    <w:unhideWhenUsed/>
    <w:qFormat/>
    <w:rsid w:val="00192F68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05398A"/>
    <w:pPr>
      <w:ind w:left="720"/>
      <w:contextualSpacing/>
    </w:pPr>
  </w:style>
  <w:style w:type="paragraph" w:styleId="Abbildungsverzeichnis">
    <w:name w:val="table of figures"/>
    <w:basedOn w:val="Standard"/>
    <w:next w:val="Standard"/>
    <w:uiPriority w:val="99"/>
    <w:rsid w:val="000F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isq/multiplayer-pong/tree/master/cordov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codereview.stackexchange.com/questions/27197/pong-game-in-java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kabeleins.ch/sosiehtsaus/games-digital/casual-games/pong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1wD2CdFlDa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blob:https%3A//mail.google.com/51ef5e10-6c9d-4c52-84c3-cc32b723d041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IebKxsucu-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F0106-C584-4EC3-8FDF-9DE541CC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1152</Words>
  <Characters>7258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8394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felix.ammann</cp:lastModifiedBy>
  <cp:revision>34</cp:revision>
  <cp:lastPrinted>2008-12-21T10:23:00Z</cp:lastPrinted>
  <dcterms:created xsi:type="dcterms:W3CDTF">2016-02-02T14:18:00Z</dcterms:created>
  <dcterms:modified xsi:type="dcterms:W3CDTF">2016-02-09T14:18:00Z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