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9qwh4nafwtm" w:id="0"/>
      <w:bookmarkEnd w:id="0"/>
      <w:r w:rsidDel="00000000" w:rsidR="00000000" w:rsidRPr="00000000">
        <w:rPr>
          <w:rtl w:val="0"/>
        </w:rPr>
        <w:t xml:space="preserve">Informed Consent </w:t>
      </w:r>
    </w:p>
    <w:p w:rsidR="00000000" w:rsidDel="00000000" w:rsidP="00000000" w:rsidRDefault="00000000" w:rsidRPr="00000000" w14:paraId="00000002">
      <w:pPr>
        <w:pStyle w:val="Heading2"/>
        <w:rPr/>
      </w:pPr>
      <w:bookmarkStart w:colFirst="0" w:colLast="0" w:name="_76s3psw9r1sz" w:id="1"/>
      <w:bookmarkEnd w:id="1"/>
      <w:r w:rsidDel="00000000" w:rsidR="00000000" w:rsidRPr="00000000">
        <w:rPr>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You are invited to participate in a research study conducted by the Berlin School of Library and Information Science, Humboldt-Universität zu Berlin. The purpose of this study is to investigate how people search for information when they do not fully remember what they are looking for (also known as a “tip-of-the-tongue” situation).</w:t>
      </w:r>
    </w:p>
    <w:p w:rsidR="00000000" w:rsidDel="00000000" w:rsidP="00000000" w:rsidRDefault="00000000" w:rsidRPr="00000000" w14:paraId="00000004">
      <w:pPr>
        <w:spacing w:after="240" w:before="240" w:lineRule="auto"/>
        <w:rPr/>
      </w:pPr>
      <w:r w:rsidDel="00000000" w:rsidR="00000000" w:rsidRPr="00000000">
        <w:rPr>
          <w:rtl w:val="0"/>
        </w:rPr>
        <w:t xml:space="preserve">Please read the following information carefully.</w:t>
      </w:r>
    </w:p>
    <w:p w:rsidR="00000000" w:rsidDel="00000000" w:rsidP="00000000" w:rsidRDefault="00000000" w:rsidRPr="00000000" w14:paraId="00000005">
      <w:pPr>
        <w:pStyle w:val="Heading2"/>
        <w:spacing w:after="240" w:before="240" w:lineRule="auto"/>
        <w:rPr/>
      </w:pPr>
      <w:bookmarkStart w:colFirst="0" w:colLast="0" w:name="_so005gkz9hgr" w:id="2"/>
      <w:bookmarkEnd w:id="2"/>
      <w:r w:rsidDel="00000000" w:rsidR="00000000" w:rsidRPr="00000000">
        <w:rPr>
          <w:rtl w:val="0"/>
        </w:rPr>
        <w:t xml:space="preserve">Processing, Use, and Storage of your data</w:t>
      </w:r>
    </w:p>
    <w:p w:rsidR="00000000" w:rsidDel="00000000" w:rsidP="00000000" w:rsidRDefault="00000000" w:rsidRPr="00000000" w14:paraId="00000006">
      <w:pPr>
        <w:spacing w:after="240" w:before="240" w:lineRule="auto"/>
        <w:rPr/>
      </w:pPr>
      <w:r w:rsidDel="00000000" w:rsidR="00000000" w:rsidRPr="00000000">
        <w:rPr>
          <w:rtl w:val="0"/>
        </w:rPr>
        <w:t xml:space="preserve">If you agree to participate, you will be asked to:</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Complete a short pre-questionnaire about your background and game / search experience</w:t>
      </w:r>
    </w:p>
    <w:p w:rsidR="00000000" w:rsidDel="00000000" w:rsidP="00000000" w:rsidRDefault="00000000" w:rsidRPr="00000000" w14:paraId="00000008">
      <w:pPr>
        <w:numPr>
          <w:ilvl w:val="0"/>
          <w:numId w:val="3"/>
        </w:numPr>
        <w:spacing w:after="0" w:afterAutospacing="0" w:before="0" w:beforeAutospacing="0" w:lineRule="auto"/>
        <w:ind w:left="720" w:hanging="360"/>
        <w:rPr>
          <w:u w:val="none"/>
        </w:rPr>
      </w:pPr>
      <w:r w:rsidDel="00000000" w:rsidR="00000000" w:rsidRPr="00000000">
        <w:rPr>
          <w:rtl w:val="0"/>
        </w:rPr>
        <w:t xml:space="preserve">Complete a short post-questionnaire about your search experience</w:t>
      </w:r>
    </w:p>
    <w:p w:rsidR="00000000" w:rsidDel="00000000" w:rsidP="00000000" w:rsidRDefault="00000000" w:rsidRPr="00000000" w14:paraId="00000009">
      <w:pPr>
        <w:numPr>
          <w:ilvl w:val="0"/>
          <w:numId w:val="3"/>
        </w:numPr>
        <w:spacing w:after="0" w:afterAutospacing="0"/>
        <w:ind w:left="720" w:hanging="360"/>
      </w:pPr>
      <w:r w:rsidDel="00000000" w:rsidR="00000000" w:rsidRPr="00000000">
        <w:rPr>
          <w:rtl w:val="0"/>
        </w:rPr>
        <w:t xml:space="preserve">Play video games for a short period</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Describe the games you played</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Search for the game titles using any search tools you prefer</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Think aloud during the search process (i.e., verbalize your thoughts)</w:t>
      </w:r>
    </w:p>
    <w:p w:rsidR="00000000" w:rsidDel="00000000" w:rsidP="00000000" w:rsidRDefault="00000000" w:rsidRPr="00000000" w14:paraId="0000000D">
      <w:pPr>
        <w:spacing w:after="240" w:before="240" w:lineRule="auto"/>
        <w:rPr/>
      </w:pPr>
      <w:r w:rsidDel="00000000" w:rsidR="00000000" w:rsidRPr="00000000">
        <w:rPr>
          <w:rtl w:val="0"/>
        </w:rPr>
        <w:t xml:space="preserve">The session will last approximately </w:t>
      </w:r>
      <w:r w:rsidDel="00000000" w:rsidR="00000000" w:rsidRPr="00000000">
        <w:rPr>
          <w:b w:val="1"/>
          <w:bCs w:val="1"/>
          <w:rtl w:val="0"/>
        </w:rPr>
        <w:t xml:space="preserve">90 minutes</w:t>
      </w:r>
      <w:r w:rsidDel="00000000" w:rsidR="00000000" w:rsidRPr="00000000">
        <w:rPr>
          <w:rtl w:val="0"/>
        </w:rPr>
        <w:t xml:space="preserve">.</w:t>
      </w:r>
      <w:r w:rsidDel="00000000" w:rsidR="00000000" w:rsidRPr="00000000">
        <w:rPr>
          <w:b w:val="1"/>
          <w:bCs w:val="1"/>
          <w:sz w:val="26"/>
          <w:szCs w:val="26"/>
          <w:rtl w:val="0"/>
        </w:rPr>
        <w:t xml:space="preserve"> </w:t>
      </w:r>
      <w:r w:rsidDel="00000000" w:rsidR="00000000" w:rsidRPr="00000000">
        <w:rPr>
          <w:rtl w:val="0"/>
        </w:rPr>
        <w:t xml:space="preserve">During the session, the following data will be recorded:</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Screen activity (including search behavior)</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Audio recordings (your spoken thoughts during the task)</w:t>
      </w:r>
    </w:p>
    <w:p w:rsidR="00000000" w:rsidDel="00000000" w:rsidP="00000000" w:rsidRDefault="00000000" w:rsidRPr="00000000" w14:paraId="00000010">
      <w:pPr>
        <w:numPr>
          <w:ilvl w:val="0"/>
          <w:numId w:val="2"/>
        </w:numPr>
        <w:spacing w:after="240" w:before="0" w:beforeAutospacing="0" w:lineRule="auto"/>
        <w:ind w:left="720" w:hanging="360"/>
        <w:rPr>
          <w:u w:val="none"/>
        </w:rPr>
      </w:pPr>
      <w:r w:rsidDel="00000000" w:rsidR="00000000" w:rsidRPr="00000000">
        <w:rPr>
          <w:rtl w:val="0"/>
        </w:rPr>
        <w:t xml:space="preserve">Questionnaire responses </w:t>
      </w:r>
    </w:p>
    <w:p w:rsidR="00000000" w:rsidDel="00000000" w:rsidP="00000000" w:rsidRDefault="00000000" w:rsidRPr="00000000" w14:paraId="00000011">
      <w:pPr>
        <w:spacing w:after="240" w:before="240" w:lineRule="auto"/>
        <w:rPr/>
      </w:pPr>
      <w:r w:rsidDel="00000000" w:rsidR="00000000" w:rsidRPr="00000000">
        <w:rPr>
          <w:rtl w:val="0"/>
        </w:rPr>
        <w:t xml:space="preserve">Your data will be handled in accordance with applicable data protection regulations (e.g., GDPR).</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Your data will be </w:t>
      </w:r>
      <w:r w:rsidDel="00000000" w:rsidR="00000000" w:rsidRPr="00000000">
        <w:rPr>
          <w:b w:val="1"/>
          <w:bCs w:val="1"/>
          <w:rtl w:val="0"/>
        </w:rPr>
        <w:t xml:space="preserve">pseudonymized</w:t>
      </w:r>
      <w:r w:rsidDel="00000000" w:rsidR="00000000" w:rsidRPr="00000000">
        <w:rPr>
          <w:rtl w:val="0"/>
        </w:rPr>
        <w:t xml:space="preserve"> (i.e., you will be assigned a numerical participant ID)</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No personally identifying information will be included in publications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Original data will be stored securely and accessed only by the research team</w:t>
      </w:r>
    </w:p>
    <w:p w:rsidR="00000000" w:rsidDel="00000000" w:rsidP="00000000" w:rsidRDefault="00000000" w:rsidRPr="00000000" w14:paraId="00000015">
      <w:pPr>
        <w:numPr>
          <w:ilvl w:val="0"/>
          <w:numId w:val="1"/>
        </w:numPr>
        <w:spacing w:after="240" w:before="0" w:beforeAutospacing="0" w:lineRule="auto"/>
        <w:ind w:left="720" w:hanging="360"/>
        <w:rPr>
          <w:u w:val="none"/>
        </w:rPr>
      </w:pPr>
      <w:r w:rsidDel="00000000" w:rsidR="00000000" w:rsidRPr="00000000">
        <w:rPr>
          <w:rtl w:val="0"/>
        </w:rPr>
        <w:t xml:space="preserve">Processed research data will be published  </w:t>
      </w:r>
    </w:p>
    <w:p w:rsidR="00000000" w:rsidDel="00000000" w:rsidP="00000000" w:rsidRDefault="00000000" w:rsidRPr="00000000" w14:paraId="00000016">
      <w:pPr>
        <w:pStyle w:val="Heading3"/>
        <w:rPr/>
      </w:pPr>
      <w:bookmarkStart w:colFirst="0" w:colLast="0" w:name="_gj2ufo4adf8p" w:id="3"/>
      <w:bookmarkEnd w:id="3"/>
      <w:r w:rsidDel="00000000" w:rsidR="00000000" w:rsidRPr="00000000">
        <w:rPr>
          <w:rtl w:val="0"/>
        </w:rPr>
      </w:r>
    </w:p>
    <w:p w:rsidR="00000000" w:rsidDel="00000000" w:rsidP="00000000" w:rsidRDefault="00000000" w:rsidRPr="00000000" w14:paraId="00000017">
      <w:pPr>
        <w:pStyle w:val="Heading3"/>
        <w:rPr/>
      </w:pPr>
      <w:bookmarkStart w:colFirst="0" w:colLast="0" w:name="_ir4kcqp48q4m" w:id="4"/>
      <w:bookmarkEnd w:id="4"/>
      <w:r w:rsidDel="00000000" w:rsidR="00000000" w:rsidRPr="00000000">
        <w:rPr>
          <w:rtl w:val="0"/>
        </w:rPr>
      </w:r>
    </w:p>
    <w:p w:rsidR="00000000" w:rsidDel="00000000" w:rsidP="00000000" w:rsidRDefault="00000000" w:rsidRPr="00000000" w14:paraId="00000018">
      <w:pPr>
        <w:pStyle w:val="Heading3"/>
        <w:rPr/>
      </w:pPr>
      <w:bookmarkStart w:colFirst="0" w:colLast="0" w:name="_1d8agsaota40" w:id="5"/>
      <w:bookmarkEnd w:id="5"/>
      <w:r w:rsidDel="00000000" w:rsidR="00000000" w:rsidRPr="00000000">
        <w:rPr>
          <w:rtl w:val="0"/>
        </w:rPr>
      </w:r>
    </w:p>
    <w:p w:rsidR="00000000" w:rsidDel="00000000" w:rsidP="00000000" w:rsidRDefault="00000000" w:rsidRPr="00000000" w14:paraId="00000019">
      <w:pPr>
        <w:pStyle w:val="Heading3"/>
        <w:rPr/>
      </w:pPr>
      <w:bookmarkStart w:colFirst="0" w:colLast="0" w:name="_speix3jq2vs" w:id="6"/>
      <w:bookmarkEnd w:id="6"/>
      <w:r w:rsidDel="00000000" w:rsidR="00000000" w:rsidRPr="00000000">
        <w:rPr>
          <w:rtl w:val="0"/>
        </w:rPr>
        <w:t xml:space="preserve">RIGHTS </w:t>
      </w:r>
    </w:p>
    <w:p w:rsidR="00000000" w:rsidDel="00000000" w:rsidP="00000000" w:rsidRDefault="00000000" w:rsidRPr="00000000" w14:paraId="0000001A">
      <w:pPr>
        <w:rPr/>
      </w:pPr>
      <w:r w:rsidDel="00000000" w:rsidR="00000000" w:rsidRPr="00000000">
        <w:rPr>
          <w:rtl w:val="0"/>
        </w:rPr>
        <w:t xml:space="preserve">You can make use of the following rights at any time: </w:t>
      </w:r>
    </w:p>
    <w:p w:rsidR="00000000" w:rsidDel="00000000" w:rsidP="00000000" w:rsidRDefault="00000000" w:rsidRPr="00000000" w14:paraId="0000001B">
      <w:pPr>
        <w:pStyle w:val="Heading3"/>
        <w:rPr/>
      </w:pPr>
      <w:bookmarkStart w:colFirst="0" w:colLast="0" w:name="_zax4ty3g9jz0" w:id="7"/>
      <w:bookmarkEnd w:id="7"/>
      <w:r w:rsidDel="00000000" w:rsidR="00000000" w:rsidRPr="00000000">
        <w:rPr>
          <w:rtl w:val="0"/>
        </w:rPr>
        <w:t xml:space="preserve">Right to Information </w:t>
      </w:r>
    </w:p>
    <w:p w:rsidR="00000000" w:rsidDel="00000000" w:rsidP="00000000" w:rsidRDefault="00000000" w:rsidRPr="00000000" w14:paraId="0000001C">
      <w:pPr>
        <w:rPr/>
      </w:pPr>
      <w:r w:rsidDel="00000000" w:rsidR="00000000" w:rsidRPr="00000000">
        <w:rPr>
          <w:rtl w:val="0"/>
        </w:rPr>
        <w:t xml:space="preserve">At all times, you have the right to receive information about all the data saved that involves information about your person. This right to information pertains to your personal data and to information individually listed in article 15 GDPR (General Data Protection Regulation).</w:t>
      </w:r>
    </w:p>
    <w:p w:rsidR="00000000" w:rsidDel="00000000" w:rsidP="00000000" w:rsidRDefault="00000000" w:rsidRPr="00000000" w14:paraId="0000001D">
      <w:pPr>
        <w:pStyle w:val="Heading3"/>
        <w:rPr/>
      </w:pPr>
      <w:bookmarkStart w:colFirst="0" w:colLast="0" w:name="_vugpks6nng8k" w:id="8"/>
      <w:bookmarkEnd w:id="8"/>
      <w:r w:rsidDel="00000000" w:rsidR="00000000" w:rsidRPr="00000000">
        <w:rPr>
          <w:rtl w:val="0"/>
        </w:rPr>
        <w:t xml:space="preserve">Right to Correction </w:t>
      </w:r>
    </w:p>
    <w:p w:rsidR="00000000" w:rsidDel="00000000" w:rsidP="00000000" w:rsidRDefault="00000000" w:rsidRPr="00000000" w14:paraId="0000001E">
      <w:pPr>
        <w:rPr/>
      </w:pPr>
      <w:r w:rsidDel="00000000" w:rsidR="00000000" w:rsidRPr="00000000">
        <w:rPr>
          <w:rtl w:val="0"/>
        </w:rPr>
        <w:t xml:space="preserve">At all times, you have the right to demand immediate correction and/or completion of incorrect/incomplete personal data (article 16 GDPR). </w:t>
      </w:r>
    </w:p>
    <w:p w:rsidR="00000000" w:rsidDel="00000000" w:rsidP="00000000" w:rsidRDefault="00000000" w:rsidRPr="00000000" w14:paraId="0000001F">
      <w:pPr>
        <w:pStyle w:val="Heading3"/>
        <w:rPr/>
      </w:pPr>
      <w:bookmarkStart w:colFirst="0" w:colLast="0" w:name="_jqoahgup3z0l" w:id="9"/>
      <w:bookmarkEnd w:id="9"/>
      <w:r w:rsidDel="00000000" w:rsidR="00000000" w:rsidRPr="00000000">
        <w:rPr>
          <w:rtl w:val="0"/>
        </w:rPr>
        <w:t xml:space="preserve">Right to Deletion </w:t>
      </w:r>
    </w:p>
    <w:p w:rsidR="00000000" w:rsidDel="00000000" w:rsidP="00000000" w:rsidRDefault="00000000" w:rsidRPr="00000000" w14:paraId="00000020">
      <w:pPr>
        <w:rPr/>
      </w:pPr>
      <w:r w:rsidDel="00000000" w:rsidR="00000000" w:rsidRPr="00000000">
        <w:rPr>
          <w:rtl w:val="0"/>
        </w:rPr>
        <w:t xml:space="preserve">You have the right to demand immediate deletion of data involving your person if one of the reasons individually listed in article 17 GDPR applies, e.g., if the data is no longer needed to pursue the goals consented to. </w:t>
      </w:r>
    </w:p>
    <w:p w:rsidR="00000000" w:rsidDel="00000000" w:rsidP="00000000" w:rsidRDefault="00000000" w:rsidRPr="00000000" w14:paraId="00000021">
      <w:pPr>
        <w:pStyle w:val="Heading3"/>
        <w:rPr/>
      </w:pPr>
      <w:bookmarkStart w:colFirst="0" w:colLast="0" w:name="_cbeinq91awui" w:id="10"/>
      <w:bookmarkEnd w:id="10"/>
      <w:r w:rsidDel="00000000" w:rsidR="00000000" w:rsidRPr="00000000">
        <w:rPr>
          <w:rtl w:val="0"/>
        </w:rPr>
        <w:t xml:space="preserve">Right to Restrict Processing </w:t>
      </w:r>
    </w:p>
    <w:p w:rsidR="00000000" w:rsidDel="00000000" w:rsidP="00000000" w:rsidRDefault="00000000" w:rsidRPr="00000000" w14:paraId="00000022">
      <w:pPr>
        <w:rPr/>
      </w:pPr>
      <w:r w:rsidDel="00000000" w:rsidR="00000000" w:rsidRPr="00000000">
        <w:rPr>
          <w:rtl w:val="0"/>
        </w:rPr>
        <w:t xml:space="preserve">You have the right to restrict the processing of your personal data if one of the conditions listed in article 18 GDPR applies. For example, processing of your personal data can be restricted, if you doubt the correctness of the data pertaining to your person. In this case, the use of concerned data can be restricted during a period of review. </w:t>
      </w:r>
    </w:p>
    <w:p w:rsidR="00000000" w:rsidDel="00000000" w:rsidP="00000000" w:rsidRDefault="00000000" w:rsidRPr="00000000" w14:paraId="00000023">
      <w:pPr>
        <w:pStyle w:val="Heading3"/>
        <w:rPr/>
      </w:pPr>
      <w:bookmarkStart w:colFirst="0" w:colLast="0" w:name="_she2osk1hx9q" w:id="11"/>
      <w:bookmarkEnd w:id="11"/>
      <w:r w:rsidDel="00000000" w:rsidR="00000000" w:rsidRPr="00000000">
        <w:rPr>
          <w:rtl w:val="0"/>
        </w:rPr>
        <w:t xml:space="preserve">Right to Withdraw Consent </w:t>
      </w:r>
    </w:p>
    <w:p w:rsidR="00000000" w:rsidDel="00000000" w:rsidP="00000000" w:rsidRDefault="00000000" w:rsidRPr="00000000" w14:paraId="00000024">
      <w:pPr>
        <w:rPr/>
      </w:pPr>
      <w:r w:rsidDel="00000000" w:rsidR="00000000" w:rsidRPr="00000000">
        <w:rPr>
          <w:rtl w:val="0"/>
        </w:rPr>
        <w:t xml:space="preserve">At all times and without having to give reasons, you have the right to withdraw your consent to be interviewed, or to change/refuse the terms of the Declaration of Consent. If your data has already been collected prior to your withdrawal, they may still be used as research data in anonymized form. There will be no deletion of anonymized data. </w:t>
      </w:r>
    </w:p>
    <w:p w:rsidR="00000000" w:rsidDel="00000000" w:rsidP="00000000" w:rsidRDefault="00000000" w:rsidRPr="00000000" w14:paraId="00000025">
      <w:pPr>
        <w:pStyle w:val="Heading3"/>
        <w:rPr/>
      </w:pPr>
      <w:bookmarkStart w:colFirst="0" w:colLast="0" w:name="_ispqwjo3mxdz" w:id="12"/>
      <w:bookmarkEnd w:id="12"/>
      <w:r w:rsidDel="00000000" w:rsidR="00000000" w:rsidRPr="00000000">
        <w:rPr>
          <w:rtl w:val="0"/>
        </w:rPr>
        <w:t xml:space="preserve">Right to Bring a Complaint to a Regulatory Body </w:t>
      </w:r>
    </w:p>
    <w:p w:rsidR="00000000" w:rsidDel="00000000" w:rsidP="00000000" w:rsidRDefault="00000000" w:rsidRPr="00000000" w14:paraId="00000026">
      <w:pPr>
        <w:rPr/>
      </w:pPr>
      <w:r w:rsidDel="00000000" w:rsidR="00000000" w:rsidRPr="00000000">
        <w:rPr>
          <w:rtl w:val="0"/>
        </w:rPr>
        <w:t xml:space="preserve">You have the right to bring a complaint to a regulatory body if you believe that the processing of your personal data is in violation of the General Data Protection Regulation (article 77 GDPR). The chief privacy officer of Humboldt Universität zu Berlin can be reached here: Gesine Hoffmann-Holland, Behördliche Datenschutzbeauftragte der Humboldt-Universität zu Berlin, Unter den Linden 6, 10099 Berlin.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you have any further questions about the assessment and processing of the data, you can always approach the research team: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Maria Gäde </w:t>
      </w:r>
    </w:p>
    <w:p w:rsidR="00000000" w:rsidDel="00000000" w:rsidP="00000000" w:rsidRDefault="00000000" w:rsidRPr="00000000" w14:paraId="0000002B">
      <w:pPr>
        <w:rPr/>
      </w:pPr>
      <w:r w:rsidDel="00000000" w:rsidR="00000000" w:rsidRPr="00000000">
        <w:rPr>
          <w:rtl w:val="0"/>
        </w:rPr>
        <w:t xml:space="preserve">Institut für Bibliotheks- und Informationswissenschaft </w:t>
      </w:r>
    </w:p>
    <w:p w:rsidR="00000000" w:rsidDel="00000000" w:rsidP="00000000" w:rsidRDefault="00000000" w:rsidRPr="00000000" w14:paraId="0000002C">
      <w:pPr>
        <w:rPr/>
      </w:pPr>
      <w:r w:rsidDel="00000000" w:rsidR="00000000" w:rsidRPr="00000000">
        <w:rPr>
          <w:rtl w:val="0"/>
        </w:rPr>
        <w:t xml:space="preserve">Dorotheenstr. 26 </w:t>
      </w:r>
    </w:p>
    <w:p w:rsidR="00000000" w:rsidDel="00000000" w:rsidP="00000000" w:rsidRDefault="00000000" w:rsidRPr="00000000" w14:paraId="0000002D">
      <w:pPr>
        <w:rPr/>
      </w:pPr>
      <w:r w:rsidDel="00000000" w:rsidR="00000000" w:rsidRPr="00000000">
        <w:rPr>
          <w:rtl w:val="0"/>
        </w:rPr>
        <w:t xml:space="preserve">10117 Berlin</w:t>
      </w:r>
    </w:p>
    <w:p w:rsidR="00000000" w:rsidDel="00000000" w:rsidP="00000000" w:rsidRDefault="00000000" w:rsidRPr="00000000" w14:paraId="0000002E">
      <w:pPr>
        <w:rPr/>
      </w:pPr>
      <w:hyperlink r:id="rId6">
        <w:r w:rsidDel="00000000" w:rsidR="00000000" w:rsidRPr="00000000">
          <w:rPr>
            <w:color w:val="1155cc"/>
            <w:u w:val="single"/>
            <w:rtl w:val="0"/>
          </w:rPr>
          <w:t xml:space="preserve">maria.gaede@ibi.hu-berlin.de</w:t>
        </w:r>
      </w:hyperlink>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8twrpxmbftn7" w:id="13"/>
      <w:bookmarkEnd w:id="13"/>
      <w:r w:rsidDel="00000000" w:rsidR="00000000" w:rsidRPr="00000000">
        <w:rPr>
          <w:rtl w:val="0"/>
        </w:rPr>
        <w:t xml:space="preserve">CONSENT</w:t>
      </w:r>
    </w:p>
    <w:p w:rsidR="00000000" w:rsidDel="00000000" w:rsidP="00000000" w:rsidRDefault="00000000" w:rsidRPr="00000000" w14:paraId="00000031">
      <w:pPr>
        <w:jc w:val="both"/>
        <w:rPr/>
      </w:pPr>
      <w:r w:rsidDel="00000000" w:rsidR="00000000" w:rsidRPr="00000000">
        <w:rPr>
          <w:rtl w:val="0"/>
        </w:rPr>
        <w:t xml:space="preserve">I have received the information, have read them, and understood them. I confirm that I was given the opportunity to ask questions. I confirm that I agree with the recording of the experiment, and with the processing and storage of this data under the terms described above. I am aware that I can always withdraw my consent. I am aware that the collected data can only be reused in strictly </w:t>
      </w:r>
      <w:r w:rsidDel="00000000" w:rsidR="00000000" w:rsidRPr="00000000">
        <w:rPr>
          <w:rtl w:val="0"/>
        </w:rPr>
        <w:t xml:space="preserve">pseudonymized</w:t>
      </w:r>
      <w:r w:rsidDel="00000000" w:rsidR="00000000" w:rsidRPr="00000000">
        <w:rPr>
          <w:rtl w:val="0"/>
        </w:rPr>
        <w:t xml:space="preserve"> form. I agree that the </w:t>
      </w:r>
      <w:r w:rsidDel="00000000" w:rsidR="00000000" w:rsidRPr="00000000">
        <w:rPr>
          <w:rtl w:val="0"/>
        </w:rPr>
        <w:t xml:space="preserve">pseudonymized</w:t>
      </w:r>
      <w:r w:rsidDel="00000000" w:rsidR="00000000" w:rsidRPr="00000000">
        <w:rPr>
          <w:b w:val="1"/>
          <w:bCs w:val="1"/>
          <w:rtl w:val="0"/>
        </w:rPr>
        <w:t xml:space="preserve"> </w:t>
      </w:r>
      <w:r w:rsidDel="00000000" w:rsidR="00000000" w:rsidRPr="00000000">
        <w:rPr>
          <w:rtl w:val="0"/>
        </w:rPr>
        <w:t xml:space="preserve">data will be published after the review phase has ended. I am aware that my participation is voluntary, and I can always withdraw my participation at any time, without having to provide reasons, and without having to fear negative consequences for me. I agree to participate in the research project.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Participant Name:</w:t>
      </w:r>
      <w:r w:rsidDel="00000000" w:rsidR="00000000" w:rsidRPr="00000000">
        <w:rPr>
          <w:rtl w:val="0"/>
        </w:rPr>
        <w:t xml:space="preserve"> __________________________</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_________________________________</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Date:</w:t>
      </w:r>
      <w:r w:rsidDel="00000000" w:rsidR="00000000" w:rsidRPr="00000000">
        <w:rPr>
          <w:rtl w:val="0"/>
        </w:rPr>
        <w:t xml:space="preserve"> _____________________________________</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Researcher Name:</w:t>
      </w:r>
      <w:r w:rsidDel="00000000" w:rsidR="00000000" w:rsidRPr="00000000">
        <w:rPr>
          <w:rtl w:val="0"/>
        </w:rPr>
        <w:t xml:space="preserve"> __________________________</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_________________________________</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Date:</w:t>
      </w:r>
      <w:r w:rsidDel="00000000" w:rsidR="00000000" w:rsidRPr="00000000">
        <w:rPr>
          <w:rtl w:val="0"/>
        </w:rPr>
        <w:t xml:space="preserve"> _____________________________________</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ria.gaede@ibi.hu-berlin.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