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B1A85" w14:textId="58C813A7" w:rsidR="006B3888" w:rsidRDefault="00623597" w:rsidP="003E3717">
      <w:pPr>
        <w:pStyle w:val="Titel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092B53C" wp14:editId="018FDBB4">
                <wp:simplePos x="0" y="0"/>
                <wp:positionH relativeFrom="column">
                  <wp:posOffset>7355132</wp:posOffset>
                </wp:positionH>
                <wp:positionV relativeFrom="paragraph">
                  <wp:posOffset>-564200</wp:posOffset>
                </wp:positionV>
                <wp:extent cx="5040" cy="120600"/>
                <wp:effectExtent l="57150" t="38100" r="52705" b="51435"/>
                <wp:wrapNone/>
                <wp:docPr id="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5040" cy="12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45EAC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" o:spid="_x0000_s1026" type="#_x0000_t75" style="position:absolute;margin-left:578.45pt;margin-top:-45.15pt;width:1.85pt;height:1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">
                <v:imagedata r:id="rId7" o:title=""/>
              </v:shape>
            </w:pict>
          </mc:Fallback>
        </mc:AlternateContent>
      </w:r>
      <w:r w:rsidR="008B2163">
        <w:t>Dokumentation</w:t>
      </w:r>
      <w:r w:rsidR="002039EA">
        <w:t>:</w:t>
      </w:r>
      <w:r w:rsidR="008B2163">
        <w:t xml:space="preserve"> Node-Red Wetterstation</w:t>
      </w:r>
    </w:p>
    <w:p w14:paraId="1BF597AC" w14:textId="40685A78" w:rsidR="003E3717" w:rsidRDefault="003E3717" w:rsidP="003E3717">
      <w:pPr>
        <w:pStyle w:val="berschrift1"/>
      </w:pPr>
      <w:r>
        <w:t>Einleitung</w:t>
      </w:r>
    </w:p>
    <w:p w14:paraId="584A1926" w14:textId="21C9D811" w:rsidR="00CE094F" w:rsidRDefault="00CE094F">
      <w:r>
        <w:t xml:space="preserve">Die Aufgabe der Wetterstation ist es, das Wetter zu simulieren. Nutzer können die Daten über MQTT abonnieren und </w:t>
      </w:r>
      <w:r w:rsidR="00EA677C">
        <w:t>die Wetterdaten für ihre Aktionen nutzen</w:t>
      </w:r>
      <w:r>
        <w:t xml:space="preserve">. </w:t>
      </w:r>
      <w:r w:rsidR="002039EA">
        <w:br/>
      </w:r>
      <w:r>
        <w:t xml:space="preserve">Die Wetterstation sendet den Wetterzustand, wie zum Beispiel «sonnig», </w:t>
      </w:r>
      <w:r w:rsidR="00117878">
        <w:t>«</w:t>
      </w:r>
      <w:r>
        <w:t>leichter Regen</w:t>
      </w:r>
      <w:r w:rsidR="00117878">
        <w:t>»</w:t>
      </w:r>
      <w:r>
        <w:t xml:space="preserve"> </w:t>
      </w:r>
      <w:r w:rsidR="00BB1FE0">
        <w:t>usw.</w:t>
      </w:r>
      <w:r w:rsidR="00117878">
        <w:t xml:space="preserve">, </w:t>
      </w:r>
      <w:r w:rsidR="00EA677C">
        <w:t>d</w:t>
      </w:r>
      <w:r w:rsidR="00AF4D40">
        <w:t>ie Aussentemperatur und die Regenwahrscheinlichkeit.</w:t>
      </w:r>
    </w:p>
    <w:p w14:paraId="6F0D8E9C" w14:textId="593DEB14" w:rsidR="00BB1FE0" w:rsidRDefault="00BB1FE0" w:rsidP="003E3717">
      <w:pPr>
        <w:pStyle w:val="berschrift1"/>
      </w:pPr>
      <w:r>
        <w:t>Temperatur</w:t>
      </w:r>
    </w:p>
    <w:p w14:paraId="420536E7" w14:textId="71216B27" w:rsidR="00601352" w:rsidRDefault="00BB1FE0">
      <w:r>
        <w:t xml:space="preserve">Die Temperatur kann mittels eines Slider eingestellt werden. Die Temperatur kann von -10 °C bis </w:t>
      </w:r>
      <w:r w:rsidR="002350F8">
        <w:t>+</w:t>
      </w:r>
      <w:r>
        <w:t>3</w:t>
      </w:r>
      <w:r w:rsidR="002350F8">
        <w:t>5</w:t>
      </w:r>
      <w:r>
        <w:t xml:space="preserve"> °C eingestellt werden. </w:t>
      </w:r>
      <w:r w:rsidR="00CA2DEA">
        <w:t>Der Temperaturverlauf wird</w:t>
      </w:r>
      <w:r w:rsidR="005B71F6">
        <w:t xml:space="preserve"> im Sekundentakt</w:t>
      </w:r>
      <w:r w:rsidR="00CA2DEA">
        <w:t xml:space="preserve"> in einem Liniendiagram dokumentiert</w:t>
      </w:r>
      <w:r w:rsidR="00601352">
        <w:t>.</w:t>
      </w:r>
      <w:r w:rsidR="001D544E" w:rsidRPr="001D544E">
        <w:t xml:space="preserve"> </w:t>
      </w:r>
    </w:p>
    <w:p w14:paraId="5951309E" w14:textId="7DE61F0C" w:rsidR="00601352" w:rsidRDefault="00601352" w:rsidP="003E3717">
      <w:pPr>
        <w:pStyle w:val="berschrift1"/>
      </w:pPr>
      <w:r>
        <w:t>Wetterzustand</w:t>
      </w:r>
    </w:p>
    <w:p w14:paraId="004206CD" w14:textId="266DBC96" w:rsidR="00601352" w:rsidRDefault="00601352">
      <w:r>
        <w:t>Mit einem Slider kann der Wetterzustand gewechselt werden</w:t>
      </w:r>
      <w:r w:rsidR="00007755">
        <w:t>. Der Zustand ist teils auch abhängig von der Temperatur</w:t>
      </w:r>
      <w:r w:rsidR="002E780B">
        <w:t>.</w:t>
      </w:r>
      <w:r w:rsidR="008602B8">
        <w:t xml:space="preserve"> Der Wetterzustand wird durch Icons symbolisiert.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4"/>
        <w:gridCol w:w="1984"/>
      </w:tblGrid>
      <w:tr w:rsidR="001D544E" w:rsidRPr="003E3717" w14:paraId="2E4A4FCF" w14:textId="77777777" w:rsidTr="00A07F69">
        <w:tc>
          <w:tcPr>
            <w:tcW w:w="1984" w:type="dxa"/>
            <w:shd w:val="clear" w:color="auto" w:fill="A6A6A6" w:themeFill="background1" w:themeFillShade="A6"/>
          </w:tcPr>
          <w:p w14:paraId="7D0769C1" w14:textId="396ADC8A" w:rsidR="001D544E" w:rsidRPr="003E3717" w:rsidRDefault="001D544E">
            <w:pPr>
              <w:rPr>
                <w:b/>
                <w:bCs/>
              </w:rPr>
            </w:pPr>
            <w:r w:rsidRPr="003E3717">
              <w:rPr>
                <w:b/>
                <w:bCs/>
              </w:rPr>
              <w:t>Temperatur &gt; 0</w:t>
            </w:r>
          </w:p>
        </w:tc>
        <w:tc>
          <w:tcPr>
            <w:tcW w:w="1984" w:type="dxa"/>
            <w:shd w:val="clear" w:color="auto" w:fill="A6A6A6" w:themeFill="background1" w:themeFillShade="A6"/>
          </w:tcPr>
          <w:p w14:paraId="20711BF5" w14:textId="31ADF551" w:rsidR="001D544E" w:rsidRPr="003E3717" w:rsidRDefault="001D544E">
            <w:pPr>
              <w:rPr>
                <w:b/>
                <w:bCs/>
              </w:rPr>
            </w:pPr>
            <w:r w:rsidRPr="003E3717">
              <w:rPr>
                <w:b/>
                <w:bCs/>
              </w:rPr>
              <w:t>Temperatur &lt;= 0</w:t>
            </w:r>
          </w:p>
        </w:tc>
      </w:tr>
      <w:tr w:rsidR="001D544E" w14:paraId="742B4CF2" w14:textId="77777777" w:rsidTr="00A07F69">
        <w:tc>
          <w:tcPr>
            <w:tcW w:w="1984" w:type="dxa"/>
          </w:tcPr>
          <w:p w14:paraId="2247C0DE" w14:textId="411AF70D" w:rsidR="001D544E" w:rsidRDefault="001D544E" w:rsidP="00EA7A86">
            <w:r>
              <w:t>sonnig</w:t>
            </w:r>
          </w:p>
        </w:tc>
        <w:tc>
          <w:tcPr>
            <w:tcW w:w="1984" w:type="dxa"/>
          </w:tcPr>
          <w:p w14:paraId="35BECF81" w14:textId="4BFD30D3" w:rsidR="001D544E" w:rsidRDefault="001D544E" w:rsidP="00EA7A86">
            <w:r>
              <w:t>s</w:t>
            </w:r>
            <w:r>
              <w:t>onnig</w:t>
            </w:r>
          </w:p>
        </w:tc>
      </w:tr>
      <w:tr w:rsidR="001D544E" w14:paraId="1ECBDF55" w14:textId="77777777" w:rsidTr="00A07F69">
        <w:tc>
          <w:tcPr>
            <w:tcW w:w="1984" w:type="dxa"/>
            <w:shd w:val="clear" w:color="auto" w:fill="D9D9D9" w:themeFill="background1" w:themeFillShade="D9"/>
          </w:tcPr>
          <w:p w14:paraId="2A219391" w14:textId="714311A1" w:rsidR="001D544E" w:rsidRDefault="001D544E" w:rsidP="00EA7A86">
            <w:r>
              <w:t>bewölkt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526DBD1" w14:textId="6B4DD020" w:rsidR="001D544E" w:rsidRDefault="001D544E" w:rsidP="00EA7A86">
            <w:r>
              <w:t>b</w:t>
            </w:r>
            <w:r>
              <w:t>ewölkt</w:t>
            </w:r>
          </w:p>
        </w:tc>
      </w:tr>
      <w:tr w:rsidR="001D544E" w14:paraId="79E730C8" w14:textId="77777777" w:rsidTr="00A07F69">
        <w:tc>
          <w:tcPr>
            <w:tcW w:w="1984" w:type="dxa"/>
          </w:tcPr>
          <w:p w14:paraId="4F22BF68" w14:textId="17DED067" w:rsidR="001D544E" w:rsidRDefault="001D544E" w:rsidP="00EA7A86">
            <w:r>
              <w:t>leichter Regen</w:t>
            </w:r>
          </w:p>
        </w:tc>
        <w:tc>
          <w:tcPr>
            <w:tcW w:w="1984" w:type="dxa"/>
          </w:tcPr>
          <w:p w14:paraId="0315E462" w14:textId="1430FD0D" w:rsidR="001D544E" w:rsidRDefault="001D544E" w:rsidP="00EA7A86">
            <w:r>
              <w:t>Schnee</w:t>
            </w:r>
          </w:p>
        </w:tc>
      </w:tr>
      <w:tr w:rsidR="001D544E" w14:paraId="79B20D5A" w14:textId="77777777" w:rsidTr="00A07F69">
        <w:tc>
          <w:tcPr>
            <w:tcW w:w="1984" w:type="dxa"/>
            <w:shd w:val="clear" w:color="auto" w:fill="D9D9D9" w:themeFill="background1" w:themeFillShade="D9"/>
          </w:tcPr>
          <w:p w14:paraId="0CD9E7D8" w14:textId="0F7BE6CA" w:rsidR="001D544E" w:rsidRDefault="001D544E" w:rsidP="00EA7A86">
            <w:r>
              <w:t>starker Regen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E9FF621" w14:textId="6C605525" w:rsidR="001D544E" w:rsidRDefault="001D544E" w:rsidP="00EA7A86">
            <w:r>
              <w:t>starker Schneefall</w:t>
            </w:r>
          </w:p>
        </w:tc>
      </w:tr>
      <w:tr w:rsidR="001D544E" w14:paraId="20589D4C" w14:textId="77777777" w:rsidTr="00A07F69">
        <w:tc>
          <w:tcPr>
            <w:tcW w:w="1984" w:type="dxa"/>
          </w:tcPr>
          <w:p w14:paraId="2024BBF2" w14:textId="19148893" w:rsidR="001D544E" w:rsidRDefault="001D544E" w:rsidP="00EA7A86">
            <w:r>
              <w:t>Gewitter</w:t>
            </w:r>
          </w:p>
        </w:tc>
        <w:tc>
          <w:tcPr>
            <w:tcW w:w="1984" w:type="dxa"/>
          </w:tcPr>
          <w:p w14:paraId="3C4AE5A4" w14:textId="47C22DFF" w:rsidR="001D544E" w:rsidRDefault="001D544E" w:rsidP="00EA7A86">
            <w:r>
              <w:t>Hagel</w:t>
            </w:r>
          </w:p>
        </w:tc>
      </w:tr>
    </w:tbl>
    <w:p w14:paraId="754D9137" w14:textId="39F5999E" w:rsidR="005B5265" w:rsidRDefault="005B5265" w:rsidP="003E3717">
      <w:pPr>
        <w:pStyle w:val="berschrift1"/>
      </w:pPr>
      <w:r>
        <w:t>Regenwahrscheinlichkeit</w:t>
      </w:r>
    </w:p>
    <w:p w14:paraId="1E13095C" w14:textId="2D156606" w:rsidR="005B5265" w:rsidRDefault="005B5265">
      <w:r>
        <w:t xml:space="preserve">Die Regenwahrscheinlichkeit gibt an, wie hoch die Wahrscheinlichkeit </w:t>
      </w:r>
      <w:r w:rsidR="00460F1F">
        <w:t>ist, dass es regnen resp. Schneien wird. Die Regenwahrscheinlichkeit ist abhängig von dem Wetter</w:t>
      </w:r>
      <w:r w:rsidR="00F37622">
        <w:t>z</w:t>
      </w:r>
      <w:r w:rsidR="00460F1F">
        <w:t>ustand</w:t>
      </w:r>
      <w:r w:rsidR="004726AE">
        <w:t xml:space="preserve"> und kann bei gewissen Zuständen nicht verstellt werden</w:t>
      </w:r>
      <w:r w:rsidR="00460F1F">
        <w:t xml:space="preserve">. </w:t>
      </w:r>
      <w:r w:rsidR="004E1699">
        <w:t>Die Regenwahrscheinlichkeit wird mit einem Füllstand visualisiert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726AE" w:rsidRPr="003E3717" w14:paraId="44EBBEFE" w14:textId="77777777" w:rsidTr="003E3717">
        <w:tc>
          <w:tcPr>
            <w:tcW w:w="4531" w:type="dxa"/>
            <w:shd w:val="clear" w:color="auto" w:fill="A6A6A6" w:themeFill="background1" w:themeFillShade="A6"/>
          </w:tcPr>
          <w:p w14:paraId="2F6EF8D3" w14:textId="05971DBA" w:rsidR="004726AE" w:rsidRPr="003E3717" w:rsidRDefault="004726AE">
            <w:pPr>
              <w:rPr>
                <w:b/>
                <w:bCs/>
              </w:rPr>
            </w:pPr>
            <w:r w:rsidRPr="003E3717">
              <w:rPr>
                <w:b/>
                <w:bCs/>
              </w:rPr>
              <w:t>Wetterzustand</w:t>
            </w:r>
          </w:p>
        </w:tc>
        <w:tc>
          <w:tcPr>
            <w:tcW w:w="4531" w:type="dxa"/>
            <w:shd w:val="clear" w:color="auto" w:fill="A6A6A6" w:themeFill="background1" w:themeFillShade="A6"/>
          </w:tcPr>
          <w:p w14:paraId="4F4C8088" w14:textId="63AADC0A" w:rsidR="004726AE" w:rsidRPr="003E3717" w:rsidRDefault="004726AE">
            <w:pPr>
              <w:rPr>
                <w:b/>
                <w:bCs/>
              </w:rPr>
            </w:pPr>
            <w:r w:rsidRPr="003E3717">
              <w:rPr>
                <w:b/>
                <w:bCs/>
              </w:rPr>
              <w:t>Regenwahrscheinlichkeit</w:t>
            </w:r>
          </w:p>
        </w:tc>
      </w:tr>
      <w:tr w:rsidR="004726AE" w14:paraId="46E5C5F8" w14:textId="77777777" w:rsidTr="004726AE">
        <w:tc>
          <w:tcPr>
            <w:tcW w:w="4531" w:type="dxa"/>
          </w:tcPr>
          <w:p w14:paraId="230AEB18" w14:textId="36F99A48" w:rsidR="004726AE" w:rsidRDefault="004726AE">
            <w:r>
              <w:t>sonnig</w:t>
            </w:r>
          </w:p>
        </w:tc>
        <w:tc>
          <w:tcPr>
            <w:tcW w:w="4531" w:type="dxa"/>
          </w:tcPr>
          <w:p w14:paraId="74E9C2DE" w14:textId="75DAA817" w:rsidR="004726AE" w:rsidRDefault="007915CD">
            <w:r>
              <w:t>variabel</w:t>
            </w:r>
          </w:p>
        </w:tc>
      </w:tr>
      <w:tr w:rsidR="004726AE" w14:paraId="5150DD0D" w14:textId="77777777" w:rsidTr="003E3717">
        <w:tc>
          <w:tcPr>
            <w:tcW w:w="4531" w:type="dxa"/>
            <w:shd w:val="clear" w:color="auto" w:fill="D9D9D9" w:themeFill="background1" w:themeFillShade="D9"/>
          </w:tcPr>
          <w:p w14:paraId="77E896BA" w14:textId="2EE03BBB" w:rsidR="004726AE" w:rsidRDefault="007915CD">
            <w:r>
              <w:t>b</w:t>
            </w:r>
            <w:r w:rsidR="004726AE">
              <w:t>ewölkt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30EB6365" w14:textId="7DFF977D" w:rsidR="004726AE" w:rsidRDefault="007915CD">
            <w:r>
              <w:t>variabel</w:t>
            </w:r>
          </w:p>
        </w:tc>
      </w:tr>
      <w:tr w:rsidR="007915CD" w14:paraId="66AE406D" w14:textId="77777777" w:rsidTr="004726AE">
        <w:tc>
          <w:tcPr>
            <w:tcW w:w="4531" w:type="dxa"/>
          </w:tcPr>
          <w:p w14:paraId="263D20E1" w14:textId="66900C8F" w:rsidR="007915CD" w:rsidRDefault="007915CD" w:rsidP="007915CD">
            <w:r>
              <w:t>leichter Regen</w:t>
            </w:r>
          </w:p>
        </w:tc>
        <w:tc>
          <w:tcPr>
            <w:tcW w:w="4531" w:type="dxa"/>
          </w:tcPr>
          <w:p w14:paraId="12231376" w14:textId="4B07E7EF" w:rsidR="007915CD" w:rsidRDefault="007915CD" w:rsidP="007915CD">
            <w:r>
              <w:t>100%</w:t>
            </w:r>
          </w:p>
        </w:tc>
      </w:tr>
      <w:tr w:rsidR="007915CD" w14:paraId="0BF02231" w14:textId="77777777" w:rsidTr="003E3717">
        <w:tc>
          <w:tcPr>
            <w:tcW w:w="4531" w:type="dxa"/>
            <w:shd w:val="clear" w:color="auto" w:fill="D9D9D9" w:themeFill="background1" w:themeFillShade="D9"/>
          </w:tcPr>
          <w:p w14:paraId="45EA7608" w14:textId="2BBAA266" w:rsidR="007915CD" w:rsidRDefault="00693E25" w:rsidP="007915CD">
            <w:r>
              <w:t>s</w:t>
            </w:r>
            <w:r w:rsidR="007915CD">
              <w:t>tarker Regen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EBEE1FA" w14:textId="0EE6DB33" w:rsidR="007915CD" w:rsidRDefault="007915CD" w:rsidP="007915CD">
            <w:r>
              <w:t>100%</w:t>
            </w:r>
          </w:p>
        </w:tc>
      </w:tr>
      <w:tr w:rsidR="007915CD" w14:paraId="52825F75" w14:textId="77777777" w:rsidTr="004726AE">
        <w:tc>
          <w:tcPr>
            <w:tcW w:w="4531" w:type="dxa"/>
          </w:tcPr>
          <w:p w14:paraId="165C7AA2" w14:textId="0119EA1A" w:rsidR="007915CD" w:rsidRDefault="007915CD" w:rsidP="007915CD">
            <w:r>
              <w:t>Gewitter</w:t>
            </w:r>
          </w:p>
        </w:tc>
        <w:tc>
          <w:tcPr>
            <w:tcW w:w="4531" w:type="dxa"/>
          </w:tcPr>
          <w:p w14:paraId="74D9619B" w14:textId="2379EF19" w:rsidR="007915CD" w:rsidRDefault="007915CD" w:rsidP="007915CD">
            <w:r>
              <w:t>100%</w:t>
            </w:r>
          </w:p>
        </w:tc>
      </w:tr>
      <w:tr w:rsidR="007915CD" w14:paraId="3EED2C01" w14:textId="77777777" w:rsidTr="003E3717">
        <w:tc>
          <w:tcPr>
            <w:tcW w:w="4531" w:type="dxa"/>
            <w:shd w:val="clear" w:color="auto" w:fill="D9D9D9" w:themeFill="background1" w:themeFillShade="D9"/>
          </w:tcPr>
          <w:p w14:paraId="6E94F7EC" w14:textId="77D8966C" w:rsidR="007915CD" w:rsidRDefault="007915CD" w:rsidP="007915CD">
            <w:r>
              <w:t>Schnee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63F81291" w14:textId="4C0B147F" w:rsidR="007915CD" w:rsidRDefault="007915CD" w:rsidP="007915CD">
            <w:r>
              <w:t>100%</w:t>
            </w:r>
          </w:p>
        </w:tc>
      </w:tr>
      <w:tr w:rsidR="007915CD" w14:paraId="791A58AC" w14:textId="77777777" w:rsidTr="004726AE">
        <w:tc>
          <w:tcPr>
            <w:tcW w:w="4531" w:type="dxa"/>
          </w:tcPr>
          <w:p w14:paraId="2BBDE859" w14:textId="1A46E087" w:rsidR="007915CD" w:rsidRDefault="00693E25" w:rsidP="007915CD">
            <w:r>
              <w:t>s</w:t>
            </w:r>
            <w:r w:rsidR="007915CD">
              <w:t>tarker Schneefall</w:t>
            </w:r>
          </w:p>
        </w:tc>
        <w:tc>
          <w:tcPr>
            <w:tcW w:w="4531" w:type="dxa"/>
          </w:tcPr>
          <w:p w14:paraId="2F876AD6" w14:textId="3954C37B" w:rsidR="007915CD" w:rsidRDefault="007915CD" w:rsidP="007915CD">
            <w:r>
              <w:t>100%</w:t>
            </w:r>
          </w:p>
        </w:tc>
      </w:tr>
      <w:tr w:rsidR="007915CD" w14:paraId="75F56A43" w14:textId="77777777" w:rsidTr="003E3717">
        <w:tc>
          <w:tcPr>
            <w:tcW w:w="4531" w:type="dxa"/>
            <w:shd w:val="clear" w:color="auto" w:fill="D9D9D9" w:themeFill="background1" w:themeFillShade="D9"/>
          </w:tcPr>
          <w:p w14:paraId="09BA60D5" w14:textId="1A97AAAD" w:rsidR="007915CD" w:rsidRDefault="007915CD" w:rsidP="007915CD">
            <w:r>
              <w:t>Hagel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14:paraId="4E217E41" w14:textId="4ABBA5E3" w:rsidR="007915CD" w:rsidRDefault="007915CD" w:rsidP="007915CD">
            <w:r>
              <w:t>100%</w:t>
            </w:r>
          </w:p>
        </w:tc>
      </w:tr>
    </w:tbl>
    <w:p w14:paraId="10A44237" w14:textId="105269D0" w:rsidR="002039EA" w:rsidRDefault="002039EA"/>
    <w:p w14:paraId="44B1FF63" w14:textId="7B9F5F55" w:rsidR="002039EA" w:rsidRDefault="002039EA">
      <w:r>
        <w:br w:type="page"/>
      </w:r>
    </w:p>
    <w:p w14:paraId="231D4310" w14:textId="41B460E1" w:rsidR="002039EA" w:rsidRDefault="002039EA" w:rsidP="002039EA">
      <w:pPr>
        <w:pStyle w:val="berschrift1"/>
      </w:pPr>
      <w:r>
        <w:t>Dashboard</w:t>
      </w:r>
    </w:p>
    <w:p w14:paraId="08196A31" w14:textId="576A5BD9" w:rsidR="002039EA" w:rsidRDefault="008F1ABC" w:rsidP="002039EA">
      <w:pPr>
        <w:jc w:val="center"/>
      </w:pPr>
      <w:r w:rsidRPr="008F1ABC">
        <w:drawing>
          <wp:inline distT="0" distB="0" distL="0" distR="0" wp14:anchorId="265281FA" wp14:editId="4384091E">
            <wp:extent cx="5760000" cy="244208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44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EAF6" w14:textId="53AD2D46" w:rsidR="000F5CB7" w:rsidRDefault="000F5CB7" w:rsidP="003E3717">
      <w:pPr>
        <w:pStyle w:val="berschrift1"/>
      </w:pPr>
      <w:r>
        <w:t>Flow-Aufbau</w:t>
      </w:r>
    </w:p>
    <w:p w14:paraId="35AEC95F" w14:textId="2347D0F1" w:rsidR="000F5CB7" w:rsidRDefault="00080C77">
      <w:r>
        <w:t xml:space="preserve">Die Wetterstation hat </w:t>
      </w:r>
      <w:r w:rsidR="004D7518">
        <w:t>drei</w:t>
      </w:r>
      <w:r>
        <w:t xml:space="preserve"> </w:t>
      </w:r>
      <w:r w:rsidR="004D7518">
        <w:t>Dashboard-</w:t>
      </w:r>
      <w:r>
        <w:t>Input-Nodes (Slider für den Wetterzustand, die Temperatur und die Regenwahrscheinlichkeit)</w:t>
      </w:r>
      <w:r w:rsidR="004D7518">
        <w:t xml:space="preserve">. Zusätzlich gibt es noch einen </w:t>
      </w:r>
      <w:r w:rsidR="002D6186">
        <w:t>Inject-Node</w:t>
      </w:r>
      <w:r w:rsidR="004D7518">
        <w:t xml:space="preserve"> </w:t>
      </w:r>
      <w:r w:rsidR="006D3F27">
        <w:t xml:space="preserve">mit einem </w:t>
      </w:r>
      <w:r w:rsidR="002D6186">
        <w:t>Intervall</w:t>
      </w:r>
      <w:r w:rsidR="006D3F27">
        <w:t xml:space="preserve"> von einer Sekunde. Die vier Inputs gehen i</w:t>
      </w:r>
      <w:r w:rsidR="004D7518">
        <w:t>n einem Function-Node</w:t>
      </w:r>
      <w:r w:rsidR="006D3F27">
        <w:t>. In dieser Function Node wird anhand der Input</w:t>
      </w:r>
      <w:r w:rsidR="000E6999">
        <w:t>-Werte</w:t>
      </w:r>
      <w:r w:rsidR="000330CF">
        <w:t xml:space="preserve"> jede Sekunde</w:t>
      </w:r>
      <w:r w:rsidR="006D3F27">
        <w:t xml:space="preserve"> die Outputs </w:t>
      </w:r>
      <w:r w:rsidR="00697C41">
        <w:t>berechnet, gesetzt und/oder umgewandelt</w:t>
      </w:r>
      <w:r w:rsidR="00251FBE">
        <w:t xml:space="preserve">. Die Daten werden </w:t>
      </w:r>
      <w:r w:rsidR="000330CF">
        <w:t xml:space="preserve">danach </w:t>
      </w:r>
      <w:r w:rsidR="00251FBE">
        <w:t>an die Dashboards-Output-Nodes</w:t>
      </w:r>
      <w:r w:rsidR="00660B8E">
        <w:t xml:space="preserve"> (Textfeld für Wetterzustand und Temperatur, </w:t>
      </w:r>
      <w:r w:rsidR="00FC2B68">
        <w:t xml:space="preserve">Diagramm für den Temperaturverlauf und die </w:t>
      </w:r>
      <w:r w:rsidR="0017496D">
        <w:t>Füllstandanzeige für die Regenwahrscheinlichkeit)</w:t>
      </w:r>
      <w:r w:rsidR="00251FBE">
        <w:t xml:space="preserve"> weitergeleitet.</w:t>
      </w:r>
      <w:r w:rsidR="0017496D">
        <w:t xml:space="preserve"> Die drei Werte</w:t>
      </w:r>
      <w:r w:rsidR="00BA382F">
        <w:t xml:space="preserve"> werden </w:t>
      </w:r>
      <w:r w:rsidR="003D5338">
        <w:t>zusätzlich</w:t>
      </w:r>
      <w:r w:rsidR="00BA382F">
        <w:t xml:space="preserve"> an den MQTT Server gesendet.</w:t>
      </w:r>
    </w:p>
    <w:p w14:paraId="5A671961" w14:textId="4B301BEF" w:rsidR="003D5338" w:rsidRDefault="000E6999" w:rsidP="002039EA">
      <w:pPr>
        <w:jc w:val="center"/>
      </w:pPr>
      <w:r w:rsidRPr="000E6999">
        <w:drawing>
          <wp:inline distT="0" distB="0" distL="0" distR="0" wp14:anchorId="0FAC72D9" wp14:editId="702A79E8">
            <wp:extent cx="5760000" cy="4218053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4218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591D6" w14:textId="2048AF70" w:rsidR="00BA382F" w:rsidRDefault="00BA382F"/>
    <w:p w14:paraId="1F7F165C" w14:textId="0274CE58" w:rsidR="00BA382F" w:rsidRDefault="00BC5CB9" w:rsidP="003E3717">
      <w:pPr>
        <w:pStyle w:val="berschrift1"/>
      </w:pPr>
      <w:r>
        <w:t>MQTT</w:t>
      </w:r>
    </w:p>
    <w:p w14:paraId="4D3DE231" w14:textId="0376E781" w:rsidR="00BC5CB9" w:rsidRDefault="00BC5CB9">
      <w:r>
        <w:t>Der MQTT Server ist der IoTB Server namens «</w:t>
      </w:r>
      <w:r w:rsidR="00F35A2A">
        <w:t>IoTB MQTT Broker:1883</w:t>
      </w:r>
      <w:r>
        <w:t>»</w:t>
      </w:r>
      <w:r w:rsidR="00882CDD">
        <w:t>.</w:t>
      </w:r>
    </w:p>
    <w:p w14:paraId="039BE6D4" w14:textId="67B8C591" w:rsidR="00882CDD" w:rsidRDefault="00882CDD">
      <w:r>
        <w:t>Die Wetterstation</w:t>
      </w:r>
      <w:r w:rsidR="005A6318">
        <w:t>-W</w:t>
      </w:r>
      <w:r>
        <w:t xml:space="preserve">erte sind unter folgenden Topics </w:t>
      </w:r>
      <w:r w:rsidR="0033304C">
        <w:t>publiziert</w:t>
      </w:r>
      <w: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47"/>
        <w:gridCol w:w="3827"/>
      </w:tblGrid>
      <w:tr w:rsidR="00882CDD" w:rsidRPr="003E3717" w14:paraId="632CEDE7" w14:textId="77777777" w:rsidTr="003E3717">
        <w:tc>
          <w:tcPr>
            <w:tcW w:w="2547" w:type="dxa"/>
            <w:shd w:val="clear" w:color="auto" w:fill="A6A6A6" w:themeFill="background1" w:themeFillShade="A6"/>
          </w:tcPr>
          <w:p w14:paraId="21DF6F62" w14:textId="7DB3F87E" w:rsidR="00882CDD" w:rsidRPr="003E3717" w:rsidRDefault="00882CDD">
            <w:pPr>
              <w:rPr>
                <w:b/>
                <w:bCs/>
              </w:rPr>
            </w:pPr>
            <w:r w:rsidRPr="003E3717">
              <w:rPr>
                <w:b/>
                <w:bCs/>
              </w:rPr>
              <w:lastRenderedPageBreak/>
              <w:t>Date</w:t>
            </w:r>
            <w:r w:rsidR="00A117CB" w:rsidRPr="003E3717">
              <w:rPr>
                <w:b/>
                <w:bCs/>
              </w:rPr>
              <w:t>n</w:t>
            </w:r>
          </w:p>
        </w:tc>
        <w:tc>
          <w:tcPr>
            <w:tcW w:w="3827" w:type="dxa"/>
            <w:shd w:val="clear" w:color="auto" w:fill="A6A6A6" w:themeFill="background1" w:themeFillShade="A6"/>
          </w:tcPr>
          <w:p w14:paraId="13C0B6AE" w14:textId="343257CD" w:rsidR="00882CDD" w:rsidRPr="003E3717" w:rsidRDefault="00A117CB">
            <w:pPr>
              <w:rPr>
                <w:b/>
                <w:bCs/>
              </w:rPr>
            </w:pPr>
            <w:r w:rsidRPr="003E3717">
              <w:rPr>
                <w:b/>
                <w:bCs/>
              </w:rPr>
              <w:t>Topic</w:t>
            </w:r>
          </w:p>
        </w:tc>
      </w:tr>
      <w:tr w:rsidR="00882CDD" w14:paraId="2B71BBFB" w14:textId="77777777" w:rsidTr="004E60B5">
        <w:tc>
          <w:tcPr>
            <w:tcW w:w="2547" w:type="dxa"/>
          </w:tcPr>
          <w:p w14:paraId="4DAF95B4" w14:textId="45C71AD2" w:rsidR="00882CDD" w:rsidRDefault="00A117CB">
            <w:r>
              <w:t>Wetterzustand</w:t>
            </w:r>
          </w:p>
        </w:tc>
        <w:tc>
          <w:tcPr>
            <w:tcW w:w="3827" w:type="dxa"/>
          </w:tcPr>
          <w:p w14:paraId="640EEB9C" w14:textId="3F49F397" w:rsidR="00882CDD" w:rsidRDefault="004E60B5">
            <w:r w:rsidRPr="004E60B5">
              <w:t>Wetterstation/Wetterzustand</w:t>
            </w:r>
          </w:p>
        </w:tc>
      </w:tr>
      <w:tr w:rsidR="00882CDD" w14:paraId="076CB06F" w14:textId="77777777" w:rsidTr="003E3717">
        <w:tc>
          <w:tcPr>
            <w:tcW w:w="2547" w:type="dxa"/>
            <w:shd w:val="clear" w:color="auto" w:fill="D9D9D9" w:themeFill="background1" w:themeFillShade="D9"/>
          </w:tcPr>
          <w:p w14:paraId="45454CC6" w14:textId="6AC00035" w:rsidR="00882CDD" w:rsidRDefault="00A117CB">
            <w:r>
              <w:t>Regenwahrscheinlichkeit</w:t>
            </w:r>
          </w:p>
        </w:tc>
        <w:tc>
          <w:tcPr>
            <w:tcW w:w="3827" w:type="dxa"/>
            <w:shd w:val="clear" w:color="auto" w:fill="D9D9D9" w:themeFill="background1" w:themeFillShade="D9"/>
          </w:tcPr>
          <w:p w14:paraId="0E9F1170" w14:textId="054D37E9" w:rsidR="00882CDD" w:rsidRDefault="004E60B5">
            <w:r w:rsidRPr="004E60B5">
              <w:t>Wetterstation/Regenwahrscheinlichkeit</w:t>
            </w:r>
          </w:p>
        </w:tc>
      </w:tr>
      <w:tr w:rsidR="00882CDD" w14:paraId="04FDBD3E" w14:textId="77777777" w:rsidTr="004E60B5">
        <w:tc>
          <w:tcPr>
            <w:tcW w:w="2547" w:type="dxa"/>
          </w:tcPr>
          <w:p w14:paraId="6FB95562" w14:textId="4060E654" w:rsidR="00882CDD" w:rsidRDefault="00A117CB">
            <w:r>
              <w:t>Temperatur</w:t>
            </w:r>
          </w:p>
        </w:tc>
        <w:tc>
          <w:tcPr>
            <w:tcW w:w="3827" w:type="dxa"/>
          </w:tcPr>
          <w:p w14:paraId="340D803F" w14:textId="5C45F9A3" w:rsidR="00882CDD" w:rsidRDefault="004E60B5">
            <w:r w:rsidRPr="004E60B5">
              <w:t>Wetterstation/Temperatur</w:t>
            </w:r>
          </w:p>
        </w:tc>
      </w:tr>
    </w:tbl>
    <w:p w14:paraId="27900A1C" w14:textId="77777777" w:rsidR="00882CDD" w:rsidRDefault="00882CDD"/>
    <w:sectPr w:rsidR="00882CDD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FA6D1" w14:textId="77777777" w:rsidR="00420B85" w:rsidRDefault="00420B85" w:rsidP="00420B85">
      <w:pPr>
        <w:spacing w:after="0" w:line="240" w:lineRule="auto"/>
      </w:pPr>
      <w:r>
        <w:separator/>
      </w:r>
    </w:p>
  </w:endnote>
  <w:endnote w:type="continuationSeparator" w:id="0">
    <w:p w14:paraId="787FC7BE" w14:textId="77777777" w:rsidR="00420B85" w:rsidRDefault="00420B85" w:rsidP="00420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66641" w14:textId="46761C2A" w:rsidR="00420B85" w:rsidRDefault="00321E32">
    <w:pPr>
      <w:pStyle w:val="Fuzeile"/>
    </w:pPr>
    <w:r>
      <w:rPr>
        <w:lang w:val="de-DE"/>
      </w:rPr>
      <w:t>07.09.2021</w:t>
    </w:r>
    <w:r>
      <w:rPr>
        <w:lang w:val="de-DE"/>
      </w:rPr>
      <w:tab/>
    </w:r>
    <w:r>
      <w:rPr>
        <w:lang w:val="de-DE"/>
      </w:rPr>
      <w:tab/>
    </w:r>
    <w:r w:rsidRPr="00321E32">
      <w:rPr>
        <w:lang w:val="de-DE"/>
      </w:rPr>
      <w:t xml:space="preserve">Seite </w:t>
    </w:r>
    <w:r w:rsidRPr="00321E32">
      <w:rPr>
        <w:b/>
        <w:bCs/>
        <w:lang w:val="de-DE"/>
      </w:rPr>
      <w:fldChar w:fldCharType="begin"/>
    </w:r>
    <w:r w:rsidRPr="00321E32">
      <w:rPr>
        <w:b/>
        <w:bCs/>
        <w:lang w:val="de-DE"/>
      </w:rPr>
      <w:instrText>PAGE  \* Arabic  \* MERGEFORMAT</w:instrText>
    </w:r>
    <w:r w:rsidRPr="00321E32">
      <w:rPr>
        <w:b/>
        <w:bCs/>
        <w:lang w:val="de-DE"/>
      </w:rPr>
      <w:fldChar w:fldCharType="separate"/>
    </w:r>
    <w:r w:rsidRPr="00321E32">
      <w:rPr>
        <w:b/>
        <w:bCs/>
        <w:lang w:val="de-DE"/>
      </w:rPr>
      <w:t>1</w:t>
    </w:r>
    <w:r w:rsidRPr="00321E32">
      <w:rPr>
        <w:b/>
        <w:bCs/>
        <w:lang w:val="de-DE"/>
      </w:rPr>
      <w:fldChar w:fldCharType="end"/>
    </w:r>
    <w:r w:rsidRPr="00321E32">
      <w:rPr>
        <w:lang w:val="de-DE"/>
      </w:rPr>
      <w:t xml:space="preserve"> von </w:t>
    </w:r>
    <w:r w:rsidRPr="00321E32">
      <w:rPr>
        <w:b/>
        <w:bCs/>
        <w:lang w:val="de-DE"/>
      </w:rPr>
      <w:fldChar w:fldCharType="begin"/>
    </w:r>
    <w:r w:rsidRPr="00321E32">
      <w:rPr>
        <w:b/>
        <w:bCs/>
        <w:lang w:val="de-DE"/>
      </w:rPr>
      <w:instrText>NUMPAGES  \* Arabic  \* MERGEFORMAT</w:instrText>
    </w:r>
    <w:r w:rsidRPr="00321E32">
      <w:rPr>
        <w:b/>
        <w:bCs/>
        <w:lang w:val="de-DE"/>
      </w:rPr>
      <w:fldChar w:fldCharType="separate"/>
    </w:r>
    <w:r w:rsidRPr="00321E32">
      <w:rPr>
        <w:b/>
        <w:bCs/>
        <w:lang w:val="de-DE"/>
      </w:rPr>
      <w:t>2</w:t>
    </w:r>
    <w:r w:rsidRPr="00321E32">
      <w:rPr>
        <w:b/>
        <w:bCs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86B731" w14:textId="77777777" w:rsidR="00420B85" w:rsidRDefault="00420B85" w:rsidP="00420B85">
      <w:pPr>
        <w:spacing w:after="0" w:line="240" w:lineRule="auto"/>
      </w:pPr>
      <w:r>
        <w:separator/>
      </w:r>
    </w:p>
  </w:footnote>
  <w:footnote w:type="continuationSeparator" w:id="0">
    <w:p w14:paraId="01EEC09E" w14:textId="77777777" w:rsidR="00420B85" w:rsidRDefault="00420B85" w:rsidP="00420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02A37" w14:textId="591C9B2C" w:rsidR="00420B85" w:rsidRPr="00321E32" w:rsidRDefault="00321E32">
    <w:pPr>
      <w:pStyle w:val="Kopfzeile"/>
      <w:rPr>
        <w:lang w:val="de-DE"/>
      </w:rPr>
    </w:pPr>
    <w:r>
      <w:rPr>
        <w:lang w:val="de-DE"/>
      </w:rPr>
      <w:t>GBSSG IoTB</w:t>
    </w:r>
    <w:r>
      <w:rPr>
        <w:lang w:val="de-DE"/>
      </w:rPr>
      <w:tab/>
    </w:r>
    <w:r>
      <w:rPr>
        <w:lang w:val="de-DE"/>
      </w:rPr>
      <w:tab/>
      <w:t>Beat Sturzenegger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163"/>
    <w:rsid w:val="00007755"/>
    <w:rsid w:val="000330CF"/>
    <w:rsid w:val="00050B71"/>
    <w:rsid w:val="00080C77"/>
    <w:rsid w:val="000E6999"/>
    <w:rsid w:val="000F5CB7"/>
    <w:rsid w:val="00117878"/>
    <w:rsid w:val="0017496D"/>
    <w:rsid w:val="001D544E"/>
    <w:rsid w:val="002039EA"/>
    <w:rsid w:val="002350F8"/>
    <w:rsid w:val="00251FBE"/>
    <w:rsid w:val="002D6186"/>
    <w:rsid w:val="002E780B"/>
    <w:rsid w:val="00321E32"/>
    <w:rsid w:val="0033304C"/>
    <w:rsid w:val="003D5338"/>
    <w:rsid w:val="003E3717"/>
    <w:rsid w:val="00420B85"/>
    <w:rsid w:val="00460F1F"/>
    <w:rsid w:val="004726AE"/>
    <w:rsid w:val="004D7518"/>
    <w:rsid w:val="004E1699"/>
    <w:rsid w:val="004E60B5"/>
    <w:rsid w:val="005A6318"/>
    <w:rsid w:val="005B5265"/>
    <w:rsid w:val="005B71F6"/>
    <w:rsid w:val="00601352"/>
    <w:rsid w:val="00623597"/>
    <w:rsid w:val="00660B8E"/>
    <w:rsid w:val="00693E25"/>
    <w:rsid w:val="00697C41"/>
    <w:rsid w:val="006D3F27"/>
    <w:rsid w:val="00773E8F"/>
    <w:rsid w:val="007915CD"/>
    <w:rsid w:val="008602B8"/>
    <w:rsid w:val="00882CDD"/>
    <w:rsid w:val="008B2163"/>
    <w:rsid w:val="008F1ABC"/>
    <w:rsid w:val="008F1D64"/>
    <w:rsid w:val="009A3EE4"/>
    <w:rsid w:val="00A117CB"/>
    <w:rsid w:val="00AF4D40"/>
    <w:rsid w:val="00BA382F"/>
    <w:rsid w:val="00BB1FE0"/>
    <w:rsid w:val="00BC5CB9"/>
    <w:rsid w:val="00CA2DEA"/>
    <w:rsid w:val="00CE094F"/>
    <w:rsid w:val="00E052DA"/>
    <w:rsid w:val="00EA677C"/>
    <w:rsid w:val="00EA7A86"/>
    <w:rsid w:val="00F35A2A"/>
    <w:rsid w:val="00F37622"/>
    <w:rsid w:val="00F62AE7"/>
    <w:rsid w:val="00F800F0"/>
    <w:rsid w:val="00FC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DE465D4"/>
  <w15:chartTrackingRefBased/>
  <w15:docId w15:val="{62607F31-A044-433B-917C-2A8D85EB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E3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E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3E37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E37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3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fzeile">
    <w:name w:val="header"/>
    <w:basedOn w:val="Standard"/>
    <w:link w:val="KopfzeileZchn"/>
    <w:uiPriority w:val="99"/>
    <w:unhideWhenUsed/>
    <w:rsid w:val="00420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20B85"/>
  </w:style>
  <w:style w:type="paragraph" w:styleId="Fuzeile">
    <w:name w:val="footer"/>
    <w:basedOn w:val="Standard"/>
    <w:link w:val="FuzeileZchn"/>
    <w:uiPriority w:val="99"/>
    <w:unhideWhenUsed/>
    <w:rsid w:val="00420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20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8-27T14:15:01.0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14 335 14207,'0'0'0,"-3"-12"72,0-6-72,0-5-552,0-4-152,2-7-32,1-5-8,1-4 392,1-4 88,-2 1 8,0 1-4040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322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 Sturzenegger</dc:creator>
  <cp:keywords/>
  <dc:description/>
  <cp:lastModifiedBy>Beat Sturzenegger</cp:lastModifiedBy>
  <cp:revision>54</cp:revision>
  <dcterms:created xsi:type="dcterms:W3CDTF">2021-08-26T12:39:00Z</dcterms:created>
  <dcterms:modified xsi:type="dcterms:W3CDTF">2021-09-07T19:49:00Z</dcterms:modified>
</cp:coreProperties>
</file>