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jc w:val="center"/>
        <w:outlineLvl w:val="0"/>
        <w:rPr/>
      </w:pPr>
      <w:bookmarkStart w:id="0" w:name="_Toc22272"/>
      <w:bookmarkStart w:id="1" w:name="_Toc3635"/>
      <w:r>
        <w:rPr>
          <w:rFonts w:ascii="Times New Roman" w:hAnsi="Times New Roman"/>
          <w:b/>
          <w:bCs/>
          <w:sz w:val="28"/>
          <w:szCs w:val="28"/>
        </w:rPr>
        <w:t>BAB IV</w:t>
      </w:r>
      <w:bookmarkEnd w:id="0"/>
      <w:bookmarkEnd w:id="1"/>
    </w:p>
    <w:p>
      <w:pPr>
        <w:pStyle w:val="Normal"/>
        <w:jc w:val="center"/>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bookmarkStart w:id="2" w:name="_Toc10127"/>
      <w:bookmarkStart w:id="3" w:name="_Toc408"/>
      <w:r>
        <w:rPr>
          <w:rFonts w:ascii="Times New Roman" w:hAnsi="Times New Roman"/>
          <w:b/>
          <w:bCs/>
          <w:sz w:val="28"/>
          <w:szCs w:val="28"/>
        </w:rPr>
        <w:t>PENUTUP</w:t>
      </w:r>
      <w:bookmarkEnd w:id="2"/>
      <w:bookmarkEnd w:id="3"/>
    </w:p>
    <w:p>
      <w:pPr>
        <w:pStyle w:val="Normal"/>
        <w:numPr>
          <w:ilvl w:val="0"/>
          <w:numId w:val="0"/>
        </w:numPr>
        <w:jc w:val="both"/>
        <w:outlineLvl w:val="0"/>
        <w:rPr>
          <w:rFonts w:ascii="Times New Roman" w:hAnsi="Times New Roman"/>
          <w:b/>
          <w:b/>
          <w:bCs/>
          <w:sz w:val="28"/>
          <w:szCs w:val="28"/>
        </w:rPr>
      </w:pPr>
      <w:r>
        <w:rPr>
          <w:rFonts w:ascii="Times New Roman" w:hAnsi="Times New Roman"/>
          <w:b/>
          <w:bCs/>
          <w:sz w:val="28"/>
          <w:szCs w:val="28"/>
        </w:rPr>
      </w:r>
    </w:p>
    <w:p>
      <w:pPr>
        <w:pStyle w:val="ListParagraph"/>
        <w:numPr>
          <w:ilvl w:val="0"/>
          <w:numId w:val="1"/>
        </w:numPr>
        <w:jc w:val="both"/>
        <w:outlineLvl w:val="0"/>
        <w:rPr>
          <w:rFonts w:ascii="Times New Roman" w:hAnsi="Times New Roman"/>
          <w:b/>
          <w:b/>
          <w:bCs/>
          <w:sz w:val="24"/>
          <w:szCs w:val="24"/>
        </w:rPr>
      </w:pPr>
      <w:r>
        <w:rPr>
          <w:rFonts w:ascii="Times New Roman" w:hAnsi="Times New Roman"/>
          <w:b/>
          <w:bCs/>
          <w:sz w:val="24"/>
          <w:szCs w:val="24"/>
        </w:rPr>
        <w:t>KESIMPULAN</w:t>
      </w:r>
    </w:p>
    <w:p>
      <w:pPr>
        <w:sectPr>
          <w:type w:val="nextPage"/>
          <w:pgSz w:w="11906" w:h="16838"/>
          <w:pgMar w:left="2268" w:right="1701" w:header="0" w:top="1701" w:footer="0" w:bottom="1701" w:gutter="0"/>
          <w:pgNumType w:fmt="lowerRoman"/>
          <w:formProt w:val="false"/>
          <w:textDirection w:val="lrTb"/>
          <w:docGrid w:type="default" w:linePitch="360" w:charSpace="8192"/>
        </w:sectPr>
      </w:pPr>
    </w:p>
    <w:p>
      <w:pPr>
        <w:pStyle w:val="ListParagraph"/>
        <w:ind w:left="840" w:right="0" w:firstLine="420"/>
        <w:jc w:val="both"/>
        <w:rPr/>
      </w:pPr>
      <w:r>
        <w:rPr>
          <w:rFonts w:ascii="Times New Roman" w:hAnsi="Times New Roman"/>
          <w:sz w:val="24"/>
          <w:szCs w:val="24"/>
        </w:rPr>
        <w:t xml:space="preserve">Penerapan arsitektur </w:t>
      </w:r>
      <w:r>
        <w:rPr>
          <w:rFonts w:ascii="Times New Roman" w:hAnsi="Times New Roman"/>
          <w:i/>
          <w:sz w:val="24"/>
          <w:szCs w:val="24"/>
        </w:rPr>
        <w:t xml:space="preserve">microservice </w:t>
      </w:r>
      <w:r>
        <w:rPr>
          <w:rFonts w:ascii="Times New Roman" w:hAnsi="Times New Roman"/>
          <w:sz w:val="24"/>
          <w:szCs w:val="24"/>
        </w:rPr>
        <w:t xml:space="preserve">yang kurang tepat dapat mempersulit pengelolaan dan pengembangan aplikasi kedepannya. Penggunakan arsitektur harus disesuaikan dengan kebutuhan bukan merubah secara keseluruhan. Perubahan secara keseluruhan akan mempersulit pengelolaan, pengerjaan dan beberapa hal yang bersifat teknis seperti </w:t>
      </w:r>
      <w:r>
        <w:rPr>
          <w:rFonts w:ascii="Times New Roman" w:hAnsi="Times New Roman"/>
          <w:i/>
          <w:sz w:val="24"/>
          <w:szCs w:val="24"/>
        </w:rPr>
        <w:t xml:space="preserve">instance </w:t>
      </w:r>
      <w:r>
        <w:rPr>
          <w:rFonts w:ascii="Times New Roman" w:hAnsi="Times New Roman"/>
          <w:sz w:val="24"/>
          <w:szCs w:val="24"/>
        </w:rPr>
        <w:t xml:space="preserve">dan </w:t>
      </w:r>
      <w:r>
        <w:rPr>
          <w:rFonts w:ascii="Times New Roman" w:hAnsi="Times New Roman"/>
          <w:i/>
          <w:sz w:val="24"/>
          <w:szCs w:val="24"/>
        </w:rPr>
        <w:t>database</w:t>
      </w:r>
      <w:r>
        <w:rPr>
          <w:rFonts w:ascii="Times New Roman" w:hAnsi="Times New Roman"/>
          <w:sz w:val="24"/>
          <w:szCs w:val="24"/>
        </w:rPr>
        <w:t>.</w:t>
      </w:r>
    </w:p>
    <w:p>
      <w:pPr>
        <w:pStyle w:val="ListParagraph"/>
        <w:numPr>
          <w:ilvl w:val="0"/>
          <w:numId w:val="0"/>
        </w:numPr>
        <w:ind w:left="720" w:right="0" w:hanging="0"/>
        <w:jc w:val="both"/>
        <w:outlineLvl w:val="0"/>
        <w:rPr>
          <w:rFonts w:ascii="Times New Roman" w:hAnsi="Times New Roman"/>
          <w:b/>
          <w:b/>
          <w:bCs/>
          <w:sz w:val="24"/>
          <w:szCs w:val="24"/>
        </w:rPr>
      </w:pPr>
      <w:r>
        <w:rPr>
          <w:rFonts w:ascii="Times New Roman" w:hAnsi="Times New Roman"/>
          <w:b/>
          <w:bCs/>
          <w:sz w:val="24"/>
          <w:szCs w:val="24"/>
        </w:rPr>
      </w:r>
    </w:p>
    <w:p>
      <w:pPr>
        <w:pStyle w:val="ListParagraph"/>
        <w:numPr>
          <w:ilvl w:val="0"/>
          <w:numId w:val="1"/>
        </w:numPr>
        <w:jc w:val="both"/>
        <w:outlineLvl w:val="0"/>
        <w:rPr>
          <w:rFonts w:ascii="Times New Roman" w:hAnsi="Times New Roman"/>
          <w:b/>
          <w:b/>
          <w:bCs/>
          <w:sz w:val="24"/>
          <w:szCs w:val="24"/>
        </w:rPr>
      </w:pPr>
      <w:r>
        <w:rPr>
          <w:rFonts w:ascii="Times New Roman" w:hAnsi="Times New Roman"/>
          <w:b/>
          <w:bCs/>
          <w:sz w:val="24"/>
          <w:szCs w:val="24"/>
        </w:rPr>
        <w:t>SARAN</w:t>
      </w:r>
    </w:p>
    <w:p>
      <w:pPr>
        <w:pStyle w:val="Normal"/>
        <w:ind w:left="851" w:right="0" w:firstLine="420"/>
        <w:jc w:val="both"/>
        <w:rPr>
          <w:rFonts w:ascii="Times New Roman" w:hAnsi="Times New Roman"/>
          <w:sz w:val="24"/>
          <w:szCs w:val="24"/>
        </w:rPr>
      </w:pPr>
      <w:r>
        <w:rPr>
          <w:rFonts w:ascii="Times New Roman" w:hAnsi="Times New Roman"/>
          <w:sz w:val="24"/>
          <w:szCs w:val="24"/>
        </w:rPr>
        <w:t>Untuk penerapannya disarankan untuk mengimpelementasikan arsitektur secara parsial sesuai dengan bagian yang memang membutuhkan layanan secara mandiri.</w:t>
      </w:r>
    </w:p>
    <w:p>
      <w:pPr>
        <w:pStyle w:val="Normal"/>
        <w:jc w:val="both"/>
        <w:rPr>
          <w:rFonts w:ascii="Times New Roman" w:hAnsi="Times New Roman"/>
          <w:sz w:val="24"/>
          <w:szCs w:val="24"/>
        </w:rPr>
      </w:pPr>
      <w:r>
        <w:rPr>
          <w:rFonts w:ascii="Times New Roman" w:hAnsi="Times New Roman"/>
          <w:sz w:val="24"/>
          <w:szCs w:val="24"/>
        </w:rPr>
      </w:r>
    </w:p>
    <w:p>
      <w:pPr>
        <w:pStyle w:val="Normal"/>
        <w:ind w:left="0" w:right="0" w:firstLine="420"/>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spacing w:before="0" w:after="200"/>
        <w:jc w:val="both"/>
        <w:rPr>
          <w:rFonts w:ascii="Times New Roman" w:hAnsi="Times New Roman"/>
          <w:b/>
          <w:b/>
          <w:bCs/>
          <w:sz w:val="28"/>
          <w:szCs w:val="28"/>
        </w:rPr>
      </w:pPr>
      <w:r>
        <w:rPr/>
      </w:r>
    </w:p>
    <w:sectPr>
      <w:type w:val="continuous"/>
      <w:pgSz w:w="11906" w:h="16838"/>
      <w:pgMar w:left="2268" w:right="1701" w:header="0" w:top="1701" w:footer="0" w:bottom="1701"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643"/>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宋体" w:cs="Times New Roman"/>
      <w:color w:val="auto"/>
      <w:kern w:val="0"/>
      <w:sz w:val="20"/>
      <w:szCs w:val="20"/>
      <w:lang w:val="en-US" w:eastAsia="zh-CN" w:bidi="ar-SA"/>
    </w:rPr>
  </w:style>
  <w:style w:type="paragraph" w:styleId="Heading1">
    <w:name w:val="Heading 1"/>
    <w:next w:val="Normal"/>
    <w:qFormat/>
    <w:pPr>
      <w:keepNext w:val="true"/>
      <w:keepLines/>
      <w:widowControl/>
      <w:overflowPunct w:val="false"/>
      <w:bidi w:val="0"/>
      <w:spacing w:lineRule="auto" w:line="259" w:before="0" w:after="0"/>
      <w:ind w:left="10" w:right="64" w:hanging="10"/>
      <w:jc w:val="center"/>
      <w:outlineLvl w:val="0"/>
    </w:pPr>
    <w:rPr>
      <w:rFonts w:ascii="Times New Roman" w:hAnsi="Times New Roman" w:eastAsia="Times New Roman" w:cs="Times New Roman"/>
      <w:b/>
      <w:color w:val="000000"/>
      <w:kern w:val="0"/>
      <w:sz w:val="28"/>
      <w:szCs w:val="22"/>
      <w:lang w:val="en-US" w:eastAsia="en-US" w:bidi="ar-SA"/>
    </w:rPr>
  </w:style>
  <w:style w:type="paragraph" w:styleId="Heading2">
    <w:name w:val="Heading 2"/>
    <w:next w:val="Normal"/>
    <w:qFormat/>
    <w:pPr>
      <w:keepNext w:val="true"/>
      <w:keepLines/>
      <w:widowControl/>
      <w:overflowPunct w:val="false"/>
      <w:bidi w:val="0"/>
      <w:spacing w:lineRule="auto" w:line="259" w:before="0" w:after="0"/>
      <w:ind w:left="10" w:right="63" w:hanging="10"/>
      <w:jc w:val="left"/>
      <w:outlineLvl w:val="1"/>
    </w:pPr>
    <w:rPr>
      <w:rFonts w:ascii="Times New Roman" w:hAnsi="Times New Roman" w:eastAsia="Times New Roman" w:cs="Times New Roman"/>
      <w:b/>
      <w:color w:val="000000"/>
      <w:kern w:val="0"/>
      <w:sz w:val="24"/>
      <w:szCs w:val="22"/>
      <w:lang w:val="en-US" w:eastAsia="en-US" w:bidi="ar-SA"/>
    </w:rPr>
  </w:style>
  <w:style w:type="character" w:styleId="DefaultParagraphFont">
    <w:name w:val="Default Paragraph Font"/>
    <w:qFormat/>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BalloonTextChar">
    <w:name w:val="Balloon Text Char"/>
    <w:basedOn w:val="DefaultParagraphFont"/>
    <w:qFormat/>
    <w:rPr>
      <w:rFonts w:ascii="Tahoma" w:hAnsi="Tahoma" w:eastAsia="宋体" w:cs="Tahoma"/>
      <w:sz w:val="16"/>
      <w:szCs w:val="16"/>
      <w:lang w:eastAsia="zh-CN"/>
    </w:rPr>
  </w:style>
  <w:style w:type="character" w:styleId="Bj">
    <w:name w:val="bj"/>
    <w:basedOn w:val="DefaultParagraphFont"/>
    <w:qFormat/>
    <w:rPr/>
  </w:style>
  <w:style w:type="character" w:styleId="FooterChar">
    <w:name w:val="Footer Char"/>
    <w:basedOn w:val="DefaultParagraphFont"/>
    <w:qFormat/>
    <w:rPr>
      <w:rFonts w:ascii="Calibri" w:hAnsi="Calibri" w:eastAsia="宋体" w:cs="Times New Roman"/>
      <w:sz w:val="18"/>
      <w:szCs w:val="18"/>
      <w:lang w:eastAsia="zh-CN"/>
    </w:rPr>
  </w:style>
  <w:style w:type="character" w:styleId="HeaderChar">
    <w:name w:val="Header Char"/>
    <w:basedOn w:val="DefaultParagraphFont"/>
    <w:qFormat/>
    <w:rPr>
      <w:rFonts w:ascii="Calibri" w:hAnsi="Calibri" w:eastAsia="宋体" w:cs="Times New Roman"/>
      <w:sz w:val="18"/>
      <w:szCs w:val="18"/>
      <w:lang w:eastAsia="zh-CN"/>
    </w:rPr>
  </w:style>
  <w:style w:type="character" w:styleId="ListLabel1">
    <w:name w:val="ListLabel 1"/>
    <w:qFormat/>
    <w:rPr>
      <w:rFonts w:ascii="Times New Roman" w:hAnsi="Times New Roman"/>
      <w:color w:val="auto"/>
      <w:sz w:val="24"/>
      <w:szCs w:val="24"/>
      <w:u w:val="none"/>
    </w:rPr>
  </w:style>
  <w:style w:type="character" w:styleId="IndexLink">
    <w:name w:val="Index Link"/>
    <w:qFormat/>
    <w:rPr/>
  </w:style>
  <w:style w:type="character" w:styleId="ListLabel2">
    <w:name w:val="ListLabel 2"/>
    <w:qFormat/>
    <w:rPr>
      <w:rFonts w:ascii="Times New Roman" w:hAnsi="Times New Roman"/>
      <w:color w:val="auto"/>
      <w:sz w:val="24"/>
      <w:szCs w:val="24"/>
      <w:u w:val="none"/>
    </w:rPr>
  </w:style>
  <w:style w:type="character" w:styleId="ListLabel3">
    <w:name w:val="ListLabel 3"/>
    <w:qFormat/>
    <w:rPr>
      <w:rFonts w:ascii="Times New Roman" w:hAnsi="Times New Roman"/>
      <w:color w:val="auto"/>
      <w:sz w:val="24"/>
      <w:szCs w:val="24"/>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tabs>
        <w:tab w:val="clear" w:pos="643"/>
        <w:tab w:val="center" w:pos="4153" w:leader="none"/>
        <w:tab w:val="right" w:pos="8306" w:leader="none"/>
      </w:tabs>
      <w:snapToGrid w:val="false"/>
    </w:pPr>
    <w:rPr>
      <w:sz w:val="18"/>
      <w:szCs w:val="18"/>
    </w:rPr>
  </w:style>
  <w:style w:type="paragraph" w:styleId="Header">
    <w:name w:val="Header"/>
    <w:basedOn w:val="Normal"/>
    <w:pPr>
      <w:tabs>
        <w:tab w:val="clear" w:pos="643"/>
        <w:tab w:val="center" w:pos="4153" w:leader="none"/>
        <w:tab w:val="right" w:pos="8306" w:leader="none"/>
      </w:tabs>
      <w:snapToGrid w:val="false"/>
    </w:pPr>
    <w:rPr>
      <w:sz w:val="18"/>
      <w:szCs w:val="18"/>
    </w:rPr>
  </w:style>
  <w:style w:type="paragraph" w:styleId="Contents1">
    <w:name w:val="TOC 1"/>
    <w:next w:val="Normal"/>
    <w:pPr>
      <w:widowControl/>
      <w:overflowPunct w:val="false"/>
      <w:bidi w:val="0"/>
      <w:spacing w:lineRule="auto" w:line="264" w:before="0" w:after="94"/>
      <w:ind w:left="25" w:right="68" w:hanging="10"/>
      <w:jc w:val="left"/>
    </w:pPr>
    <w:rPr>
      <w:rFonts w:ascii="Calibri" w:hAnsi="Calibri" w:eastAsia="Calibri" w:cs="Calibri"/>
      <w:color w:val="000000"/>
      <w:kern w:val="0"/>
      <w:sz w:val="22"/>
      <w:szCs w:val="22"/>
      <w:lang w:val="en-US" w:eastAsia="en-US" w:bidi="ar-SA"/>
    </w:rPr>
  </w:style>
  <w:style w:type="paragraph" w:styleId="Contents2">
    <w:name w:val="TOC 2"/>
    <w:next w:val="Normal"/>
    <w:pPr>
      <w:widowControl/>
      <w:overflowPunct w:val="false"/>
      <w:bidi w:val="0"/>
      <w:spacing w:lineRule="auto" w:line="264" w:before="0" w:after="94"/>
      <w:ind w:left="231" w:right="68" w:hanging="10"/>
      <w:jc w:val="left"/>
    </w:pPr>
    <w:rPr>
      <w:rFonts w:ascii="Calibri" w:hAnsi="Calibri" w:eastAsia="Calibri" w:cs="Calibri"/>
      <w:color w:val="000000"/>
      <w:kern w:val="0"/>
      <w:sz w:val="22"/>
      <w:szCs w:val="22"/>
      <w:lang w:val="en-US" w:eastAsia="en-US" w:bidi="ar-SA"/>
    </w:rPr>
  </w:style>
  <w:style w:type="paragraph" w:styleId="Contents3">
    <w:name w:val="TOC 3"/>
    <w:next w:val="Normal"/>
    <w:pPr>
      <w:widowControl/>
      <w:overflowPunct w:val="false"/>
      <w:bidi w:val="0"/>
      <w:spacing w:lineRule="auto" w:line="264" w:before="0" w:after="94"/>
      <w:ind w:left="464" w:right="68" w:hanging="10"/>
      <w:jc w:val="left"/>
    </w:pPr>
    <w:rPr>
      <w:rFonts w:ascii="Calibri" w:hAnsi="Calibri" w:eastAsia="Calibri" w:cs="Calibri"/>
      <w:color w:val="000000"/>
      <w:kern w:val="0"/>
      <w:sz w:val="22"/>
      <w:szCs w:val="22"/>
      <w:lang w:val="en-US" w:eastAsia="en-US" w:bidi="ar-SA"/>
    </w:rPr>
  </w:style>
  <w:style w:type="paragraph" w:styleId="Western">
    <w:name w:val="western"/>
    <w:qFormat/>
    <w:pPr>
      <w:widowControl/>
      <w:overflowPunct w:val="false"/>
      <w:bidi w:val="0"/>
      <w:spacing w:lineRule="auto" w:line="276" w:before="0" w:after="200"/>
      <w:jc w:val="left"/>
    </w:pPr>
    <w:rPr>
      <w:rFonts w:ascii="serif" w:hAnsi="serif" w:eastAsia="SimSun" w:cs="Times New Roman"/>
      <w:color w:val="auto"/>
      <w:kern w:val="0"/>
      <w:sz w:val="22"/>
      <w:szCs w:val="22"/>
      <w:lang w:val="en-US" w:eastAsia="zh-CN" w:bidi="ar-SA"/>
    </w:rPr>
  </w:style>
  <w:style w:type="paragraph" w:styleId="WPSOffice1">
    <w:name w:val="WPSOffice手动目录 1"/>
    <w:qFormat/>
    <w:pPr>
      <w:widowControl/>
      <w:overflowPunct w:val="false"/>
      <w:bidi w:val="0"/>
      <w:spacing w:lineRule="auto" w:line="276" w:before="0" w:after="200"/>
      <w:jc w:val="left"/>
    </w:pPr>
    <w:rPr>
      <w:rFonts w:ascii="Times New Roman" w:hAnsi="Times New Roman" w:eastAsia="SimSun" w:cs="Times New Roman"/>
      <w:color w:val="auto"/>
      <w:kern w:val="0"/>
      <w:sz w:val="20"/>
      <w:szCs w:val="20"/>
      <w:lang w:val="en-US" w:eastAsia="en-US" w:bidi="ar-SA"/>
    </w:rPr>
  </w:style>
  <w:style w:type="paragraph" w:styleId="WPSOffice2">
    <w:name w:val="WPSOffice手动目录 2"/>
    <w:qFormat/>
    <w:pPr>
      <w:widowControl/>
      <w:overflowPunct w:val="false"/>
      <w:bidi w:val="0"/>
      <w:spacing w:lineRule="auto" w:line="276" w:before="0" w:after="200"/>
      <w:ind w:left="200" w:right="0" w:hanging="0"/>
      <w:jc w:val="left"/>
    </w:pPr>
    <w:rPr>
      <w:rFonts w:ascii="Times New Roman" w:hAnsi="Times New Roman" w:eastAsia="SimSun" w:cs="Times New Roman"/>
      <w:color w:val="auto"/>
      <w:kern w:val="0"/>
      <w:sz w:val="20"/>
      <w:szCs w:val="20"/>
      <w:lang w:val="en-US" w:eastAsia="en-US" w:bidi="ar-SA"/>
    </w:rPr>
  </w:style>
  <w:style w:type="paragraph" w:styleId="WPSOffice3">
    <w:name w:val="WPSOffice手动目录 3"/>
    <w:qFormat/>
    <w:pPr>
      <w:widowControl/>
      <w:overflowPunct w:val="false"/>
      <w:bidi w:val="0"/>
      <w:spacing w:lineRule="auto" w:line="276" w:before="0" w:after="200"/>
      <w:ind w:left="400" w:right="0" w:hanging="0"/>
      <w:jc w:val="left"/>
    </w:pPr>
    <w:rPr>
      <w:rFonts w:ascii="Times New Roman" w:hAnsi="Times New Roman" w:eastAsia="SimSun" w:cs="Times New Roman"/>
      <w:color w:val="auto"/>
      <w:kern w:val="0"/>
      <w:sz w:val="20"/>
      <w:szCs w:val="20"/>
      <w:lang w:val="en-U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HalamanIsi">
    <w:name w:val="Halaman Isi"/>
    <w:qFormat/>
    <w:pPr>
      <w:widowControl w:val="false"/>
      <w:overflowPunct w:val="false"/>
      <w:bidi w:val="0"/>
      <w:jc w:val="left"/>
    </w:pPr>
    <w:rPr>
      <w:rFonts w:ascii="Times New Roman" w:hAnsi="Times New Roman" w:eastAsia="SimSun" w:cs="Times New Roman"/>
      <w:color w:val="auto"/>
      <w:kern w:val="0"/>
      <w:sz w:val="20"/>
      <w:szCs w:val="20"/>
      <w:lang w:val="en-US" w:eastAsia="en-US" w:bidi="ar-SA"/>
    </w:rPr>
  </w:style>
  <w:style w:type="paragraph" w:styleId="FooterRight">
    <w:name w:val="Footer Right"/>
    <w:basedOn w:val="Normal"/>
    <w:qFormat/>
    <w:pPr>
      <w:suppressLineNumbers/>
      <w:tabs>
        <w:tab w:val="clear" w:pos="643"/>
        <w:tab w:val="center" w:pos="3968" w:leader="none"/>
        <w:tab w:val="right" w:pos="7937" w:leader="none"/>
      </w:tabs>
    </w:pPr>
    <w:rPr/>
  </w:style>
  <w:style w:type="paragraph" w:styleId="HalamanISI1">
    <w:name w:val="Halaman ISI"/>
    <w:qFormat/>
    <w:pPr>
      <w:widowControl w:val="false"/>
      <w:overflowPunct w:val="false"/>
      <w:bidi w:val="0"/>
      <w:jc w:val="left"/>
    </w:pPr>
    <w:rPr>
      <w:rFonts w:ascii="Times New Roman" w:hAnsi="Times New Roman" w:eastAsia="SimSun" w:cs="Times New Roman"/>
      <w:color w:val="auto"/>
      <w:kern w:val="0"/>
      <w:sz w:val="20"/>
      <w:szCs w:val="20"/>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TotalTime>
  <Application>LibreOffice/6.2.5.2$Linux_X86_64 LibreOffice_project/1ec314fa52f458adc18c4f025c545a4e8b22c159</Application>
  <Pages>1</Pages>
  <Words>65</Words>
  <Characters>481</Characters>
  <CharactersWithSpaces>537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2020-01-16T09:43:00Z</dcterms:created>
  <dc:creator>Leleis</dc:creator>
  <dc:description/>
  <dc:language>en-US</dc:language>
  <cp:lastModifiedBy/>
  <dcterms:modified xsi:type="dcterms:W3CDTF">2020-01-16T20:26:40Z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1033-11.2.0.9127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