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Stored Procedure Documentation</w:t>
      </w:r>
    </w:p>
    <w:p>
      <w:pPr>
        <w:pStyle w:val="Heading2"/>
      </w:pPr>
      <w:r>
        <w:t>CreateVendor</w:t>
      </w:r>
    </w:p>
    <w:p>
      <w:r>
        <w:t>Inserts a new vendor record into the Vendors table.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@CompanyName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Company name of the vendor.</w:t>
            </w:r>
          </w:p>
        </w:tc>
      </w:tr>
      <w:tr>
        <w:tc>
          <w:tcPr>
            <w:tcW w:type="dxa" w:w="2880"/>
          </w:tcPr>
          <w:p>
            <w:r>
              <w:t>@ContactName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Name of the contact person.</w:t>
            </w:r>
          </w:p>
        </w:tc>
      </w:tr>
      <w:tr>
        <w:tc>
          <w:tcPr>
            <w:tcW w:type="dxa" w:w="2880"/>
          </w:tcPr>
          <w:p>
            <w:r>
              <w:t>@ContactEmail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Email of the vendor contact.</w:t>
            </w:r>
          </w:p>
        </w:tc>
      </w:tr>
      <w:tr>
        <w:tc>
          <w:tcPr>
            <w:tcW w:type="dxa" w:w="2880"/>
          </w:tcPr>
          <w:p>
            <w:r>
              <w:t>@ContactPhone</w:t>
            </w:r>
          </w:p>
        </w:tc>
        <w:tc>
          <w:tcPr>
            <w:tcW w:type="dxa" w:w="2880"/>
          </w:tcPr>
          <w:p>
            <w:r>
              <w:t>NVARCHAR(20)</w:t>
            </w:r>
          </w:p>
        </w:tc>
        <w:tc>
          <w:tcPr>
            <w:tcW w:type="dxa" w:w="2880"/>
          </w:tcPr>
          <w:p>
            <w:r>
              <w:t>Phone number of the contact.</w:t>
            </w:r>
          </w:p>
        </w:tc>
      </w:tr>
      <w:tr>
        <w:tc>
          <w:tcPr>
            <w:tcW w:type="dxa" w:w="2880"/>
          </w:tcPr>
          <w:p>
            <w:r>
              <w:t>@Address</w:t>
            </w:r>
          </w:p>
        </w:tc>
        <w:tc>
          <w:tcPr>
            <w:tcW w:type="dxa" w:w="2880"/>
          </w:tcPr>
          <w:p>
            <w:r>
              <w:t>NVARCHAR(200)</w:t>
            </w:r>
          </w:p>
        </w:tc>
        <w:tc>
          <w:tcPr>
            <w:tcW w:type="dxa" w:w="2880"/>
          </w:tcPr>
          <w:p>
            <w:r>
              <w:t>Address of the vendor.</w:t>
            </w:r>
          </w:p>
        </w:tc>
      </w:tr>
      <w:tr>
        <w:tc>
          <w:tcPr>
            <w:tcW w:type="dxa" w:w="2880"/>
          </w:tcPr>
          <w:p>
            <w:r>
              <w:t>@City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City name.</w:t>
            </w:r>
          </w:p>
        </w:tc>
      </w:tr>
      <w:tr>
        <w:tc>
          <w:tcPr>
            <w:tcW w:type="dxa" w:w="2880"/>
          </w:tcPr>
          <w:p>
            <w:r>
              <w:t>@State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State name.</w:t>
            </w:r>
          </w:p>
        </w:tc>
      </w:tr>
      <w:tr>
        <w:tc>
          <w:tcPr>
            <w:tcW w:type="dxa" w:w="2880"/>
          </w:tcPr>
          <w:p>
            <w:r>
              <w:t>@Country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Country name.</w:t>
            </w:r>
          </w:p>
        </w:tc>
      </w:tr>
      <w:tr>
        <w:tc>
          <w:tcPr>
            <w:tcW w:type="dxa" w:w="2880"/>
          </w:tcPr>
          <w:p>
            <w:r>
              <w:t>@GSTNumber</w:t>
            </w:r>
          </w:p>
        </w:tc>
        <w:tc>
          <w:tcPr>
            <w:tcW w:type="dxa" w:w="2880"/>
          </w:tcPr>
          <w:p>
            <w:r>
              <w:t>NVARCHAR(20)</w:t>
            </w:r>
          </w:p>
        </w:tc>
        <w:tc>
          <w:tcPr>
            <w:tcW w:type="dxa" w:w="2880"/>
          </w:tcPr>
          <w:p>
            <w:r>
              <w:t>GST identification number.</w:t>
            </w:r>
          </w:p>
        </w:tc>
      </w:tr>
      <w:tr>
        <w:tc>
          <w:tcPr>
            <w:tcW w:type="dxa" w:w="2880"/>
          </w:tcPr>
          <w:p>
            <w:r>
              <w:t>@PANNumber</w:t>
            </w:r>
          </w:p>
        </w:tc>
        <w:tc>
          <w:tcPr>
            <w:tcW w:type="dxa" w:w="2880"/>
          </w:tcPr>
          <w:p>
            <w:r>
              <w:t>NVARCHAR(20)</w:t>
            </w:r>
          </w:p>
        </w:tc>
        <w:tc>
          <w:tcPr>
            <w:tcW w:type="dxa" w:w="2880"/>
          </w:tcPr>
          <w:p>
            <w:r>
              <w:t>Permanent Account Number of vendor.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[dbo].[CreateVendor]</w:t>
        <w:br/>
        <w:t xml:space="preserve">    @CompanyName = 'Tech Solutions Pvt. Ltd.',</w:t>
        <w:br/>
        <w:t xml:space="preserve">    @ContactName = 'Ravi Kumar',</w:t>
        <w:br/>
        <w:t xml:space="preserve">    @ContactEmail = 'ravi@techsolutions.com',</w:t>
        <w:br/>
        <w:t xml:space="preserve">    @ContactPhone = '+91-9988776655',</w:t>
        <w:br/>
        <w:t xml:space="preserve">    @Address = '88 Cloud Tower',</w:t>
        <w:br/>
        <w:t xml:space="preserve">    @City = 'Bangalore',</w:t>
        <w:br/>
        <w:t xml:space="preserve">    @State = 'Karnataka',</w:t>
        <w:br/>
        <w:t xml:space="preserve">    @Country = 'India',</w:t>
        <w:br/>
        <w:t xml:space="preserve">    @GSTNumber = '29ABCDE1234F1Z5',</w:t>
        <w:br/>
        <w:t xml:space="preserve">    @PANNumber = 'ABCDE1234F';</w:t>
      </w:r>
    </w:p>
    <w:p/>
    <w:p>
      <w:pPr>
        <w:pStyle w:val="Heading2"/>
      </w:pPr>
      <w:r>
        <w:t>CreateUser</w:t>
      </w:r>
    </w:p>
    <w:p>
      <w:r>
        <w:t>Creates a new user linked to a specific vendor.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@VendorID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Foreign key referencing Vendor.</w:t>
            </w:r>
          </w:p>
        </w:tc>
      </w:tr>
      <w:tr>
        <w:tc>
          <w:tcPr>
            <w:tcW w:type="dxa" w:w="2880"/>
          </w:tcPr>
          <w:p>
            <w:r>
              <w:t>@FullName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Full name of the user.</w:t>
            </w:r>
          </w:p>
        </w:tc>
      </w:tr>
      <w:tr>
        <w:tc>
          <w:tcPr>
            <w:tcW w:type="dxa" w:w="2880"/>
          </w:tcPr>
          <w:p>
            <w:r>
              <w:t>@Username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Unique username.</w:t>
            </w:r>
          </w:p>
        </w:tc>
      </w:tr>
      <w:tr>
        <w:tc>
          <w:tcPr>
            <w:tcW w:type="dxa" w:w="2880"/>
          </w:tcPr>
          <w:p>
            <w:r>
              <w:t>@Email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User email address.</w:t>
            </w:r>
          </w:p>
        </w:tc>
      </w:tr>
      <w:tr>
        <w:tc>
          <w:tcPr>
            <w:tcW w:type="dxa" w:w="2880"/>
          </w:tcPr>
          <w:p>
            <w:r>
              <w:t>@Password</w:t>
            </w:r>
          </w:p>
        </w:tc>
        <w:tc>
          <w:tcPr>
            <w:tcW w:type="dxa" w:w="2880"/>
          </w:tcPr>
          <w:p>
            <w:r>
              <w:t>NVARCHAR(256)</w:t>
            </w:r>
          </w:p>
        </w:tc>
        <w:tc>
          <w:tcPr>
            <w:tcW w:type="dxa" w:w="2880"/>
          </w:tcPr>
          <w:p>
            <w:r>
              <w:t>Hashed password.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[dbo].[CreateUser]</w:t>
        <w:br/>
        <w:t xml:space="preserve">    @VendorID = 'GUID-OF-VENDOR',</w:t>
        <w:br/>
        <w:t xml:space="preserve">    @FullName = 'John Doe',</w:t>
        <w:br/>
        <w:t xml:space="preserve">    @Username = 'john.doe',</w:t>
        <w:br/>
        <w:t xml:space="preserve">    @Email = 'john.doe@example.com',</w:t>
        <w:br/>
        <w:t xml:space="preserve">    @Password = 'StrongPassword123';</w:t>
      </w:r>
    </w:p>
    <w:p/>
    <w:p>
      <w:pPr>
        <w:pStyle w:val="Heading2"/>
      </w:pPr>
      <w:r>
        <w:t>CreateVendorWithUser</w:t>
      </w:r>
    </w:p>
    <w:p>
      <w:r>
        <w:t>Creates both a Vendor and an associated User in one transaction.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@CompanyName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Vendor company name.</w:t>
            </w:r>
          </w:p>
        </w:tc>
      </w:tr>
      <w:tr>
        <w:tc>
          <w:tcPr>
            <w:tcW w:type="dxa" w:w="2880"/>
          </w:tcPr>
          <w:p>
            <w:r>
              <w:t>@ContactName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Vendor contact name.</w:t>
            </w:r>
          </w:p>
        </w:tc>
      </w:tr>
      <w:tr>
        <w:tc>
          <w:tcPr>
            <w:tcW w:type="dxa" w:w="2880"/>
          </w:tcPr>
          <w:p>
            <w:r>
              <w:t>@ContactEmail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Vendor contact email.</w:t>
            </w:r>
          </w:p>
        </w:tc>
      </w:tr>
      <w:tr>
        <w:tc>
          <w:tcPr>
            <w:tcW w:type="dxa" w:w="2880"/>
          </w:tcPr>
          <w:p>
            <w:r>
              <w:t>@UserFullName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User full name.</w:t>
            </w:r>
          </w:p>
        </w:tc>
      </w:tr>
      <w:tr>
        <w:tc>
          <w:tcPr>
            <w:tcW w:type="dxa" w:w="2880"/>
          </w:tcPr>
          <w:p>
            <w:r>
              <w:t>@Username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User login username.</w:t>
            </w:r>
          </w:p>
        </w:tc>
      </w:tr>
      <w:tr>
        <w:tc>
          <w:tcPr>
            <w:tcW w:type="dxa" w:w="2880"/>
          </w:tcPr>
          <w:p>
            <w:r>
              <w:t>@UserEmail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User email address.</w:t>
            </w:r>
          </w:p>
        </w:tc>
      </w:tr>
      <w:tr>
        <w:tc>
          <w:tcPr>
            <w:tcW w:type="dxa" w:w="2880"/>
          </w:tcPr>
          <w:p>
            <w:r>
              <w:t>@Password</w:t>
            </w:r>
          </w:p>
        </w:tc>
        <w:tc>
          <w:tcPr>
            <w:tcW w:type="dxa" w:w="2880"/>
          </w:tcPr>
          <w:p>
            <w:r>
              <w:t>NVARCHAR(256)</w:t>
            </w:r>
          </w:p>
        </w:tc>
        <w:tc>
          <w:tcPr>
            <w:tcW w:type="dxa" w:w="2880"/>
          </w:tcPr>
          <w:p>
            <w:r>
              <w:t>User password (hashed).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[dbo].[CreateVendorWithUser]</w:t>
        <w:br/>
        <w:t xml:space="preserve">    @CompanyName = 'CloudWare Pvt Ltd',</w:t>
        <w:br/>
        <w:t xml:space="preserve">    @ContactName = 'Arun Patil',</w:t>
        <w:br/>
        <w:t xml:space="preserve">    @ContactEmail = 'arun@cloudware.com',</w:t>
        <w:br/>
        <w:t xml:space="preserve">    @UserFullName = 'Arun Patil',</w:t>
        <w:br/>
        <w:t xml:space="preserve">    @Username = 'arun.p',</w:t>
        <w:br/>
        <w:t xml:space="preserve">    @UserEmail = 'arun@cloudware.com',</w:t>
        <w:br/>
        <w:t xml:space="preserve">    @Password = 'SecurePass#2024';</w:t>
      </w:r>
    </w:p>
    <w:p/>
    <w:p>
      <w:pPr>
        <w:pStyle w:val="Heading2"/>
      </w:pPr>
      <w:r>
        <w:t>UpdateUser</w:t>
      </w:r>
    </w:p>
    <w:p>
      <w:r>
        <w:t>Updates user information such as name, email, or password.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Unique identifier of user.</w:t>
            </w:r>
          </w:p>
        </w:tc>
      </w:tr>
      <w:tr>
        <w:tc>
          <w:tcPr>
            <w:tcW w:type="dxa" w:w="2880"/>
          </w:tcPr>
          <w:p>
            <w:r>
              <w:t>@FullName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Updated full name.</w:t>
            </w:r>
          </w:p>
        </w:tc>
      </w:tr>
      <w:tr>
        <w:tc>
          <w:tcPr>
            <w:tcW w:type="dxa" w:w="2880"/>
          </w:tcPr>
          <w:p>
            <w:r>
              <w:t>@Email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Updated email address.</w:t>
            </w:r>
          </w:p>
        </w:tc>
      </w:tr>
      <w:tr>
        <w:tc>
          <w:tcPr>
            <w:tcW w:type="dxa" w:w="2880"/>
          </w:tcPr>
          <w:p>
            <w:r>
              <w:t>@Password</w:t>
            </w:r>
          </w:p>
        </w:tc>
        <w:tc>
          <w:tcPr>
            <w:tcW w:type="dxa" w:w="2880"/>
          </w:tcPr>
          <w:p>
            <w:r>
              <w:t>NVARCHAR(256)</w:t>
            </w:r>
          </w:p>
        </w:tc>
        <w:tc>
          <w:tcPr>
            <w:tcW w:type="dxa" w:w="2880"/>
          </w:tcPr>
          <w:p>
            <w:r>
              <w:t>Updated hashed password.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[dbo].[UpdateUser]</w:t>
        <w:br/>
        <w:t xml:space="preserve">    @UserID = 'GUID-OF-USER',</w:t>
        <w:br/>
        <w:t xml:space="preserve">    @FullName = 'John Updated',</w:t>
        <w:br/>
        <w:t xml:space="preserve">    @Email = 'john.updated@example.com',</w:t>
        <w:br/>
        <w:t xml:space="preserve">    @Password = 'NewSecurePassword456';</w:t>
      </w:r>
    </w:p>
    <w:p/>
    <w:p>
      <w:pPr>
        <w:pStyle w:val="Heading2"/>
      </w:pPr>
      <w:r>
        <w:t>DeleteUser</w:t>
      </w:r>
    </w:p>
    <w:p>
      <w:r>
        <w:t>Deletes a user based on UserID.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Unique identifier of the user to delete.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[dbo].[DeleteUser]</w:t>
        <w:br/>
        <w:t xml:space="preserve">    @UserID = 'GUID-OF-USER';</w:t>
      </w:r>
    </w:p>
    <w:p/>
    <w:p>
      <w:pPr>
        <w:pStyle w:val="Heading2"/>
      </w:pPr>
      <w:r>
        <w:t>CreateUserDocument</w:t>
      </w:r>
    </w:p>
    <w:p>
      <w:r>
        <w:t>Stores a new document for a user, such as ID proof or profile picture.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Linked user ID.</w:t>
            </w:r>
          </w:p>
        </w:tc>
      </w:tr>
      <w:tr>
        <w:tc>
          <w:tcPr>
            <w:tcW w:type="dxa" w:w="2880"/>
          </w:tcPr>
          <w:p>
            <w:r>
              <w:t>@DocumentType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Type of document (e.g., ProfilePicture, IDProof).</w:t>
            </w:r>
          </w:p>
        </w:tc>
      </w:tr>
      <w:tr>
        <w:tc>
          <w:tcPr>
            <w:tcW w:type="dxa" w:w="2880"/>
          </w:tcPr>
          <w:p>
            <w:r>
              <w:t>@DocumentURL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URL of uploaded document.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[dbo].[CreateUserDocument]</w:t>
        <w:br/>
        <w:t xml:space="preserve">    @UserID = 'GUID-OF-USER',</w:t>
        <w:br/>
        <w:t xml:space="preserve">    @DocumentType = 'ProfilePicture',</w:t>
        <w:br/>
        <w:t xml:space="preserve">    @DocumentURL = 'https://example.com/uploads/user123/profile.jpg';</w:t>
      </w:r>
    </w:p>
    <w:p/>
    <w:p>
      <w:pPr>
        <w:pStyle w:val="Heading2"/>
      </w:pPr>
      <w:r>
        <w:t>UpdateUserDocument</w:t>
      </w:r>
    </w:p>
    <w:p>
      <w:r>
        <w:t>Updates a user's uploaded document URL.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User's unique identifier.</w:t>
            </w:r>
          </w:p>
        </w:tc>
      </w:tr>
      <w:tr>
        <w:tc>
          <w:tcPr>
            <w:tcW w:type="dxa" w:w="2880"/>
          </w:tcPr>
          <w:p>
            <w:r>
              <w:t>@DocumentType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Type of document to update.</w:t>
            </w:r>
          </w:p>
        </w:tc>
      </w:tr>
      <w:tr>
        <w:tc>
          <w:tcPr>
            <w:tcW w:type="dxa" w:w="2880"/>
          </w:tcPr>
          <w:p>
            <w:r>
              <w:t>@NewDocumentURL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New URL for the document.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[dbo].[UpdateUserDocument]</w:t>
        <w:br/>
        <w:t xml:space="preserve">    @UserID = 'GUID-OF-USER',</w:t>
        <w:br/>
        <w:t xml:space="preserve">    @DocumentType = 'ProfilePicture',</w:t>
        <w:br/>
        <w:t xml:space="preserve">    @NewDocumentURL = 'https://example.com/uploads/user123/new_profile.jpg';</w:t>
      </w:r>
    </w:p>
    <w:p/>
    <w:p>
      <w:pPr>
        <w:pStyle w:val="Heading2"/>
      </w:pPr>
      <w:r>
        <w:t>DeleteUserDocument</w:t>
      </w:r>
    </w:p>
    <w:p>
      <w:r>
        <w:t>Deletes a user document based on its type.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User's unique identifier.</w:t>
            </w:r>
          </w:p>
        </w:tc>
      </w:tr>
      <w:tr>
        <w:tc>
          <w:tcPr>
            <w:tcW w:type="dxa" w:w="2880"/>
          </w:tcPr>
          <w:p>
            <w:r>
              <w:t>@DocumentType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Type of document to delete.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[dbo].[DeleteUserDocument]</w:t>
        <w:br/>
        <w:t xml:space="preserve">    @UserID = 'GUID-OF-USER',</w:t>
        <w:br/>
        <w:t xml:space="preserve">    @DocumentType = 'IDProof';</w:t>
      </w:r>
    </w:p>
    <w:p/>
    <w:p>
      <w:pPr>
        <w:pStyle w:val="Heading2"/>
      </w:pPr>
      <w:r>
        <w:t>UserLogin</w:t>
      </w:r>
    </w:p>
    <w:p>
      <w:r>
        <w:t>Authenticates a user based on username and password.</w:t>
      </w:r>
    </w:p>
    <w:p>
      <w:pPr>
        <w:pStyle w:val="Heading3"/>
      </w:pPr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@Username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User login username.</w:t>
            </w:r>
          </w:p>
        </w:tc>
      </w:tr>
      <w:tr>
        <w:tc>
          <w:tcPr>
            <w:tcW w:type="dxa" w:w="2880"/>
          </w:tcPr>
          <w:p>
            <w:r>
              <w:t>@Password</w:t>
            </w:r>
          </w:p>
        </w:tc>
        <w:tc>
          <w:tcPr>
            <w:tcW w:type="dxa" w:w="2880"/>
          </w:tcPr>
          <w:p>
            <w:r>
              <w:t>NVARCHAR(256)</w:t>
            </w:r>
          </w:p>
        </w:tc>
        <w:tc>
          <w:tcPr>
            <w:tcW w:type="dxa" w:w="2880"/>
          </w:tcPr>
          <w:p>
            <w:r>
              <w:t>User password (hashed).</w:t>
            </w:r>
          </w:p>
        </w:tc>
      </w:tr>
    </w:tbl>
    <w:p>
      <w:pPr>
        <w:pStyle w:val="Heading3"/>
      </w:pPr>
      <w:r>
        <w:t>Example Usage</w:t>
      </w:r>
    </w:p>
    <w:p>
      <w:pPr>
        <w:pStyle w:val="IntenseQuote"/>
      </w:pPr>
      <w:r>
        <w:t>EXEC [dbo].[UserLogin]</w:t>
        <w:br/>
        <w:t xml:space="preserve">    @Username = 'john.doe',</w:t>
        <w:br/>
        <w:t xml:space="preserve">    @Password = 'MySecurePassword123';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