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4C" w:rsidRDefault="003E48A5">
      <w:r>
        <w:rPr>
          <w:rFonts w:hint="eastAsia"/>
        </w:rPr>
        <w:t>文件</w:t>
      </w:r>
      <w:r>
        <w:t>：</w:t>
      </w:r>
      <w:r>
        <w:rPr>
          <w:rFonts w:hint="eastAsia"/>
        </w:rPr>
        <w:t>current_detect.v</w:t>
      </w:r>
    </w:p>
    <w:p w:rsidR="00D3555E" w:rsidRDefault="00D3555E">
      <w:r>
        <w:rPr>
          <w:rFonts w:hint="eastAsia"/>
        </w:rPr>
        <w:t>端口</w:t>
      </w:r>
      <w:r>
        <w:t>描述：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7"/>
        <w:gridCol w:w="1452"/>
        <w:gridCol w:w="1459"/>
        <w:gridCol w:w="2718"/>
      </w:tblGrid>
      <w:tr w:rsidR="00D3555E" w:rsidTr="009C5F19">
        <w:tc>
          <w:tcPr>
            <w:tcW w:w="2059" w:type="dxa"/>
          </w:tcPr>
          <w:p w:rsidR="00D3555E" w:rsidRDefault="00D3555E">
            <w:r>
              <w:rPr>
                <w:rFonts w:hint="eastAsia"/>
              </w:rPr>
              <w:t>端口名</w:t>
            </w:r>
          </w:p>
        </w:tc>
        <w:tc>
          <w:tcPr>
            <w:tcW w:w="1574" w:type="dxa"/>
          </w:tcPr>
          <w:p w:rsidR="00D3555E" w:rsidRDefault="00D3555E">
            <w:r>
              <w:rPr>
                <w:rFonts w:hint="eastAsia"/>
              </w:rPr>
              <w:t>方向</w:t>
            </w:r>
          </w:p>
        </w:tc>
        <w:tc>
          <w:tcPr>
            <w:tcW w:w="1580" w:type="dxa"/>
          </w:tcPr>
          <w:p w:rsidR="00D3555E" w:rsidRDefault="00D3555E">
            <w:r>
              <w:rPr>
                <w:rFonts w:hint="eastAsia"/>
              </w:rPr>
              <w:t>位宽（bit）</w:t>
            </w:r>
          </w:p>
        </w:tc>
        <w:tc>
          <w:tcPr>
            <w:tcW w:w="3083" w:type="dxa"/>
          </w:tcPr>
          <w:p w:rsidR="00D3555E" w:rsidRDefault="00D3555E">
            <w:r>
              <w:rPr>
                <w:rFonts w:hint="eastAsia"/>
              </w:rPr>
              <w:t>描述</w:t>
            </w:r>
          </w:p>
        </w:tc>
      </w:tr>
      <w:tr w:rsidR="00D3555E" w:rsidTr="009C5F19">
        <w:tc>
          <w:tcPr>
            <w:tcW w:w="2059" w:type="dxa"/>
          </w:tcPr>
          <w:p w:rsidR="00D3555E" w:rsidRDefault="00D3555E">
            <w:r>
              <w:t>s</w:t>
            </w:r>
            <w:r>
              <w:rPr>
                <w:rFonts w:hint="eastAsia"/>
              </w:rPr>
              <w:t>ys_</w:t>
            </w:r>
            <w:r>
              <w:t>clk</w:t>
            </w:r>
          </w:p>
        </w:tc>
        <w:tc>
          <w:tcPr>
            <w:tcW w:w="1574" w:type="dxa"/>
          </w:tcPr>
          <w:p w:rsidR="00D3555E" w:rsidRDefault="00D3555E">
            <w:r>
              <w:t>input</w:t>
            </w:r>
          </w:p>
        </w:tc>
        <w:tc>
          <w:tcPr>
            <w:tcW w:w="1580" w:type="dxa"/>
          </w:tcPr>
          <w:p w:rsidR="00D3555E" w:rsidRDefault="00D3555E"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D3555E" w:rsidRDefault="00D3555E">
            <w:r>
              <w:rPr>
                <w:rFonts w:hint="eastAsia"/>
              </w:rPr>
              <w:t>系统</w:t>
            </w:r>
            <w:r>
              <w:t>时钟，</w:t>
            </w:r>
            <w:r>
              <w:rPr>
                <w:rFonts w:hint="eastAsia"/>
              </w:rPr>
              <w:t>50</w:t>
            </w:r>
            <w:r>
              <w:t>MHz</w:t>
            </w:r>
          </w:p>
        </w:tc>
      </w:tr>
      <w:tr w:rsidR="00D3555E" w:rsidTr="009C5F19">
        <w:tc>
          <w:tcPr>
            <w:tcW w:w="2059" w:type="dxa"/>
          </w:tcPr>
          <w:p w:rsidR="00D3555E" w:rsidRDefault="00D3555E">
            <w:r>
              <w:t>r</w:t>
            </w:r>
            <w:r>
              <w:rPr>
                <w:rFonts w:hint="eastAsia"/>
              </w:rPr>
              <w:t>eset_n</w:t>
            </w:r>
          </w:p>
        </w:tc>
        <w:tc>
          <w:tcPr>
            <w:tcW w:w="1574" w:type="dxa"/>
          </w:tcPr>
          <w:p w:rsidR="00D3555E" w:rsidRDefault="00D3555E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80" w:type="dxa"/>
          </w:tcPr>
          <w:p w:rsidR="00D3555E" w:rsidRDefault="00D3555E"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D3555E" w:rsidRDefault="00D3555E">
            <w:r>
              <w:rPr>
                <w:rFonts w:hint="eastAsia"/>
              </w:rPr>
              <w:t>复位</w:t>
            </w:r>
            <w:r>
              <w:t>信号，低电平有效</w:t>
            </w:r>
          </w:p>
        </w:tc>
      </w:tr>
      <w:tr w:rsidR="00D3555E" w:rsidTr="009C5F19">
        <w:tc>
          <w:tcPr>
            <w:tcW w:w="2059" w:type="dxa"/>
          </w:tcPr>
          <w:p w:rsidR="00D3555E" w:rsidRDefault="00D3555E">
            <w:r>
              <w:t>detect_enable_in</w:t>
            </w:r>
          </w:p>
        </w:tc>
        <w:tc>
          <w:tcPr>
            <w:tcW w:w="1574" w:type="dxa"/>
          </w:tcPr>
          <w:p w:rsidR="00D3555E" w:rsidRDefault="00D3555E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80" w:type="dxa"/>
          </w:tcPr>
          <w:p w:rsidR="00D3555E" w:rsidRDefault="00D3555E"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D3555E" w:rsidRDefault="00D3555E">
            <w:r>
              <w:rPr>
                <w:rFonts w:hint="eastAsia"/>
              </w:rPr>
              <w:t>电流</w:t>
            </w:r>
            <w:r>
              <w:t>检测使能标志</w:t>
            </w:r>
          </w:p>
        </w:tc>
      </w:tr>
      <w:tr w:rsidR="00D3555E" w:rsidRPr="00824561" w:rsidTr="009C5F19">
        <w:tc>
          <w:tcPr>
            <w:tcW w:w="2059" w:type="dxa"/>
          </w:tcPr>
          <w:p w:rsidR="00D3555E" w:rsidRDefault="00A35CC4">
            <w:r>
              <w:t>pmsm_imax_in</w:t>
            </w:r>
          </w:p>
        </w:tc>
        <w:tc>
          <w:tcPr>
            <w:tcW w:w="1574" w:type="dxa"/>
          </w:tcPr>
          <w:p w:rsidR="00D3555E" w:rsidRDefault="00A35CC4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80" w:type="dxa"/>
          </w:tcPr>
          <w:p w:rsidR="00D3555E" w:rsidRDefault="00A35CC4">
            <w:r>
              <w:rPr>
                <w:rFonts w:hint="eastAsia"/>
              </w:rPr>
              <w:t>16</w:t>
            </w:r>
          </w:p>
        </w:tc>
        <w:tc>
          <w:tcPr>
            <w:tcW w:w="3083" w:type="dxa"/>
          </w:tcPr>
          <w:p w:rsidR="00D3555E" w:rsidRDefault="00A35CC4">
            <w:r>
              <w:rPr>
                <w:rFonts w:hint="eastAsia"/>
              </w:rPr>
              <w:t>电机</w:t>
            </w:r>
            <w:r>
              <w:t>额定电流最大值</w:t>
            </w:r>
            <w:r w:rsidR="00824561">
              <w:rPr>
                <w:rFonts w:hint="eastAsia"/>
              </w:rPr>
              <w:t>（x10）</w:t>
            </w:r>
          </w:p>
        </w:tc>
      </w:tr>
      <w:tr w:rsidR="00824561" w:rsidRPr="009C5F19" w:rsidTr="009C5F19">
        <w:tc>
          <w:tcPr>
            <w:tcW w:w="2059" w:type="dxa"/>
          </w:tcPr>
          <w:p w:rsidR="00824561" w:rsidRDefault="009C5F19">
            <w:r>
              <w:t>channela_sdat_in</w:t>
            </w:r>
          </w:p>
        </w:tc>
        <w:tc>
          <w:tcPr>
            <w:tcW w:w="1574" w:type="dxa"/>
          </w:tcPr>
          <w:p w:rsidR="00824561" w:rsidRDefault="009C5F19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80" w:type="dxa"/>
          </w:tcPr>
          <w:p w:rsidR="00824561" w:rsidRDefault="009C5F19"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824561" w:rsidRDefault="009C5F19">
            <w:pPr>
              <w:rPr>
                <w:rFonts w:hint="eastAsia"/>
              </w:rPr>
            </w:pPr>
            <w:r>
              <w:rPr>
                <w:rFonts w:hint="eastAsia"/>
              </w:rPr>
              <w:t>A相</w:t>
            </w:r>
            <w:r>
              <w:t>电流检测spi数据</w:t>
            </w:r>
            <w:r>
              <w:rPr>
                <w:rFonts w:hint="eastAsia"/>
              </w:rPr>
              <w:t>线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channela_</w:t>
            </w:r>
            <w:r>
              <w:t>ocd</w:t>
            </w:r>
            <w:r>
              <w:t>_in</w:t>
            </w:r>
          </w:p>
        </w:tc>
        <w:tc>
          <w:tcPr>
            <w:tcW w:w="1574" w:type="dxa"/>
          </w:tcPr>
          <w:p w:rsidR="009C5F19" w:rsidRDefault="009C5F19" w:rsidP="009C5F19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A相</w:t>
            </w:r>
            <w:r>
              <w:t>电流检测</w:t>
            </w:r>
            <w:r>
              <w:rPr>
                <w:rFonts w:hint="eastAsia"/>
              </w:rPr>
              <w:t>过流</w:t>
            </w:r>
            <w:r>
              <w:t>检测输入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channela_</w:t>
            </w:r>
            <w:r>
              <w:t>sclk_out</w:t>
            </w:r>
          </w:p>
        </w:tc>
        <w:tc>
          <w:tcPr>
            <w:tcW w:w="1574" w:type="dxa"/>
          </w:tcPr>
          <w:p w:rsidR="009C5F19" w:rsidRDefault="009C5F19" w:rsidP="009C5F19">
            <w:r>
              <w:t>output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A相</w:t>
            </w:r>
            <w:r>
              <w:t>电流检测</w:t>
            </w:r>
            <w:r>
              <w:rPr>
                <w:rFonts w:hint="eastAsia"/>
              </w:rPr>
              <w:t>输出</w:t>
            </w:r>
            <w:r>
              <w:t>时钟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Pr="009C5F19" w:rsidRDefault="009C5F19" w:rsidP="009C5F19">
            <w:r>
              <w:t>channela_</w:t>
            </w:r>
            <w:r>
              <w:t>cs_n</w:t>
            </w:r>
            <w:r>
              <w:t>_out</w:t>
            </w:r>
          </w:p>
        </w:tc>
        <w:tc>
          <w:tcPr>
            <w:tcW w:w="1574" w:type="dxa"/>
          </w:tcPr>
          <w:p w:rsidR="009C5F19" w:rsidRDefault="009C5F19" w:rsidP="009C5F19">
            <w:r>
              <w:rPr>
                <w:rFonts w:hint="eastAsia"/>
              </w:rPr>
              <w:t>output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A相</w:t>
            </w:r>
            <w:r>
              <w:t>电流检测</w:t>
            </w:r>
            <w:r>
              <w:rPr>
                <w:rFonts w:hint="eastAsia"/>
              </w:rPr>
              <w:t>使能</w:t>
            </w:r>
            <w:r>
              <w:t>位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channel</w:t>
            </w:r>
            <w:r>
              <w:t>b</w:t>
            </w:r>
            <w:r>
              <w:t>_sdat_in</w:t>
            </w:r>
          </w:p>
        </w:tc>
        <w:tc>
          <w:tcPr>
            <w:tcW w:w="1574" w:type="dxa"/>
          </w:tcPr>
          <w:p w:rsidR="009C5F19" w:rsidRDefault="009C5F19" w:rsidP="009C5F19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80" w:type="dxa"/>
          </w:tcPr>
          <w:p w:rsidR="009C5F19" w:rsidRDefault="009C5F19" w:rsidP="009C5F19"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相</w:t>
            </w:r>
            <w:r>
              <w:t>电流检测spi数据</w:t>
            </w:r>
            <w:r>
              <w:rPr>
                <w:rFonts w:hint="eastAsia"/>
              </w:rPr>
              <w:t>线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channel</w:t>
            </w:r>
            <w:r>
              <w:t>b</w:t>
            </w:r>
            <w:r>
              <w:t>_ocd_in</w:t>
            </w:r>
          </w:p>
        </w:tc>
        <w:tc>
          <w:tcPr>
            <w:tcW w:w="1574" w:type="dxa"/>
          </w:tcPr>
          <w:p w:rsidR="009C5F19" w:rsidRDefault="009C5F19" w:rsidP="009C5F19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相</w:t>
            </w:r>
            <w:r>
              <w:t>电流检测</w:t>
            </w:r>
            <w:r>
              <w:rPr>
                <w:rFonts w:hint="eastAsia"/>
              </w:rPr>
              <w:t>过流</w:t>
            </w:r>
            <w:r>
              <w:t>检测输入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channel</w:t>
            </w:r>
            <w:r>
              <w:t>b</w:t>
            </w:r>
            <w:r>
              <w:t>_sclk_out</w:t>
            </w:r>
          </w:p>
        </w:tc>
        <w:tc>
          <w:tcPr>
            <w:tcW w:w="1574" w:type="dxa"/>
          </w:tcPr>
          <w:p w:rsidR="009C5F19" w:rsidRDefault="009C5F19" w:rsidP="009C5F19">
            <w:r>
              <w:t>output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相</w:t>
            </w:r>
            <w:r>
              <w:t>电流检测</w:t>
            </w:r>
            <w:r>
              <w:rPr>
                <w:rFonts w:hint="eastAsia"/>
              </w:rPr>
              <w:t>输出</w:t>
            </w:r>
            <w:r>
              <w:t>时钟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Pr="009C5F19" w:rsidRDefault="009C5F19" w:rsidP="009C5F19">
            <w:r>
              <w:t>channel</w:t>
            </w:r>
            <w:r>
              <w:t>b</w:t>
            </w:r>
            <w:r>
              <w:t>_cs_n_out</w:t>
            </w:r>
          </w:p>
        </w:tc>
        <w:tc>
          <w:tcPr>
            <w:tcW w:w="1574" w:type="dxa"/>
          </w:tcPr>
          <w:p w:rsidR="009C5F19" w:rsidRDefault="009C5F19" w:rsidP="009C5F19">
            <w:r>
              <w:rPr>
                <w:rFonts w:hint="eastAsia"/>
              </w:rPr>
              <w:t>output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相</w:t>
            </w:r>
            <w:r>
              <w:t>电流检测</w:t>
            </w:r>
            <w:r>
              <w:rPr>
                <w:rFonts w:hint="eastAsia"/>
              </w:rPr>
              <w:t>使能</w:t>
            </w:r>
            <w:r>
              <w:t>位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Phase_a_current_out</w:t>
            </w:r>
          </w:p>
        </w:tc>
        <w:tc>
          <w:tcPr>
            <w:tcW w:w="1574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Q15格式</w:t>
            </w:r>
            <w:r>
              <w:t>，A</w:t>
            </w:r>
            <w:r>
              <w:rPr>
                <w:rFonts w:hint="eastAsia"/>
              </w:rPr>
              <w:t>相</w:t>
            </w:r>
            <w:r>
              <w:t>电流输出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Phase_</w:t>
            </w:r>
            <w:r>
              <w:t>b</w:t>
            </w:r>
            <w:r>
              <w:t>_current_out</w:t>
            </w:r>
          </w:p>
        </w:tc>
        <w:tc>
          <w:tcPr>
            <w:tcW w:w="1574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Q15格式</w:t>
            </w:r>
            <w:r>
              <w:t>，</w:t>
            </w:r>
            <w:r>
              <w:t>B</w:t>
            </w:r>
            <w:r>
              <w:rPr>
                <w:rFonts w:hint="eastAsia"/>
              </w:rPr>
              <w:t>相</w:t>
            </w:r>
            <w:r>
              <w:t>电流输出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current_detect_status_out</w:t>
            </w:r>
          </w:p>
        </w:tc>
        <w:tc>
          <w:tcPr>
            <w:tcW w:w="1574" w:type="dxa"/>
          </w:tcPr>
          <w:p w:rsidR="009C5F19" w:rsidRDefault="009C5F19" w:rsidP="009C5F19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电流</w:t>
            </w:r>
            <w:r>
              <w:t>检测状态信息寄存器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Pr="009C5F19" w:rsidRDefault="009C5F19" w:rsidP="009C5F19">
            <w:bookmarkStart w:id="0" w:name="OLE_LINK9"/>
            <w:bookmarkStart w:id="1" w:name="OLE_LINK10"/>
            <w:r>
              <w:t>Channela_detect_err_out</w:t>
            </w:r>
            <w:bookmarkEnd w:id="0"/>
            <w:bookmarkEnd w:id="1"/>
          </w:p>
        </w:tc>
        <w:tc>
          <w:tcPr>
            <w:tcW w:w="1574" w:type="dxa"/>
          </w:tcPr>
          <w:p w:rsidR="009C5F19" w:rsidRDefault="009C5F19" w:rsidP="009C5F19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A相</w:t>
            </w:r>
            <w:r>
              <w:t>电流检测错误标志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Pr="009C5F19" w:rsidRDefault="009C5F19" w:rsidP="009C5F19">
            <w:r>
              <w:t>Channel</w:t>
            </w:r>
            <w:r>
              <w:t>b</w:t>
            </w:r>
            <w:r>
              <w:t>_detect_err_out</w:t>
            </w:r>
          </w:p>
        </w:tc>
        <w:tc>
          <w:tcPr>
            <w:tcW w:w="1574" w:type="dxa"/>
          </w:tcPr>
          <w:p w:rsidR="009C5F19" w:rsidRDefault="009C5F19" w:rsidP="009C5F19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B相</w:t>
            </w:r>
            <w:r>
              <w:t>电流检测错误标志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Pr="009C5F19" w:rsidRDefault="009C5F19" w:rsidP="009C5F19">
            <w:r>
              <w:t>C</w:t>
            </w:r>
            <w:r>
              <w:rPr>
                <w:rFonts w:hint="eastAsia"/>
              </w:rPr>
              <w:t>hannel</w:t>
            </w:r>
            <w:r>
              <w:t>a_detect_done_out</w:t>
            </w:r>
          </w:p>
        </w:tc>
        <w:tc>
          <w:tcPr>
            <w:tcW w:w="1574" w:type="dxa"/>
          </w:tcPr>
          <w:p w:rsidR="009C5F19" w:rsidRDefault="009C5F19" w:rsidP="009C5F19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A相</w:t>
            </w:r>
            <w:r>
              <w:t>检测完成标志</w:t>
            </w:r>
          </w:p>
        </w:tc>
      </w:tr>
      <w:tr w:rsidR="009C5F19" w:rsidRPr="009C5F19" w:rsidTr="009C5F19">
        <w:tc>
          <w:tcPr>
            <w:tcW w:w="2059" w:type="dxa"/>
          </w:tcPr>
          <w:p w:rsidR="009C5F19" w:rsidRDefault="009C5F19" w:rsidP="009C5F19">
            <w:r>
              <w:t>C</w:t>
            </w:r>
            <w:r>
              <w:rPr>
                <w:rFonts w:hint="eastAsia"/>
              </w:rPr>
              <w:t>hannel</w:t>
            </w:r>
            <w:r>
              <w:t>b_detect_done_out</w:t>
            </w:r>
          </w:p>
        </w:tc>
        <w:tc>
          <w:tcPr>
            <w:tcW w:w="1574" w:type="dxa"/>
          </w:tcPr>
          <w:p w:rsidR="009C5F19" w:rsidRDefault="009C5F19" w:rsidP="009C5F19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580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3" w:type="dxa"/>
          </w:tcPr>
          <w:p w:rsidR="009C5F19" w:rsidRDefault="009C5F19" w:rsidP="009C5F19">
            <w:pPr>
              <w:rPr>
                <w:rFonts w:hint="eastAsia"/>
              </w:rPr>
            </w:pPr>
            <w:r>
              <w:rPr>
                <w:rFonts w:hint="eastAsia"/>
              </w:rPr>
              <w:t>B相检测</w:t>
            </w:r>
            <w:r>
              <w:t>完成标志</w:t>
            </w:r>
          </w:p>
        </w:tc>
      </w:tr>
    </w:tbl>
    <w:p w:rsidR="009C5F19" w:rsidRDefault="009C5F19" w:rsidP="005644B2">
      <w:pPr>
        <w:ind w:firstLine="420"/>
      </w:pPr>
      <w:r>
        <w:rPr>
          <w:rFonts w:hint="eastAsia"/>
        </w:rPr>
        <w:t>电流</w:t>
      </w:r>
      <w:r>
        <w:t>检测状态信息寄存器、电流检测</w:t>
      </w:r>
      <w:r>
        <w:rPr>
          <w:rFonts w:hint="eastAsia"/>
        </w:rPr>
        <w:t>错误</w:t>
      </w:r>
      <w:r>
        <w:t>标志，完成标志均只持续</w:t>
      </w:r>
      <w:r>
        <w:rPr>
          <w:rFonts w:hint="eastAsia"/>
        </w:rPr>
        <w:t>1个</w:t>
      </w:r>
      <w:r>
        <w:t>时钟周期，</w:t>
      </w:r>
      <w:r>
        <w:rPr>
          <w:rFonts w:hint="eastAsia"/>
        </w:rPr>
        <w:t>电机</w:t>
      </w:r>
      <w:r>
        <w:t>额定电流最大值</w:t>
      </w:r>
      <w:r>
        <w:rPr>
          <w:rFonts w:hint="eastAsia"/>
        </w:rPr>
        <w:t>为</w:t>
      </w:r>
      <w:r>
        <w:t>额定电流放大十倍后的值，最大支持</w:t>
      </w:r>
      <w:r>
        <w:rPr>
          <w:rFonts w:hint="eastAsia"/>
        </w:rPr>
        <w:t>20.4</w:t>
      </w:r>
      <w:r>
        <w:t>A。</w:t>
      </w:r>
      <w:r>
        <w:rPr>
          <w:rFonts w:hint="eastAsia"/>
        </w:rPr>
        <w:t>（由除法器</w:t>
      </w:r>
      <w:r>
        <w:t>位宽决定</w:t>
      </w:r>
      <w:r>
        <w:rPr>
          <w:rFonts w:hint="eastAsia"/>
        </w:rPr>
        <w:t>）。</w:t>
      </w:r>
    </w:p>
    <w:p w:rsidR="005644B2" w:rsidRDefault="005644B2" w:rsidP="005644B2">
      <w:pPr>
        <w:ind w:firstLine="420"/>
      </w:pPr>
      <w:r>
        <w:rPr>
          <w:rFonts w:hint="eastAsia"/>
        </w:rPr>
        <w:t>启动</w:t>
      </w:r>
      <w:r>
        <w:t>一次电流检测，必然会有一次检测完成标志或电流检测错误标志，由于需要完成</w:t>
      </w:r>
      <w:r>
        <w:rPr>
          <w:rFonts w:hint="eastAsia"/>
        </w:rPr>
        <w:t>电流</w:t>
      </w:r>
      <w:r>
        <w:t>标幺化，故输出电流值需额外</w:t>
      </w:r>
      <w:r>
        <w:rPr>
          <w:rFonts w:hint="eastAsia"/>
        </w:rPr>
        <w:t>16个</w:t>
      </w:r>
      <w:r>
        <w:t>时钟周期完成电流的标幺化</w:t>
      </w:r>
    </w:p>
    <w:p w:rsidR="005644B2" w:rsidRPr="005644B2" w:rsidRDefault="005644B2" w:rsidP="005644B2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电流检测</w:t>
      </w:r>
      <w:r>
        <w:rPr>
          <w:rFonts w:hint="eastAsia"/>
        </w:rPr>
        <w:t>输出带有</w:t>
      </w:r>
      <w:r>
        <w:t>OCD</w:t>
      </w:r>
      <w:r>
        <w:rPr>
          <w:rFonts w:hint="eastAsia"/>
        </w:rPr>
        <w:t>位，故OCD</w:t>
      </w:r>
      <w:r>
        <w:t>输入可不使用（</w:t>
      </w:r>
      <w:r>
        <w:rPr>
          <w:rFonts w:hint="eastAsia"/>
        </w:rPr>
        <w:t>其</w:t>
      </w:r>
      <w:r>
        <w:t>阈值有芯片内部rom存储，在</w:t>
      </w:r>
      <w:r>
        <w:rPr>
          <w:rFonts w:hint="eastAsia"/>
        </w:rPr>
        <w:t>硬件</w:t>
      </w:r>
      <w:r>
        <w:t>设计上实现编程增加硬件成本，此处过流检测在软件中进行）</w:t>
      </w:r>
      <w:r>
        <w:rPr>
          <w:rFonts w:hint="eastAsia"/>
        </w:rPr>
        <w:t>。</w:t>
      </w:r>
    </w:p>
    <w:p w:rsidR="003E48A5" w:rsidRDefault="003E48A5">
      <w:r>
        <w:rPr>
          <w:rFonts w:hint="eastAsia"/>
        </w:rPr>
        <w:t>寄存器</w:t>
      </w:r>
      <w:r>
        <w:t>描述：</w:t>
      </w:r>
    </w:p>
    <w:p w:rsidR="003E48A5" w:rsidRPr="003E48A5" w:rsidRDefault="003E48A5">
      <w:r>
        <w:t>current_detect_status_out: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8"/>
        <w:gridCol w:w="345"/>
        <w:gridCol w:w="640"/>
        <w:gridCol w:w="587"/>
        <w:gridCol w:w="531"/>
        <w:gridCol w:w="484"/>
        <w:gridCol w:w="491"/>
        <w:gridCol w:w="609"/>
        <w:gridCol w:w="431"/>
        <w:gridCol w:w="351"/>
        <w:gridCol w:w="640"/>
        <w:gridCol w:w="596"/>
        <w:gridCol w:w="541"/>
        <w:gridCol w:w="494"/>
        <w:gridCol w:w="500"/>
        <w:gridCol w:w="618"/>
      </w:tblGrid>
      <w:tr w:rsidR="002B20B0" w:rsidTr="002B20B0">
        <w:tc>
          <w:tcPr>
            <w:tcW w:w="734" w:type="dxa"/>
          </w:tcPr>
          <w:p w:rsidR="003E48A5" w:rsidRDefault="003E48A5">
            <w:r>
              <w:rPr>
                <w:rFonts w:hint="eastAsia"/>
              </w:rPr>
              <w:t>15</w:t>
            </w:r>
          </w:p>
        </w:tc>
        <w:tc>
          <w:tcPr>
            <w:tcW w:w="357" w:type="dxa"/>
          </w:tcPr>
          <w:p w:rsidR="003E48A5" w:rsidRDefault="003E48A5">
            <w:r>
              <w:rPr>
                <w:rFonts w:hint="eastAsia"/>
              </w:rPr>
              <w:t>14</w:t>
            </w:r>
          </w:p>
        </w:tc>
        <w:tc>
          <w:tcPr>
            <w:tcW w:w="357" w:type="dxa"/>
          </w:tcPr>
          <w:p w:rsidR="003E48A5" w:rsidRDefault="003E48A5">
            <w:r>
              <w:rPr>
                <w:rFonts w:hint="eastAsia"/>
              </w:rPr>
              <w:t>13</w:t>
            </w:r>
          </w:p>
        </w:tc>
        <w:tc>
          <w:tcPr>
            <w:tcW w:w="621" w:type="dxa"/>
          </w:tcPr>
          <w:p w:rsidR="003E48A5" w:rsidRDefault="003E48A5">
            <w:r>
              <w:rPr>
                <w:rFonts w:hint="eastAsia"/>
              </w:rPr>
              <w:t>12</w:t>
            </w:r>
          </w:p>
        </w:tc>
        <w:tc>
          <w:tcPr>
            <w:tcW w:w="560" w:type="dxa"/>
          </w:tcPr>
          <w:p w:rsidR="003E48A5" w:rsidRDefault="003E48A5">
            <w:r>
              <w:rPr>
                <w:rFonts w:hint="eastAsia"/>
              </w:rPr>
              <w:t>11</w:t>
            </w:r>
          </w:p>
        </w:tc>
        <w:tc>
          <w:tcPr>
            <w:tcW w:w="508" w:type="dxa"/>
          </w:tcPr>
          <w:p w:rsidR="003E48A5" w:rsidRDefault="003E48A5">
            <w:r>
              <w:rPr>
                <w:rFonts w:hint="eastAsia"/>
              </w:rPr>
              <w:t>10</w:t>
            </w:r>
          </w:p>
        </w:tc>
        <w:tc>
          <w:tcPr>
            <w:tcW w:w="515" w:type="dxa"/>
          </w:tcPr>
          <w:p w:rsidR="003E48A5" w:rsidRDefault="003E48A5">
            <w:r>
              <w:rPr>
                <w:rFonts w:hint="eastAsia"/>
              </w:rPr>
              <w:t>9</w:t>
            </w:r>
          </w:p>
        </w:tc>
        <w:tc>
          <w:tcPr>
            <w:tcW w:w="644" w:type="dxa"/>
          </w:tcPr>
          <w:p w:rsidR="003E48A5" w:rsidRDefault="003E48A5">
            <w:r>
              <w:rPr>
                <w:rFonts w:hint="eastAsia"/>
              </w:rPr>
              <w:t>8</w:t>
            </w:r>
          </w:p>
        </w:tc>
        <w:tc>
          <w:tcPr>
            <w:tcW w:w="528" w:type="dxa"/>
          </w:tcPr>
          <w:p w:rsidR="003E48A5" w:rsidRDefault="003E48A5">
            <w:r>
              <w:rPr>
                <w:rFonts w:hint="eastAsia"/>
              </w:rPr>
              <w:t>7</w:t>
            </w:r>
          </w:p>
        </w:tc>
        <w:tc>
          <w:tcPr>
            <w:tcW w:w="286" w:type="dxa"/>
          </w:tcPr>
          <w:p w:rsidR="003E48A5" w:rsidRDefault="003E48A5">
            <w:r>
              <w:rPr>
                <w:rFonts w:hint="eastAsia"/>
              </w:rPr>
              <w:t>6</w:t>
            </w:r>
          </w:p>
        </w:tc>
        <w:tc>
          <w:tcPr>
            <w:tcW w:w="286" w:type="dxa"/>
          </w:tcPr>
          <w:p w:rsidR="003E48A5" w:rsidRDefault="003E48A5">
            <w:r>
              <w:rPr>
                <w:rFonts w:hint="eastAsia"/>
              </w:rPr>
              <w:t>5</w:t>
            </w:r>
          </w:p>
        </w:tc>
        <w:tc>
          <w:tcPr>
            <w:tcW w:w="631" w:type="dxa"/>
          </w:tcPr>
          <w:p w:rsidR="003E48A5" w:rsidRDefault="003E48A5">
            <w:r>
              <w:rPr>
                <w:rFonts w:hint="eastAsia"/>
              </w:rPr>
              <w:t>4</w:t>
            </w:r>
          </w:p>
        </w:tc>
        <w:tc>
          <w:tcPr>
            <w:tcW w:w="570" w:type="dxa"/>
          </w:tcPr>
          <w:p w:rsidR="003E48A5" w:rsidRDefault="003E48A5">
            <w:r>
              <w:rPr>
                <w:rFonts w:hint="eastAsia"/>
              </w:rPr>
              <w:t>3</w:t>
            </w:r>
          </w:p>
        </w:tc>
        <w:tc>
          <w:tcPr>
            <w:tcW w:w="519" w:type="dxa"/>
          </w:tcPr>
          <w:p w:rsidR="003E48A5" w:rsidRDefault="003E48A5">
            <w:r>
              <w:rPr>
                <w:rFonts w:hint="eastAsia"/>
              </w:rPr>
              <w:t>2</w:t>
            </w:r>
          </w:p>
        </w:tc>
        <w:tc>
          <w:tcPr>
            <w:tcW w:w="526" w:type="dxa"/>
          </w:tcPr>
          <w:p w:rsidR="003E48A5" w:rsidRDefault="003E48A5">
            <w:r>
              <w:rPr>
                <w:rFonts w:hint="eastAsia"/>
              </w:rPr>
              <w:t>1</w:t>
            </w:r>
          </w:p>
        </w:tc>
        <w:tc>
          <w:tcPr>
            <w:tcW w:w="654" w:type="dxa"/>
          </w:tcPr>
          <w:p w:rsidR="003E48A5" w:rsidRDefault="003E48A5">
            <w:r>
              <w:rPr>
                <w:rFonts w:hint="eastAsia"/>
              </w:rPr>
              <w:t>0</w:t>
            </w:r>
          </w:p>
        </w:tc>
      </w:tr>
      <w:tr w:rsidR="002B20B0" w:rsidTr="002B20B0">
        <w:tc>
          <w:tcPr>
            <w:tcW w:w="1091" w:type="dxa"/>
            <w:gridSpan w:val="2"/>
          </w:tcPr>
          <w:p w:rsidR="002B20B0" w:rsidRDefault="002B20B0" w:rsidP="003E48A5">
            <w:r>
              <w:rPr>
                <w:rFonts w:hint="eastAsia"/>
              </w:rPr>
              <w:t>Reversed</w:t>
            </w:r>
          </w:p>
        </w:tc>
        <w:tc>
          <w:tcPr>
            <w:tcW w:w="357" w:type="dxa"/>
          </w:tcPr>
          <w:p w:rsidR="002B20B0" w:rsidRDefault="002B20B0" w:rsidP="003E48A5">
            <w:r>
              <w:rPr>
                <w:rFonts w:hint="eastAsia"/>
              </w:rPr>
              <w:t>HW_DIS</w:t>
            </w:r>
          </w:p>
        </w:tc>
        <w:tc>
          <w:tcPr>
            <w:tcW w:w="621" w:type="dxa"/>
          </w:tcPr>
          <w:p w:rsidR="002B20B0" w:rsidRDefault="002B20B0" w:rsidP="003E48A5">
            <w:r>
              <w:t>B_</w:t>
            </w:r>
            <w:r>
              <w:rPr>
                <w:rFonts w:hint="eastAsia"/>
              </w:rPr>
              <w:t>OCD</w:t>
            </w:r>
          </w:p>
        </w:tc>
        <w:tc>
          <w:tcPr>
            <w:tcW w:w="560" w:type="dxa"/>
          </w:tcPr>
          <w:p w:rsidR="002B20B0" w:rsidRDefault="002B20B0" w:rsidP="003E48A5">
            <w:r>
              <w:t>B</w:t>
            </w:r>
            <w:r>
              <w:rPr>
                <w:rFonts w:hint="eastAsia"/>
              </w:rPr>
              <w:t>_HW</w:t>
            </w:r>
          </w:p>
        </w:tc>
        <w:tc>
          <w:tcPr>
            <w:tcW w:w="508" w:type="dxa"/>
          </w:tcPr>
          <w:p w:rsidR="002B20B0" w:rsidRDefault="002B20B0" w:rsidP="003E48A5">
            <w:r>
              <w:t>B</w:t>
            </w:r>
            <w:r>
              <w:rPr>
                <w:rFonts w:hint="eastAsia"/>
              </w:rPr>
              <w:t>_OL</w:t>
            </w:r>
          </w:p>
        </w:tc>
        <w:tc>
          <w:tcPr>
            <w:tcW w:w="515" w:type="dxa"/>
          </w:tcPr>
          <w:p w:rsidR="002B20B0" w:rsidRDefault="002B20B0" w:rsidP="003E48A5">
            <w:r>
              <w:t>B</w:t>
            </w:r>
            <w:r>
              <w:rPr>
                <w:rFonts w:hint="eastAsia"/>
              </w:rPr>
              <w:t>_OT</w:t>
            </w:r>
          </w:p>
        </w:tc>
        <w:tc>
          <w:tcPr>
            <w:tcW w:w="644" w:type="dxa"/>
          </w:tcPr>
          <w:p w:rsidR="002B20B0" w:rsidRDefault="002B20B0" w:rsidP="003E48A5">
            <w:r>
              <w:t>B</w:t>
            </w:r>
            <w:r>
              <w:rPr>
                <w:rFonts w:hint="eastAsia"/>
              </w:rPr>
              <w:t>_</w:t>
            </w:r>
            <w:r>
              <w:t>COM</w:t>
            </w:r>
          </w:p>
        </w:tc>
        <w:tc>
          <w:tcPr>
            <w:tcW w:w="814" w:type="dxa"/>
            <w:gridSpan w:val="2"/>
          </w:tcPr>
          <w:p w:rsidR="002B20B0" w:rsidRDefault="002B20B0" w:rsidP="003E48A5">
            <w:r>
              <w:rPr>
                <w:rFonts w:hint="eastAsia"/>
              </w:rPr>
              <w:t>Reversed</w:t>
            </w:r>
          </w:p>
        </w:tc>
        <w:tc>
          <w:tcPr>
            <w:tcW w:w="286" w:type="dxa"/>
          </w:tcPr>
          <w:p w:rsidR="002B20B0" w:rsidRDefault="002B20B0" w:rsidP="003E48A5">
            <w:r>
              <w:rPr>
                <w:rFonts w:hint="eastAsia"/>
              </w:rPr>
              <w:t>HW_DIS</w:t>
            </w:r>
          </w:p>
        </w:tc>
        <w:tc>
          <w:tcPr>
            <w:tcW w:w="631" w:type="dxa"/>
          </w:tcPr>
          <w:p w:rsidR="002B20B0" w:rsidRDefault="002B20B0" w:rsidP="003E48A5">
            <w:r>
              <w:t>A_</w:t>
            </w:r>
            <w:r>
              <w:rPr>
                <w:rFonts w:hint="eastAsia"/>
              </w:rPr>
              <w:t>OCD</w:t>
            </w:r>
          </w:p>
        </w:tc>
        <w:tc>
          <w:tcPr>
            <w:tcW w:w="570" w:type="dxa"/>
          </w:tcPr>
          <w:p w:rsidR="002B20B0" w:rsidRDefault="002B20B0" w:rsidP="003E48A5">
            <w:r>
              <w:rPr>
                <w:rFonts w:hint="eastAsia"/>
              </w:rPr>
              <w:t>A_HW</w:t>
            </w:r>
          </w:p>
        </w:tc>
        <w:tc>
          <w:tcPr>
            <w:tcW w:w="519" w:type="dxa"/>
          </w:tcPr>
          <w:p w:rsidR="002B20B0" w:rsidRDefault="002B20B0" w:rsidP="003E48A5">
            <w:r>
              <w:rPr>
                <w:rFonts w:hint="eastAsia"/>
              </w:rPr>
              <w:t>A_OL</w:t>
            </w:r>
          </w:p>
        </w:tc>
        <w:tc>
          <w:tcPr>
            <w:tcW w:w="526" w:type="dxa"/>
          </w:tcPr>
          <w:p w:rsidR="002B20B0" w:rsidRDefault="002B20B0" w:rsidP="003E48A5">
            <w:r>
              <w:rPr>
                <w:rFonts w:hint="eastAsia"/>
              </w:rPr>
              <w:t>A_OT</w:t>
            </w:r>
          </w:p>
        </w:tc>
        <w:tc>
          <w:tcPr>
            <w:tcW w:w="654" w:type="dxa"/>
          </w:tcPr>
          <w:p w:rsidR="002B20B0" w:rsidRDefault="002B20B0" w:rsidP="003E48A5">
            <w:r>
              <w:t>A</w:t>
            </w:r>
            <w:r>
              <w:rPr>
                <w:rFonts w:hint="eastAsia"/>
              </w:rPr>
              <w:t>_</w:t>
            </w:r>
            <w:r>
              <w:t>COM</w:t>
            </w:r>
          </w:p>
        </w:tc>
      </w:tr>
    </w:tbl>
    <w:p w:rsidR="003E48A5" w:rsidRDefault="003E48A5">
      <w:r>
        <w:rPr>
          <w:rFonts w:hint="eastAsia"/>
        </w:rPr>
        <w:t>*_COM:</w:t>
      </w:r>
      <w:r>
        <w:t xml:space="preserve"> </w:t>
      </w:r>
      <w:r>
        <w:rPr>
          <w:rFonts w:hint="eastAsia"/>
        </w:rPr>
        <w:t>communication error</w:t>
      </w:r>
    </w:p>
    <w:p w:rsidR="003E48A5" w:rsidRDefault="003E48A5">
      <w:r>
        <w:t>*_OT: Tempture out of range</w:t>
      </w:r>
    </w:p>
    <w:p w:rsidR="003E48A5" w:rsidRDefault="003E48A5">
      <w:r>
        <w:t>*_OL: Overloa</w:t>
      </w:r>
      <w:r>
        <w:rPr>
          <w:rFonts w:hint="eastAsia"/>
        </w:rPr>
        <w:t>d error</w:t>
      </w:r>
    </w:p>
    <w:p w:rsidR="003E48A5" w:rsidRDefault="003E48A5">
      <w:r>
        <w:t>*_HW: Hardwar error</w:t>
      </w:r>
    </w:p>
    <w:p w:rsidR="003E48A5" w:rsidRDefault="003E48A5">
      <w:r>
        <w:rPr>
          <w:rFonts w:hint="eastAsia"/>
        </w:rPr>
        <w:t>*_OCD:</w:t>
      </w:r>
      <w:r>
        <w:t xml:space="preserve"> overcurrent detect</w:t>
      </w:r>
    </w:p>
    <w:p w:rsidR="00FF7FBB" w:rsidRDefault="00FF7FBB"/>
    <w:p w:rsidR="00FF7FBB" w:rsidRDefault="00FF7FBB">
      <w:r>
        <w:rPr>
          <w:rFonts w:hint="eastAsia"/>
        </w:rPr>
        <w:t>文件</w:t>
      </w:r>
      <w:r>
        <w:t>：current_detect_phy.v</w:t>
      </w:r>
    </w:p>
    <w:p w:rsidR="00FF7FBB" w:rsidRDefault="00FF7FBB">
      <w:r>
        <w:rPr>
          <w:rFonts w:hint="eastAsia"/>
        </w:rPr>
        <w:t>状态</w:t>
      </w:r>
      <w:bookmarkStart w:id="2" w:name="_GoBack"/>
      <w:bookmarkEnd w:id="2"/>
      <w:r>
        <w:rPr>
          <w:rFonts w:hint="eastAsia"/>
        </w:rPr>
        <w:t>机声明</w:t>
      </w:r>
      <w:r>
        <w:t>：</w:t>
      </w:r>
    </w:p>
    <w:p w:rsidR="00FF7FBB" w:rsidRPr="00FF7FBB" w:rsidRDefault="00FF7FBB" w:rsidP="00FF7FB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lastRenderedPageBreak/>
        <w:t>FSM_IDLE=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'b1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</w:p>
    <w:p w:rsidR="00FF7FBB" w:rsidRPr="00FF7FBB" w:rsidRDefault="00FF7FBB" w:rsidP="00FF7FB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FSM_TCSS_WAIT=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'b1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&lt;&lt;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1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</w:p>
    <w:p w:rsidR="00FF7FBB" w:rsidRPr="00FF7FBB" w:rsidRDefault="00FF7FBB" w:rsidP="00FF7FB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FSM_DATA_READ=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'b1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&lt;&lt;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2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</w:p>
    <w:p w:rsidR="00FF7FBB" w:rsidRPr="00FF7FBB" w:rsidRDefault="00FF7FBB" w:rsidP="00FF7FB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FSM_PARITY_CHECK=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'b1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&lt;&lt;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3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</w:p>
    <w:p w:rsidR="00FF7FBB" w:rsidRPr="00FF7FBB" w:rsidRDefault="00FF7FBB" w:rsidP="00FF7FB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FSM_DATA_PROCESS=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'b1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&lt;&lt;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4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</w:p>
    <w:p w:rsidR="00FF7FBB" w:rsidRPr="00FF7FBB" w:rsidRDefault="00FF7FBB" w:rsidP="00FF7FB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FSM_TSCON_WAIT=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'b1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&lt;&lt;</w:t>
      </w:r>
      <w:r w:rsidRPr="00FF7FBB">
        <w:rPr>
          <w:rFonts w:ascii="宋体" w:eastAsia="宋体" w:hAnsi="宋体" w:cs="宋体"/>
          <w:color w:val="8080FF"/>
          <w:kern w:val="0"/>
          <w:sz w:val="24"/>
          <w:szCs w:val="24"/>
        </w:rPr>
        <w:t>5</w:t>
      </w:r>
      <w:r w:rsidRPr="00FF7FBB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</w:p>
    <w:p w:rsidR="00FF7FBB" w:rsidRDefault="00FF7FBB">
      <w:pPr>
        <w:rPr>
          <w:u w:val="single"/>
        </w:rPr>
      </w:pPr>
      <w:r>
        <w:rPr>
          <w:rFonts w:hint="eastAsia"/>
          <w:u w:val="single"/>
        </w:rPr>
        <w:t>初始</w:t>
      </w:r>
      <w:r>
        <w:rPr>
          <w:u w:val="single"/>
        </w:rPr>
        <w:t>状态：</w:t>
      </w:r>
      <w:r>
        <w:rPr>
          <w:rFonts w:hint="eastAsia"/>
          <w:u w:val="single"/>
        </w:rPr>
        <w:t>接收到</w:t>
      </w:r>
      <w:r>
        <w:rPr>
          <w:u w:val="single"/>
        </w:rPr>
        <w:t>检测使能信号时进入tcss等待</w:t>
      </w:r>
      <w:r>
        <w:rPr>
          <w:rFonts w:hint="eastAsia"/>
          <w:u w:val="single"/>
        </w:rPr>
        <w:t>状态</w:t>
      </w:r>
      <w:r>
        <w:rPr>
          <w:u w:val="single"/>
        </w:rPr>
        <w:t>，以满足</w:t>
      </w:r>
      <w:r>
        <w:rPr>
          <w:rFonts w:hint="eastAsia"/>
          <w:u w:val="single"/>
        </w:rPr>
        <w:t>时序</w:t>
      </w:r>
      <w:r>
        <w:rPr>
          <w:u w:val="single"/>
        </w:rPr>
        <w:t>中tcss要求</w:t>
      </w:r>
    </w:p>
    <w:p w:rsidR="00FF7FBB" w:rsidRDefault="00FF7FBB">
      <w:pPr>
        <w:rPr>
          <w:u w:val="single"/>
        </w:rPr>
      </w:pPr>
      <w:bookmarkStart w:id="3" w:name="OLE_LINK1"/>
      <w:bookmarkStart w:id="4" w:name="OLE_LINK2"/>
      <w:r>
        <w:rPr>
          <w:u w:val="single"/>
        </w:rPr>
        <w:t>FSM_TCSS_WAIT</w:t>
      </w:r>
      <w:bookmarkEnd w:id="3"/>
      <w:bookmarkEnd w:id="4"/>
      <w:r>
        <w:rPr>
          <w:rFonts w:hint="eastAsia"/>
          <w:u w:val="single"/>
        </w:rPr>
        <w:t>：</w:t>
      </w:r>
      <w:r>
        <w:rPr>
          <w:u w:val="single"/>
        </w:rPr>
        <w:t>当等待延时满足时进入数据读状态，历经</w:t>
      </w:r>
      <w:r>
        <w:rPr>
          <w:rFonts w:hint="eastAsia"/>
          <w:u w:val="single"/>
        </w:rPr>
        <w:t>16个sclk状态</w:t>
      </w:r>
      <w:r>
        <w:rPr>
          <w:u w:val="single"/>
        </w:rPr>
        <w:t>，读完后进入数据检查状态</w:t>
      </w:r>
    </w:p>
    <w:p w:rsidR="00FF7FBB" w:rsidRDefault="00FF7FBB">
      <w:pPr>
        <w:rPr>
          <w:u w:val="single"/>
        </w:rPr>
      </w:pPr>
      <w:r>
        <w:rPr>
          <w:u w:val="single"/>
        </w:rPr>
        <w:t>FSM_PARITY_CHECK</w:t>
      </w:r>
      <w:r>
        <w:rPr>
          <w:rFonts w:hint="eastAsia"/>
          <w:u w:val="single"/>
        </w:rPr>
        <w:t>：</w:t>
      </w:r>
      <w:r>
        <w:rPr>
          <w:u w:val="single"/>
        </w:rPr>
        <w:t>若出现奇偶校验错误或收到了无报错信息的状态</w:t>
      </w:r>
      <w:r>
        <w:rPr>
          <w:rFonts w:hint="eastAsia"/>
          <w:u w:val="single"/>
        </w:rPr>
        <w:t>帧</w:t>
      </w:r>
      <w:r>
        <w:rPr>
          <w:u w:val="single"/>
        </w:rPr>
        <w:t>则进入TSCON状态准备下一次的读取</w:t>
      </w:r>
      <w:r w:rsidR="002B20B0">
        <w:rPr>
          <w:rFonts w:hint="eastAsia"/>
          <w:u w:val="single"/>
        </w:rPr>
        <w:t>,若</w:t>
      </w:r>
      <w:r w:rsidR="002B20B0">
        <w:rPr>
          <w:u w:val="single"/>
        </w:rPr>
        <w:t>持续十次</w:t>
      </w:r>
      <w:r w:rsidR="002B20B0">
        <w:rPr>
          <w:rFonts w:hint="eastAsia"/>
          <w:u w:val="single"/>
        </w:rPr>
        <w:t>奇偶校验</w:t>
      </w:r>
      <w:r w:rsidR="002B20B0">
        <w:rPr>
          <w:u w:val="single"/>
        </w:rPr>
        <w:t>错误，则也进入</w:t>
      </w:r>
      <w:r w:rsidR="002B20B0">
        <w:rPr>
          <w:rFonts w:hint="eastAsia"/>
          <w:u w:val="single"/>
        </w:rPr>
        <w:t>数据</w:t>
      </w:r>
      <w:r w:rsidR="002B20B0">
        <w:rPr>
          <w:u w:val="single"/>
        </w:rPr>
        <w:t>处理状态</w:t>
      </w:r>
    </w:p>
    <w:p w:rsidR="00FF7FBB" w:rsidRDefault="00FF7FBB">
      <w:pPr>
        <w:rPr>
          <w:u w:val="single"/>
        </w:rPr>
      </w:pPr>
      <w:r>
        <w:rPr>
          <w:u w:val="single"/>
        </w:rPr>
        <w:t>FSM_DATA_PROCESS：数据处理，若接收到的是数据帧，</w:t>
      </w:r>
      <w:r>
        <w:rPr>
          <w:rFonts w:hint="eastAsia"/>
          <w:u w:val="single"/>
        </w:rPr>
        <w:t>且</w:t>
      </w:r>
      <w:r>
        <w:rPr>
          <w:u w:val="single"/>
        </w:rPr>
        <w:t>无ocd报错则将</w:t>
      </w:r>
      <w:r>
        <w:rPr>
          <w:rFonts w:hint="eastAsia"/>
          <w:u w:val="single"/>
        </w:rPr>
        <w:t>数据转换</w:t>
      </w:r>
      <w:r>
        <w:rPr>
          <w:u w:val="single"/>
        </w:rPr>
        <w:t>处理成</w:t>
      </w:r>
      <w:r>
        <w:rPr>
          <w:rFonts w:hint="eastAsia"/>
          <w:u w:val="single"/>
        </w:rPr>
        <w:t>有符号</w:t>
      </w:r>
      <w:r>
        <w:rPr>
          <w:u w:val="single"/>
        </w:rPr>
        <w:t>数，</w:t>
      </w:r>
      <w:r>
        <w:rPr>
          <w:rFonts w:hint="eastAsia"/>
          <w:u w:val="single"/>
        </w:rPr>
        <w:t>并</w:t>
      </w:r>
      <w:r>
        <w:rPr>
          <w:u w:val="single"/>
        </w:rPr>
        <w:t>发出检测完成信号，若接收到的是信息帧</w:t>
      </w:r>
      <w:r w:rsidR="002B20B0">
        <w:rPr>
          <w:rFonts w:hint="eastAsia"/>
          <w:u w:val="single"/>
        </w:rPr>
        <w:t>或</w:t>
      </w:r>
      <w:r w:rsidR="002B20B0">
        <w:rPr>
          <w:u w:val="single"/>
        </w:rPr>
        <w:t>奇偶校验错误计数达到十次</w:t>
      </w:r>
      <w:r w:rsidR="005644B2">
        <w:rPr>
          <w:rFonts w:hint="eastAsia"/>
          <w:u w:val="single"/>
        </w:rPr>
        <w:t>或</w:t>
      </w:r>
      <w:r w:rsidR="005644B2">
        <w:rPr>
          <w:u w:val="single"/>
        </w:rPr>
        <w:t>电流值大于额定电流值</w:t>
      </w:r>
      <w:r w:rsidR="002B20B0">
        <w:rPr>
          <w:u w:val="single"/>
        </w:rPr>
        <w:t>，</w:t>
      </w:r>
      <w:r>
        <w:rPr>
          <w:u w:val="single"/>
        </w:rPr>
        <w:t>则进行检测报错，更新detect_err_out</w:t>
      </w:r>
      <w:r>
        <w:rPr>
          <w:rFonts w:hint="eastAsia"/>
          <w:u w:val="single"/>
        </w:rPr>
        <w:t>及</w:t>
      </w:r>
      <w:r>
        <w:rPr>
          <w:u w:val="single"/>
        </w:rPr>
        <w:t>state_out状态寄存器</w:t>
      </w:r>
      <w:r>
        <w:rPr>
          <w:rFonts w:hint="eastAsia"/>
          <w:u w:val="single"/>
        </w:rPr>
        <w:t>。</w:t>
      </w:r>
      <w:r>
        <w:rPr>
          <w:u w:val="single"/>
        </w:rPr>
        <w:t>检测</w:t>
      </w:r>
      <w:r>
        <w:rPr>
          <w:rFonts w:hint="eastAsia"/>
          <w:u w:val="single"/>
        </w:rPr>
        <w:t>完成</w:t>
      </w:r>
      <w:r>
        <w:rPr>
          <w:u w:val="single"/>
        </w:rPr>
        <w:t>信号和检测错误信号必须互斥</w:t>
      </w:r>
    </w:p>
    <w:p w:rsidR="00FF7FBB" w:rsidRDefault="00FF7FBB">
      <w:pPr>
        <w:rPr>
          <w:u w:val="single"/>
        </w:rPr>
      </w:pPr>
      <w:r>
        <w:rPr>
          <w:rFonts w:hint="eastAsia"/>
          <w:u w:val="single"/>
        </w:rPr>
        <w:t>FSM_TSCO</w:t>
      </w:r>
      <w:r>
        <w:rPr>
          <w:u w:val="single"/>
        </w:rPr>
        <w:t>N_WAIT:</w:t>
      </w:r>
      <w:r w:rsidR="00320619">
        <w:rPr>
          <w:rFonts w:hint="eastAsia"/>
          <w:u w:val="single"/>
        </w:rPr>
        <w:t>拉高</w:t>
      </w:r>
      <w:r w:rsidR="00320619">
        <w:rPr>
          <w:u w:val="single"/>
        </w:rPr>
        <w:t>cs进入下一次数据检测。</w:t>
      </w:r>
    </w:p>
    <w:p w:rsidR="00320619" w:rsidRDefault="00320619">
      <w:pPr>
        <w:rPr>
          <w:u w:val="single"/>
        </w:rPr>
      </w:pPr>
      <w:r>
        <w:rPr>
          <w:rFonts w:hint="eastAsia"/>
          <w:u w:val="single"/>
        </w:rPr>
        <w:t>在</w:t>
      </w:r>
      <w:r>
        <w:rPr>
          <w:u w:val="single"/>
        </w:rPr>
        <w:t>设计中理论上cs信号应在FSM_TCSS_WAIT</w:t>
      </w:r>
      <w:r>
        <w:rPr>
          <w:rFonts w:hint="eastAsia"/>
          <w:u w:val="single"/>
        </w:rPr>
        <w:t>及FSM_DATA_READ期间拉低</w:t>
      </w:r>
      <w:r>
        <w:rPr>
          <w:u w:val="single"/>
        </w:rPr>
        <w:t>，但为了</w:t>
      </w:r>
      <w:r>
        <w:rPr>
          <w:rFonts w:hint="eastAsia"/>
          <w:u w:val="single"/>
        </w:rPr>
        <w:t>给时序</w:t>
      </w:r>
      <w:r>
        <w:rPr>
          <w:u w:val="single"/>
        </w:rPr>
        <w:t>中tcsh充足的</w:t>
      </w:r>
      <w:r>
        <w:rPr>
          <w:rFonts w:hint="eastAsia"/>
          <w:u w:val="single"/>
        </w:rPr>
        <w:t>余量</w:t>
      </w:r>
      <w:r>
        <w:rPr>
          <w:u w:val="single"/>
        </w:rPr>
        <w:t>，在FSM_PARITY</w:t>
      </w:r>
      <w:r>
        <w:rPr>
          <w:rFonts w:hint="eastAsia"/>
          <w:u w:val="single"/>
        </w:rPr>
        <w:t>期间仍</w:t>
      </w:r>
      <w:r>
        <w:rPr>
          <w:u w:val="single"/>
        </w:rPr>
        <w:t>保持CS拉低。</w:t>
      </w:r>
      <w:r w:rsidR="00842D91">
        <w:rPr>
          <w:rFonts w:hint="eastAsia"/>
          <w:u w:val="single"/>
        </w:rPr>
        <w:t xml:space="preserve"> </w:t>
      </w:r>
    </w:p>
    <w:p w:rsidR="00D3555E" w:rsidRDefault="00D3555E">
      <w:pPr>
        <w:rPr>
          <w:u w:val="single"/>
        </w:rPr>
      </w:pPr>
    </w:p>
    <w:p w:rsidR="00D3555E" w:rsidRDefault="00D3555E">
      <w:pPr>
        <w:rPr>
          <w:u w:val="single"/>
        </w:rPr>
      </w:pPr>
    </w:p>
    <w:p w:rsidR="00D3555E" w:rsidRPr="00FF7FBB" w:rsidRDefault="00D3555E">
      <w:pPr>
        <w:rPr>
          <w:u w:val="single"/>
        </w:rPr>
      </w:pPr>
    </w:p>
    <w:sectPr w:rsidR="00D3555E" w:rsidRPr="00FF7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720" w:rsidRDefault="007D5720" w:rsidP="003E48A5">
      <w:r>
        <w:separator/>
      </w:r>
    </w:p>
  </w:endnote>
  <w:endnote w:type="continuationSeparator" w:id="0">
    <w:p w:rsidR="007D5720" w:rsidRDefault="007D5720" w:rsidP="003E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720" w:rsidRDefault="007D5720" w:rsidP="003E48A5">
      <w:r>
        <w:separator/>
      </w:r>
    </w:p>
  </w:footnote>
  <w:footnote w:type="continuationSeparator" w:id="0">
    <w:p w:rsidR="007D5720" w:rsidRDefault="007D5720" w:rsidP="003E4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6A"/>
    <w:rsid w:val="0001141F"/>
    <w:rsid w:val="00021637"/>
    <w:rsid w:val="000D5A70"/>
    <w:rsid w:val="00294E5B"/>
    <w:rsid w:val="002B20B0"/>
    <w:rsid w:val="00320619"/>
    <w:rsid w:val="003D613D"/>
    <w:rsid w:val="003E48A5"/>
    <w:rsid w:val="00424A53"/>
    <w:rsid w:val="00523111"/>
    <w:rsid w:val="005644B2"/>
    <w:rsid w:val="00636777"/>
    <w:rsid w:val="006E78DD"/>
    <w:rsid w:val="00774CB8"/>
    <w:rsid w:val="007D5720"/>
    <w:rsid w:val="00824561"/>
    <w:rsid w:val="00842D91"/>
    <w:rsid w:val="008A504C"/>
    <w:rsid w:val="009C5F19"/>
    <w:rsid w:val="00A35CC4"/>
    <w:rsid w:val="00A97DCE"/>
    <w:rsid w:val="00B755D9"/>
    <w:rsid w:val="00C3128A"/>
    <w:rsid w:val="00D3555E"/>
    <w:rsid w:val="00F06F2D"/>
    <w:rsid w:val="00F5796A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18EBF"/>
  <w15:chartTrackingRefBased/>
  <w15:docId w15:val="{B08AC88E-077D-4379-B207-D1D83F99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8A5"/>
    <w:rPr>
      <w:sz w:val="18"/>
      <w:szCs w:val="18"/>
    </w:rPr>
  </w:style>
  <w:style w:type="table" w:styleId="a7">
    <w:name w:val="Table Grid"/>
    <w:basedOn w:val="a1"/>
    <w:uiPriority w:val="39"/>
    <w:rsid w:val="003E4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7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F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2</Pages>
  <Words>284</Words>
  <Characters>1625</Characters>
  <Application>Microsoft Office Word</Application>
  <DocSecurity>0</DocSecurity>
  <Lines>13</Lines>
  <Paragraphs>3</Paragraphs>
  <ScaleCrop>false</ScaleCrop>
  <Company>china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2018-03-15T07:05:00Z</dcterms:created>
  <dcterms:modified xsi:type="dcterms:W3CDTF">2018-04-02T07:09:00Z</dcterms:modified>
</cp:coreProperties>
</file>