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6E665" w14:textId="77777777" w:rsidR="00F50140" w:rsidRDefault="00F50140" w:rsidP="00F50140">
      <w:pPr>
        <w:pStyle w:val="Heading1"/>
        <w:jc w:val="center"/>
        <w:rPr>
          <w:rFonts w:ascii="Times New Roman" w:hAnsi="Times New Roman" w:cs="Times New Roman"/>
          <w:sz w:val="72"/>
          <w:szCs w:val="72"/>
        </w:rPr>
      </w:pPr>
    </w:p>
    <w:p w14:paraId="36CF7544" w14:textId="77777777" w:rsidR="00F50140" w:rsidRDefault="00F50140" w:rsidP="00F50140">
      <w:pPr>
        <w:pStyle w:val="Heading1"/>
        <w:jc w:val="center"/>
        <w:rPr>
          <w:rFonts w:ascii="Times New Roman" w:hAnsi="Times New Roman" w:cs="Times New Roman"/>
          <w:sz w:val="72"/>
          <w:szCs w:val="72"/>
        </w:rPr>
      </w:pPr>
    </w:p>
    <w:p w14:paraId="58BC4223" w14:textId="77777777" w:rsidR="00F50140" w:rsidRDefault="00F50140" w:rsidP="00F50140">
      <w:pPr>
        <w:pStyle w:val="Heading1"/>
        <w:jc w:val="center"/>
        <w:rPr>
          <w:rFonts w:ascii="Times New Roman" w:hAnsi="Times New Roman" w:cs="Times New Roman"/>
          <w:sz w:val="72"/>
          <w:szCs w:val="72"/>
        </w:rPr>
      </w:pPr>
    </w:p>
    <w:p w14:paraId="07195FE6" w14:textId="77777777" w:rsidR="00F50140" w:rsidRDefault="00F50140" w:rsidP="00F50140">
      <w:pPr>
        <w:pStyle w:val="Heading1"/>
        <w:jc w:val="center"/>
        <w:rPr>
          <w:rFonts w:ascii="Times New Roman" w:hAnsi="Times New Roman" w:cs="Times New Roman"/>
          <w:sz w:val="72"/>
          <w:szCs w:val="72"/>
        </w:rPr>
      </w:pPr>
    </w:p>
    <w:p w14:paraId="24187627" w14:textId="77777777" w:rsidR="00F50140" w:rsidRDefault="00F50140" w:rsidP="00F50140">
      <w:pPr>
        <w:pStyle w:val="ListParagraph"/>
        <w:ind w:left="360"/>
        <w:jc w:val="center"/>
        <w:rPr>
          <w:rFonts w:ascii="Calibri" w:hAnsi="Calibri" w:cs="Calibri"/>
          <w:b/>
          <w:bCs/>
          <w:sz w:val="36"/>
          <w:szCs w:val="36"/>
        </w:rPr>
      </w:pPr>
    </w:p>
    <w:p w14:paraId="2421163C" w14:textId="77777777" w:rsidR="00F50140" w:rsidRDefault="00F50140" w:rsidP="00F50140">
      <w:pPr>
        <w:pStyle w:val="ListParagraph"/>
        <w:ind w:left="360"/>
        <w:jc w:val="center"/>
        <w:rPr>
          <w:rFonts w:ascii="Calibri" w:hAnsi="Calibri" w:cs="Calibri"/>
          <w:b/>
          <w:bCs/>
          <w:sz w:val="36"/>
          <w:szCs w:val="36"/>
        </w:rPr>
      </w:pPr>
    </w:p>
    <w:p w14:paraId="17FC06BE" w14:textId="597978EE" w:rsidR="00F50140" w:rsidRPr="00F50140" w:rsidRDefault="00F50140" w:rsidP="00F50140">
      <w:pPr>
        <w:pStyle w:val="ListParagraph"/>
        <w:ind w:left="360"/>
        <w:jc w:val="center"/>
        <w:rPr>
          <w:rFonts w:ascii="Calibri" w:hAnsi="Calibri" w:cs="Calibri"/>
          <w:b/>
          <w:bCs/>
          <w:sz w:val="36"/>
          <w:szCs w:val="36"/>
          <w:lang w:val="en-US"/>
        </w:rPr>
      </w:pPr>
      <w:r w:rsidRPr="00F50140">
        <w:rPr>
          <w:rFonts w:ascii="Calibri" w:hAnsi="Calibri" w:cs="Calibri"/>
          <w:b/>
          <w:bCs/>
          <w:sz w:val="36"/>
          <w:szCs w:val="36"/>
          <w:lang w:val="en-US"/>
        </w:rPr>
        <w:t>Process and Tooling</w:t>
      </w:r>
    </w:p>
    <w:p w14:paraId="7C62B061" w14:textId="77777777" w:rsidR="00994D25" w:rsidRDefault="00994D25"/>
    <w:p w14:paraId="4BFED05B" w14:textId="77777777" w:rsidR="00F50140" w:rsidRDefault="00F50140"/>
    <w:p w14:paraId="5BA9D2CE" w14:textId="77777777" w:rsidR="00F50140" w:rsidRDefault="00F50140"/>
    <w:p w14:paraId="7F4246CC" w14:textId="77777777" w:rsidR="00F50140" w:rsidRDefault="00F50140"/>
    <w:p w14:paraId="05DF5CE9" w14:textId="77777777" w:rsidR="00F50140" w:rsidRDefault="00F50140"/>
    <w:p w14:paraId="36871D21" w14:textId="77777777" w:rsidR="00F50140" w:rsidRDefault="00F50140"/>
    <w:p w14:paraId="47A601CD" w14:textId="77777777" w:rsidR="00F50140" w:rsidRDefault="00F50140"/>
    <w:p w14:paraId="00172877" w14:textId="77777777" w:rsidR="00F50140" w:rsidRDefault="00F50140"/>
    <w:p w14:paraId="7DB31D9E" w14:textId="77777777" w:rsidR="00F50140" w:rsidRDefault="00F50140"/>
    <w:p w14:paraId="78D18B7E" w14:textId="77777777" w:rsidR="00F50140" w:rsidRDefault="00F50140"/>
    <w:p w14:paraId="72C8B13A" w14:textId="77777777" w:rsidR="00F50140" w:rsidRDefault="00F50140"/>
    <w:p w14:paraId="027EC0C4" w14:textId="77777777" w:rsidR="00F50140" w:rsidRDefault="00F50140"/>
    <w:p w14:paraId="00DED4B5" w14:textId="77777777" w:rsidR="00F50140" w:rsidRDefault="00F50140"/>
    <w:p w14:paraId="41C4A82C" w14:textId="77777777" w:rsidR="00F50140" w:rsidRDefault="00F50140"/>
    <w:p w14:paraId="7FF0DFA1" w14:textId="77777777" w:rsidR="00F50140" w:rsidRDefault="00F50140"/>
    <w:p w14:paraId="25A73DB8" w14:textId="77777777" w:rsidR="00F50140" w:rsidRDefault="00F50140"/>
    <w:p w14:paraId="02EB9B1F" w14:textId="77777777" w:rsidR="00F50140" w:rsidRDefault="00F50140"/>
    <w:p w14:paraId="66E8D8B3" w14:textId="77777777" w:rsidR="00F50140" w:rsidRDefault="00F50140"/>
    <w:p w14:paraId="3CF27613" w14:textId="77777777" w:rsidR="00F50140" w:rsidRDefault="00F50140"/>
    <w:p w14:paraId="2769F5DB" w14:textId="77777777" w:rsidR="00F50140" w:rsidRDefault="00F50140"/>
    <w:p w14:paraId="368CB4BB" w14:textId="77777777" w:rsidR="00F50140" w:rsidRDefault="00F50140"/>
    <w:p w14:paraId="0AF69A8E" w14:textId="77777777" w:rsidR="00F50140" w:rsidRDefault="00F50140"/>
    <w:p w14:paraId="1292D525" w14:textId="77777777" w:rsidR="00F50140" w:rsidRDefault="00F50140"/>
    <w:p w14:paraId="67E4C42F" w14:textId="20169922" w:rsidR="00F50140" w:rsidRDefault="003F6CB9" w:rsidP="003F6CB9">
      <w:pPr>
        <w:pStyle w:val="ListParagraph"/>
        <w:numPr>
          <w:ilvl w:val="0"/>
          <w:numId w:val="1"/>
        </w:numPr>
        <w:rPr>
          <w:rFonts w:ascii="Calibri" w:hAnsi="Calibri" w:cs="Calibri"/>
          <w:b/>
          <w:bCs/>
          <w:sz w:val="36"/>
          <w:szCs w:val="36"/>
        </w:rPr>
      </w:pPr>
      <w:r w:rsidRPr="003F6CB9">
        <w:rPr>
          <w:rFonts w:ascii="Calibri" w:hAnsi="Calibri" w:cs="Calibri"/>
          <w:b/>
          <w:bCs/>
          <w:sz w:val="36"/>
          <w:szCs w:val="36"/>
          <w:lang w:val="en-US"/>
        </w:rPr>
        <w:lastRenderedPageBreak/>
        <w:t>Experiment Tracking</w:t>
      </w:r>
    </w:p>
    <w:p w14:paraId="23A64C4F" w14:textId="77777777" w:rsidR="003F6CB9" w:rsidRDefault="003F6CB9" w:rsidP="003F6CB9">
      <w:pPr>
        <w:spacing w:line="276" w:lineRule="auto"/>
        <w:jc w:val="both"/>
        <w:rPr>
          <w:rFonts w:ascii="Calibri" w:hAnsi="Calibri" w:cs="Calibri"/>
          <w:lang w:val="en-US"/>
        </w:rPr>
      </w:pPr>
    </w:p>
    <w:p w14:paraId="0FAF11A8" w14:textId="4DE9D661" w:rsidR="003F6CB9" w:rsidRPr="003F6CB9" w:rsidRDefault="003F6CB9" w:rsidP="003F6CB9">
      <w:pPr>
        <w:spacing w:line="276" w:lineRule="auto"/>
        <w:jc w:val="both"/>
        <w:rPr>
          <w:rFonts w:ascii="Calibri" w:hAnsi="Calibri" w:cs="Calibri"/>
          <w:lang w:val="en-US"/>
        </w:rPr>
      </w:pPr>
      <w:r w:rsidRPr="003F6CB9">
        <w:rPr>
          <w:rFonts w:ascii="Calibri" w:hAnsi="Calibri" w:cs="Calibri"/>
          <w:lang w:val="en-US"/>
        </w:rPr>
        <w:t xml:space="preserve">We have integrated our training with </w:t>
      </w:r>
      <w:proofErr w:type="spellStart"/>
      <w:r w:rsidRPr="003F6CB9">
        <w:rPr>
          <w:rFonts w:ascii="Calibri" w:hAnsi="Calibri" w:cs="Calibri"/>
          <w:lang w:val="en-US"/>
        </w:rPr>
        <w:t>MLFlow</w:t>
      </w:r>
      <w:proofErr w:type="spellEnd"/>
      <w:r w:rsidRPr="003F6CB9">
        <w:rPr>
          <w:rFonts w:ascii="Calibri" w:hAnsi="Calibri" w:cs="Calibri"/>
          <w:lang w:val="en-US"/>
        </w:rPr>
        <w:t xml:space="preserve"> for experiment tracking. We have detailed our grid search program for finetuning in the M3 report. Once the best hyperparameters are found and the model is built, the model is pushed to </w:t>
      </w:r>
      <w:proofErr w:type="spellStart"/>
      <w:r w:rsidRPr="003F6CB9">
        <w:rPr>
          <w:rFonts w:ascii="Calibri" w:hAnsi="Calibri" w:cs="Calibri"/>
          <w:lang w:val="en-US"/>
        </w:rPr>
        <w:t>MLFlow</w:t>
      </w:r>
      <w:proofErr w:type="spellEnd"/>
      <w:r w:rsidRPr="003F6CB9">
        <w:rPr>
          <w:rFonts w:ascii="Calibri" w:hAnsi="Calibri" w:cs="Calibri"/>
          <w:lang w:val="en-US"/>
        </w:rPr>
        <w:t xml:space="preserve"> with the </w:t>
      </w:r>
      <w:proofErr w:type="gramStart"/>
      <w:r w:rsidRPr="003F6CB9">
        <w:rPr>
          <w:rFonts w:ascii="Calibri" w:hAnsi="Calibri" w:cs="Calibri"/>
          <w:lang w:val="en-US"/>
        </w:rPr>
        <w:t>below code</w:t>
      </w:r>
      <w:proofErr w:type="gramEnd"/>
      <w:r w:rsidRPr="003F6CB9">
        <w:rPr>
          <w:rFonts w:ascii="Calibri" w:hAnsi="Calibri" w:cs="Calibri"/>
          <w:lang w:val="en-US"/>
        </w:rPr>
        <w:t>.</w:t>
      </w:r>
      <w:r>
        <w:rPr>
          <w:rFonts w:ascii="Calibri" w:hAnsi="Calibri" w:cs="Calibri"/>
          <w:lang w:val="en-US"/>
        </w:rPr>
        <w:t xml:space="preserve"> </w:t>
      </w:r>
      <w:r w:rsidRPr="003F6CB9">
        <w:rPr>
          <w:rFonts w:ascii="Calibri" w:hAnsi="Calibri" w:cs="Calibri"/>
          <w:lang w:val="en-US"/>
        </w:rPr>
        <w:t xml:space="preserve">We are storing the information below in the </w:t>
      </w:r>
      <w:proofErr w:type="spellStart"/>
      <w:r w:rsidRPr="003F6CB9">
        <w:rPr>
          <w:rFonts w:ascii="Calibri" w:hAnsi="Calibri" w:cs="Calibri"/>
          <w:lang w:val="en-US"/>
        </w:rPr>
        <w:t>mlflow</w:t>
      </w:r>
      <w:proofErr w:type="spellEnd"/>
      <w:r w:rsidRPr="003F6CB9">
        <w:rPr>
          <w:rFonts w:ascii="Calibri" w:hAnsi="Calibri" w:cs="Calibri"/>
          <w:lang w:val="en-US"/>
        </w:rPr>
        <w:t xml:space="preserve"> tracking.</w:t>
      </w:r>
    </w:p>
    <w:p w14:paraId="4A4518E6" w14:textId="77777777" w:rsidR="003F6CB9" w:rsidRPr="003F6CB9" w:rsidRDefault="003F6CB9" w:rsidP="003F6CB9">
      <w:pPr>
        <w:pStyle w:val="ListParagraph"/>
        <w:numPr>
          <w:ilvl w:val="0"/>
          <w:numId w:val="2"/>
        </w:numPr>
        <w:spacing w:before="120" w:after="120" w:line="276" w:lineRule="auto"/>
        <w:jc w:val="both"/>
        <w:rPr>
          <w:rFonts w:ascii="Calibri" w:hAnsi="Calibri" w:cs="Calibri"/>
          <w:lang w:val="en-US"/>
        </w:rPr>
      </w:pPr>
      <w:r w:rsidRPr="003F6CB9">
        <w:rPr>
          <w:rFonts w:ascii="Calibri" w:hAnsi="Calibri" w:cs="Calibri"/>
          <w:lang w:val="en-US"/>
        </w:rPr>
        <w:t>The best params found</w:t>
      </w:r>
    </w:p>
    <w:p w14:paraId="57D8FDBE" w14:textId="77777777" w:rsidR="003F6CB9" w:rsidRPr="003F6CB9" w:rsidRDefault="003F6CB9" w:rsidP="003F6CB9">
      <w:pPr>
        <w:pStyle w:val="ListParagraph"/>
        <w:numPr>
          <w:ilvl w:val="0"/>
          <w:numId w:val="2"/>
        </w:numPr>
        <w:spacing w:before="120" w:after="120" w:line="276" w:lineRule="auto"/>
        <w:jc w:val="both"/>
        <w:rPr>
          <w:rFonts w:ascii="Calibri" w:hAnsi="Calibri" w:cs="Calibri"/>
          <w:lang w:val="en-US"/>
        </w:rPr>
      </w:pPr>
      <w:r w:rsidRPr="003F6CB9">
        <w:rPr>
          <w:rFonts w:ascii="Calibri" w:hAnsi="Calibri" w:cs="Calibri"/>
          <w:lang w:val="en-US"/>
        </w:rPr>
        <w:t>The model itself</w:t>
      </w:r>
    </w:p>
    <w:p w14:paraId="3A8B3D70" w14:textId="77777777" w:rsidR="003F6CB9" w:rsidRPr="003F6CB9" w:rsidRDefault="003F6CB9" w:rsidP="003F6CB9">
      <w:pPr>
        <w:pStyle w:val="ListParagraph"/>
        <w:numPr>
          <w:ilvl w:val="0"/>
          <w:numId w:val="2"/>
        </w:numPr>
        <w:spacing w:before="120" w:after="120" w:line="276" w:lineRule="auto"/>
        <w:jc w:val="both"/>
        <w:rPr>
          <w:rFonts w:ascii="Calibri" w:hAnsi="Calibri" w:cs="Calibri"/>
        </w:rPr>
      </w:pPr>
      <w:r w:rsidRPr="003F6CB9">
        <w:rPr>
          <w:rFonts w:ascii="Calibri" w:hAnsi="Calibri" w:cs="Calibri"/>
          <w:lang w:val="en-US"/>
        </w:rPr>
        <w:t xml:space="preserve">The evaluation metrics associated </w:t>
      </w:r>
    </w:p>
    <w:p w14:paraId="17C1EB6D" w14:textId="77777777" w:rsidR="003F6CB9" w:rsidRDefault="003F6CB9" w:rsidP="003F6CB9">
      <w:pPr>
        <w:pStyle w:val="Heading4"/>
        <w:rPr>
          <w:rFonts w:ascii="Calibri" w:eastAsiaTheme="minorHAnsi" w:hAnsi="Calibri" w:cs="Calibri"/>
          <w:b/>
          <w:bCs/>
          <w:i w:val="0"/>
          <w:iCs w:val="0"/>
          <w:color w:val="auto"/>
          <w:u w:val="single"/>
          <w:lang w:val="en-US"/>
        </w:rPr>
      </w:pPr>
      <w:bookmarkStart w:id="0" w:name="_Toc187262882"/>
      <w:r w:rsidRPr="003F6CB9">
        <w:rPr>
          <w:rFonts w:ascii="Calibri" w:eastAsiaTheme="minorHAnsi" w:hAnsi="Calibri" w:cs="Calibri"/>
          <w:b/>
          <w:bCs/>
          <w:i w:val="0"/>
          <w:iCs w:val="0"/>
          <w:color w:val="auto"/>
          <w:u w:val="single"/>
          <w:lang w:val="en-US"/>
        </w:rPr>
        <w:t xml:space="preserve">Model training with </w:t>
      </w:r>
      <w:proofErr w:type="spellStart"/>
      <w:r w:rsidRPr="003F6CB9">
        <w:rPr>
          <w:rFonts w:ascii="Calibri" w:eastAsiaTheme="minorHAnsi" w:hAnsi="Calibri" w:cs="Calibri"/>
          <w:b/>
          <w:bCs/>
          <w:i w:val="0"/>
          <w:iCs w:val="0"/>
          <w:color w:val="auto"/>
          <w:u w:val="single"/>
          <w:lang w:val="en-US"/>
        </w:rPr>
        <w:t>MlFlow</w:t>
      </w:r>
      <w:proofErr w:type="spellEnd"/>
      <w:r w:rsidRPr="003F6CB9">
        <w:rPr>
          <w:rFonts w:ascii="Calibri" w:eastAsiaTheme="minorHAnsi" w:hAnsi="Calibri" w:cs="Calibri"/>
          <w:b/>
          <w:bCs/>
          <w:i w:val="0"/>
          <w:iCs w:val="0"/>
          <w:color w:val="auto"/>
          <w:u w:val="single"/>
          <w:lang w:val="en-US"/>
        </w:rPr>
        <w:t xml:space="preserve"> integration code snippet</w:t>
      </w:r>
      <w:bookmarkEnd w:id="0"/>
    </w:p>
    <w:p w14:paraId="06A8D24E" w14:textId="77777777" w:rsidR="003F6CB9" w:rsidRDefault="003F6CB9" w:rsidP="003F6CB9">
      <w:pPr>
        <w:rPr>
          <w:lang w:val="en-US"/>
        </w:rPr>
      </w:pPr>
    </w:p>
    <w:p w14:paraId="7E6CDA2E" w14:textId="342DEF12" w:rsidR="003F6CB9" w:rsidRDefault="003F6CB9" w:rsidP="003F6CB9">
      <w:pPr>
        <w:rPr>
          <w:lang w:val="en-US"/>
        </w:rPr>
      </w:pPr>
      <w:r w:rsidRPr="003F6CB9">
        <w:rPr>
          <w:noProof/>
          <w:lang w:val="en-US"/>
        </w:rPr>
        <w:drawing>
          <wp:inline distT="0" distB="0" distL="0" distR="0" wp14:anchorId="61394560" wp14:editId="5D1B5C90">
            <wp:extent cx="5943600" cy="4648200"/>
            <wp:effectExtent l="0" t="0" r="0" b="0"/>
            <wp:docPr id="12253418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41834" name="Picture 1" descr="A screenshot of a computer code&#10;&#10;Description automatically generated"/>
                    <pic:cNvPicPr/>
                  </pic:nvPicPr>
                  <pic:blipFill>
                    <a:blip r:embed="rId5"/>
                    <a:stretch>
                      <a:fillRect/>
                    </a:stretch>
                  </pic:blipFill>
                  <pic:spPr>
                    <a:xfrm>
                      <a:off x="0" y="0"/>
                      <a:ext cx="5943600" cy="4648200"/>
                    </a:xfrm>
                    <a:prstGeom prst="rect">
                      <a:avLst/>
                    </a:prstGeom>
                  </pic:spPr>
                </pic:pic>
              </a:graphicData>
            </a:graphic>
          </wp:inline>
        </w:drawing>
      </w:r>
    </w:p>
    <w:p w14:paraId="1E67A9B1" w14:textId="77777777" w:rsidR="003F6CB9" w:rsidRDefault="003F6CB9" w:rsidP="003F6CB9">
      <w:pPr>
        <w:rPr>
          <w:lang w:val="en-US"/>
        </w:rPr>
      </w:pPr>
    </w:p>
    <w:p w14:paraId="07FCF31A" w14:textId="77777777" w:rsidR="003F6CB9" w:rsidRDefault="003F6CB9" w:rsidP="003F6CB9">
      <w:pPr>
        <w:rPr>
          <w:rFonts w:ascii="Calibri" w:hAnsi="Calibri" w:cs="Calibri"/>
          <w:lang w:val="en-US"/>
        </w:rPr>
      </w:pPr>
      <w:r w:rsidRPr="003F6CB9">
        <w:rPr>
          <w:rFonts w:ascii="Calibri" w:hAnsi="Calibri" w:cs="Calibri"/>
          <w:lang w:val="en-US"/>
        </w:rPr>
        <w:t xml:space="preserve">We exposed the training as an API for on-demand training. The API responds with the best parameters and the evaluation metrics also. </w:t>
      </w:r>
    </w:p>
    <w:p w14:paraId="72704D30" w14:textId="77777777" w:rsidR="00D352F6" w:rsidRDefault="00D352F6" w:rsidP="003F6CB9">
      <w:pPr>
        <w:rPr>
          <w:rFonts w:ascii="Calibri" w:hAnsi="Calibri" w:cs="Calibri"/>
          <w:lang w:val="en-US"/>
        </w:rPr>
      </w:pPr>
    </w:p>
    <w:p w14:paraId="27DA9AE9" w14:textId="77777777" w:rsidR="00D352F6" w:rsidRDefault="00D352F6" w:rsidP="003F6CB9">
      <w:pPr>
        <w:rPr>
          <w:rFonts w:ascii="Calibri" w:hAnsi="Calibri" w:cs="Calibri"/>
          <w:lang w:val="en-US"/>
        </w:rPr>
      </w:pPr>
    </w:p>
    <w:p w14:paraId="2614AE29" w14:textId="2DD4C11C" w:rsidR="00D352F6" w:rsidRDefault="00D352F6" w:rsidP="003F6CB9">
      <w:pPr>
        <w:rPr>
          <w:rFonts w:ascii="Calibri" w:hAnsi="Calibri" w:cs="Calibri"/>
        </w:rPr>
      </w:pPr>
      <w:proofErr w:type="spellStart"/>
      <w:r w:rsidRPr="00D352F6">
        <w:rPr>
          <w:rFonts w:ascii="Calibri" w:hAnsi="Calibri" w:cs="Calibri"/>
          <w:b/>
          <w:bCs/>
        </w:rPr>
        <w:lastRenderedPageBreak/>
        <w:t>MLflow</w:t>
      </w:r>
      <w:proofErr w:type="spellEnd"/>
      <w:r w:rsidRPr="00D352F6">
        <w:rPr>
          <w:rFonts w:ascii="Calibri" w:hAnsi="Calibri" w:cs="Calibri"/>
          <w:b/>
          <w:bCs/>
        </w:rPr>
        <w:t xml:space="preserve"> Tracking</w:t>
      </w:r>
      <w:r w:rsidRPr="00D352F6">
        <w:rPr>
          <w:rFonts w:ascii="Calibri" w:hAnsi="Calibri" w:cs="Calibri"/>
        </w:rPr>
        <w:t xml:space="preserve">: </w:t>
      </w:r>
    </w:p>
    <w:p w14:paraId="3CE86A15" w14:textId="77777777" w:rsidR="00D352F6" w:rsidRDefault="00D352F6" w:rsidP="003F6CB9">
      <w:pPr>
        <w:rPr>
          <w:rFonts w:ascii="Calibri" w:hAnsi="Calibri" w:cs="Calibri"/>
        </w:rPr>
      </w:pPr>
    </w:p>
    <w:p w14:paraId="505A352F" w14:textId="78C30EFB" w:rsidR="00D352F6" w:rsidRDefault="00D352F6" w:rsidP="003F6CB9">
      <w:pPr>
        <w:rPr>
          <w:rFonts w:ascii="Calibri" w:hAnsi="Calibri" w:cs="Calibri"/>
        </w:rPr>
      </w:pPr>
      <w:proofErr w:type="spellStart"/>
      <w:r w:rsidRPr="00D352F6">
        <w:rPr>
          <w:rFonts w:ascii="Calibri" w:hAnsi="Calibri" w:cs="Calibri"/>
        </w:rPr>
        <w:t>MLflow</w:t>
      </w:r>
      <w:proofErr w:type="spellEnd"/>
      <w:r w:rsidRPr="00D352F6">
        <w:rPr>
          <w:rFonts w:ascii="Calibri" w:hAnsi="Calibri" w:cs="Calibri"/>
        </w:rPr>
        <w:t xml:space="preserve"> Tracking is a feature of </w:t>
      </w:r>
      <w:proofErr w:type="spellStart"/>
      <w:r w:rsidRPr="00D352F6">
        <w:rPr>
          <w:rFonts w:ascii="Calibri" w:hAnsi="Calibri" w:cs="Calibri"/>
        </w:rPr>
        <w:t>MLflow</w:t>
      </w:r>
      <w:proofErr w:type="spellEnd"/>
      <w:r w:rsidRPr="00D352F6">
        <w:rPr>
          <w:rFonts w:ascii="Calibri" w:hAnsi="Calibri" w:cs="Calibri"/>
        </w:rPr>
        <w:t xml:space="preserve"> designed to log and query experiments, helping users systematically track parameters, metrics, artifacts, and models across multiple runs. It enables the organization of experiments into named groups called "experiments," which can contain individual runs representing specific executions. Users can log information programmatically via </w:t>
      </w:r>
      <w:proofErr w:type="spellStart"/>
      <w:r w:rsidRPr="00D352F6">
        <w:rPr>
          <w:rFonts w:ascii="Calibri" w:hAnsi="Calibri" w:cs="Calibri"/>
        </w:rPr>
        <w:t>MLflow</w:t>
      </w:r>
      <w:proofErr w:type="spellEnd"/>
      <w:r w:rsidRPr="00D352F6">
        <w:rPr>
          <w:rFonts w:ascii="Calibri" w:hAnsi="Calibri" w:cs="Calibri"/>
        </w:rPr>
        <w:t xml:space="preserve"> APIs or automatically through </w:t>
      </w:r>
      <w:proofErr w:type="spellStart"/>
      <w:r w:rsidRPr="00D352F6">
        <w:rPr>
          <w:rFonts w:ascii="Calibri" w:hAnsi="Calibri" w:cs="Calibri"/>
        </w:rPr>
        <w:t>autologging</w:t>
      </w:r>
      <w:proofErr w:type="spellEnd"/>
      <w:r w:rsidRPr="00D352F6">
        <w:rPr>
          <w:rFonts w:ascii="Calibri" w:hAnsi="Calibri" w:cs="Calibri"/>
        </w:rPr>
        <w:t xml:space="preserve"> integrations with popular ML frameworks. The tracking server can be local or remote, allowing centralized storage and collaboration for teams. With its user-friendly web UI, </w:t>
      </w:r>
      <w:proofErr w:type="spellStart"/>
      <w:r w:rsidRPr="00D352F6">
        <w:rPr>
          <w:rFonts w:ascii="Calibri" w:hAnsi="Calibri" w:cs="Calibri"/>
        </w:rPr>
        <w:t>MLflow</w:t>
      </w:r>
      <w:proofErr w:type="spellEnd"/>
      <w:r w:rsidRPr="00D352F6">
        <w:rPr>
          <w:rFonts w:ascii="Calibri" w:hAnsi="Calibri" w:cs="Calibri"/>
        </w:rPr>
        <w:t xml:space="preserve"> Tracking simplifies the process of comparing runs, visualizing metrics, and maintaining reproducibility in machine learning workflows</w:t>
      </w:r>
    </w:p>
    <w:p w14:paraId="05D146CB" w14:textId="77777777" w:rsidR="00D352F6" w:rsidRDefault="00D352F6" w:rsidP="003F6CB9">
      <w:pPr>
        <w:rPr>
          <w:rFonts w:ascii="Calibri" w:hAnsi="Calibri" w:cs="Calibri"/>
        </w:rPr>
      </w:pPr>
    </w:p>
    <w:p w14:paraId="29919553" w14:textId="61D25AE5" w:rsidR="00D352F6" w:rsidRPr="003F6CB9" w:rsidRDefault="00465119" w:rsidP="003F6CB9">
      <w:pPr>
        <w:rPr>
          <w:rFonts w:ascii="Calibri" w:hAnsi="Calibri" w:cs="Calibri"/>
          <w:lang w:val="en-US"/>
        </w:rPr>
      </w:pPr>
      <w:r>
        <w:rPr>
          <w:rFonts w:ascii="Calibri" w:hAnsi="Calibri" w:cs="Calibri"/>
          <w:noProof/>
          <w:lang w:val="en-US"/>
          <w14:ligatures w14:val="none"/>
        </w:rPr>
        <w:drawing>
          <wp:inline distT="0" distB="0" distL="0" distR="0" wp14:anchorId="5DF60005" wp14:editId="3E4782B8">
            <wp:extent cx="5943600" cy="2314575"/>
            <wp:effectExtent l="0" t="0" r="0" b="9525"/>
            <wp:docPr id="3265495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49598"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4C4D8455" w14:textId="77777777" w:rsidR="003F6CB9" w:rsidRPr="003F6CB9" w:rsidRDefault="003F6CB9" w:rsidP="003F6CB9">
      <w:pPr>
        <w:rPr>
          <w:lang w:val="en-US"/>
        </w:rPr>
      </w:pPr>
    </w:p>
    <w:p w14:paraId="4B275132" w14:textId="0D0A0558" w:rsidR="003F6CB9" w:rsidRDefault="00465119" w:rsidP="003F6CB9">
      <w:pPr>
        <w:pStyle w:val="ListParagraph"/>
        <w:ind w:left="360"/>
        <w:rPr>
          <w:rFonts w:ascii="Calibri" w:hAnsi="Calibri" w:cs="Calibri"/>
        </w:rPr>
      </w:pPr>
      <w:r w:rsidRPr="00465119">
        <w:rPr>
          <w:rFonts w:ascii="Calibri" w:hAnsi="Calibri" w:cs="Calibri"/>
        </w:rPr>
        <w:t xml:space="preserve">Tracked </w:t>
      </w:r>
      <w:r>
        <w:rPr>
          <w:rFonts w:ascii="Calibri" w:hAnsi="Calibri" w:cs="Calibri"/>
        </w:rPr>
        <w:t>best parameters</w:t>
      </w:r>
    </w:p>
    <w:p w14:paraId="2916C777" w14:textId="77777777" w:rsidR="00465119" w:rsidRDefault="00465119" w:rsidP="003F6CB9">
      <w:pPr>
        <w:pStyle w:val="ListParagraph"/>
        <w:ind w:left="360"/>
        <w:rPr>
          <w:rFonts w:ascii="Calibri" w:hAnsi="Calibri" w:cs="Calibri"/>
        </w:rPr>
      </w:pPr>
    </w:p>
    <w:p w14:paraId="04B0AEF1" w14:textId="2DD2F423" w:rsidR="00E546BC" w:rsidRDefault="00E546BC" w:rsidP="003F6CB9">
      <w:pPr>
        <w:pStyle w:val="ListParagraph"/>
        <w:ind w:left="360"/>
        <w:rPr>
          <w:rFonts w:ascii="Calibri" w:hAnsi="Calibri" w:cs="Calibri"/>
        </w:rPr>
      </w:pPr>
      <w:r>
        <w:rPr>
          <w:rFonts w:ascii="Calibri" w:hAnsi="Calibri" w:cs="Calibri"/>
          <w:noProof/>
          <w14:ligatures w14:val="none"/>
        </w:rPr>
        <w:lastRenderedPageBreak/>
        <w:drawing>
          <wp:inline distT="0" distB="0" distL="0" distR="0" wp14:anchorId="10ECA88D" wp14:editId="7076C11A">
            <wp:extent cx="5943600" cy="4906010"/>
            <wp:effectExtent l="0" t="0" r="0" b="8890"/>
            <wp:docPr id="1311099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99438" name="Picture 1311099438"/>
                    <pic:cNvPicPr/>
                  </pic:nvPicPr>
                  <pic:blipFill>
                    <a:blip r:embed="rId7">
                      <a:extLst>
                        <a:ext uri="{28A0092B-C50C-407E-A947-70E740481C1C}">
                          <a14:useLocalDpi xmlns:a14="http://schemas.microsoft.com/office/drawing/2010/main" val="0"/>
                        </a:ext>
                      </a:extLst>
                    </a:blip>
                    <a:stretch>
                      <a:fillRect/>
                    </a:stretch>
                  </pic:blipFill>
                  <pic:spPr>
                    <a:xfrm>
                      <a:off x="0" y="0"/>
                      <a:ext cx="5943600" cy="4906010"/>
                    </a:xfrm>
                    <a:prstGeom prst="rect">
                      <a:avLst/>
                    </a:prstGeom>
                  </pic:spPr>
                </pic:pic>
              </a:graphicData>
            </a:graphic>
          </wp:inline>
        </w:drawing>
      </w:r>
    </w:p>
    <w:p w14:paraId="6B4668F2" w14:textId="16C5E7C1" w:rsidR="00E546BC" w:rsidRDefault="00E546BC" w:rsidP="003F6CB9">
      <w:pPr>
        <w:pStyle w:val="ListParagraph"/>
        <w:ind w:left="360"/>
        <w:rPr>
          <w:rFonts w:ascii="Calibri" w:hAnsi="Calibri" w:cs="Calibri"/>
        </w:rPr>
      </w:pPr>
      <w:r>
        <w:rPr>
          <w:rFonts w:ascii="Calibri" w:hAnsi="Calibri" w:cs="Calibri"/>
          <w:noProof/>
          <w14:ligatures w14:val="none"/>
        </w:rPr>
        <w:drawing>
          <wp:inline distT="0" distB="0" distL="0" distR="0" wp14:anchorId="41588306" wp14:editId="43567164">
            <wp:extent cx="5943600" cy="2686685"/>
            <wp:effectExtent l="0" t="0" r="0" b="0"/>
            <wp:docPr id="147350359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03590"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86685"/>
                    </a:xfrm>
                    <a:prstGeom prst="rect">
                      <a:avLst/>
                    </a:prstGeom>
                  </pic:spPr>
                </pic:pic>
              </a:graphicData>
            </a:graphic>
          </wp:inline>
        </w:drawing>
      </w:r>
    </w:p>
    <w:p w14:paraId="1681ABD0" w14:textId="77777777" w:rsidR="00E546BC" w:rsidRDefault="00E546BC" w:rsidP="003F6CB9">
      <w:pPr>
        <w:pStyle w:val="ListParagraph"/>
        <w:ind w:left="360"/>
        <w:rPr>
          <w:rFonts w:ascii="Calibri" w:hAnsi="Calibri" w:cs="Calibri"/>
        </w:rPr>
      </w:pPr>
    </w:p>
    <w:p w14:paraId="69271955" w14:textId="77777777" w:rsidR="002538D2" w:rsidRDefault="002538D2" w:rsidP="003F6CB9">
      <w:pPr>
        <w:pStyle w:val="ListParagraph"/>
        <w:ind w:left="360"/>
        <w:rPr>
          <w:rFonts w:ascii="Calibri" w:hAnsi="Calibri" w:cs="Calibri"/>
        </w:rPr>
      </w:pPr>
    </w:p>
    <w:p w14:paraId="56F04035" w14:textId="77777777" w:rsidR="002538D2" w:rsidRDefault="002538D2" w:rsidP="003F6CB9">
      <w:pPr>
        <w:pStyle w:val="ListParagraph"/>
        <w:ind w:left="360"/>
        <w:rPr>
          <w:rFonts w:ascii="Calibri" w:hAnsi="Calibri" w:cs="Calibri"/>
        </w:rPr>
      </w:pPr>
    </w:p>
    <w:p w14:paraId="6D70DD8C" w14:textId="22FA67CF" w:rsidR="002538D2" w:rsidRDefault="002538D2" w:rsidP="003F6CB9">
      <w:pPr>
        <w:pStyle w:val="ListParagraph"/>
        <w:ind w:left="360"/>
        <w:rPr>
          <w:rFonts w:ascii="Calibri" w:hAnsi="Calibri" w:cs="Calibri"/>
        </w:rPr>
      </w:pPr>
      <w:r>
        <w:rPr>
          <w:rFonts w:ascii="Calibri" w:hAnsi="Calibri" w:cs="Calibri"/>
          <w:noProof/>
          <w14:ligatures w14:val="none"/>
        </w:rPr>
        <w:lastRenderedPageBreak/>
        <w:drawing>
          <wp:inline distT="0" distB="0" distL="0" distR="0" wp14:anchorId="7B6D3761" wp14:editId="0F6CB5E0">
            <wp:extent cx="5943600" cy="2484120"/>
            <wp:effectExtent l="0" t="0" r="0" b="0"/>
            <wp:docPr id="2144920655" name="Picture 8"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20655" name="Picture 8" descr="A blue bar graph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inline>
        </w:drawing>
      </w:r>
    </w:p>
    <w:p w14:paraId="7DD14FE3" w14:textId="77777777" w:rsidR="009652AC" w:rsidRDefault="009652AC" w:rsidP="003F6CB9">
      <w:pPr>
        <w:pStyle w:val="ListParagraph"/>
        <w:ind w:left="360"/>
        <w:rPr>
          <w:rFonts w:ascii="Calibri" w:hAnsi="Calibri" w:cs="Calibri"/>
        </w:rPr>
      </w:pPr>
    </w:p>
    <w:p w14:paraId="75B9C00E" w14:textId="2E457A90" w:rsidR="009652AC" w:rsidRDefault="009652AC" w:rsidP="003F6CB9">
      <w:pPr>
        <w:pStyle w:val="ListParagraph"/>
        <w:ind w:left="360"/>
        <w:rPr>
          <w:rFonts w:ascii="Calibri" w:hAnsi="Calibri" w:cs="Calibri"/>
        </w:rPr>
      </w:pPr>
      <w:proofErr w:type="spellStart"/>
      <w:r w:rsidRPr="009652AC">
        <w:rPr>
          <w:rFonts w:ascii="Calibri" w:hAnsi="Calibri" w:cs="Calibri"/>
          <w:b/>
          <w:bCs/>
        </w:rPr>
        <w:t>ML</w:t>
      </w:r>
      <w:r>
        <w:rPr>
          <w:rFonts w:ascii="Calibri" w:hAnsi="Calibri" w:cs="Calibri"/>
          <w:b/>
          <w:bCs/>
        </w:rPr>
        <w:t>flow</w:t>
      </w:r>
      <w:proofErr w:type="spellEnd"/>
      <w:r w:rsidRPr="009652AC">
        <w:rPr>
          <w:rFonts w:ascii="Calibri" w:hAnsi="Calibri" w:cs="Calibri"/>
          <w:b/>
          <w:bCs/>
        </w:rPr>
        <w:t xml:space="preserve"> </w:t>
      </w:r>
      <w:proofErr w:type="gramStart"/>
      <w:r w:rsidRPr="009652AC">
        <w:rPr>
          <w:rFonts w:ascii="Calibri" w:hAnsi="Calibri" w:cs="Calibri"/>
          <w:b/>
          <w:bCs/>
        </w:rPr>
        <w:t>Models</w:t>
      </w:r>
      <w:r>
        <w:rPr>
          <w:rFonts w:ascii="Calibri" w:hAnsi="Calibri" w:cs="Calibri"/>
        </w:rPr>
        <w:t xml:space="preserve"> :</w:t>
      </w:r>
      <w:proofErr w:type="gramEnd"/>
      <w:r>
        <w:rPr>
          <w:rFonts w:ascii="Calibri" w:hAnsi="Calibri" w:cs="Calibri"/>
        </w:rPr>
        <w:br/>
      </w:r>
      <w:proofErr w:type="spellStart"/>
      <w:r w:rsidRPr="009652AC">
        <w:rPr>
          <w:rFonts w:ascii="Calibri" w:hAnsi="Calibri" w:cs="Calibri"/>
        </w:rPr>
        <w:t>MLflow</w:t>
      </w:r>
      <w:proofErr w:type="spellEnd"/>
      <w:r w:rsidRPr="009652AC">
        <w:rPr>
          <w:rFonts w:ascii="Calibri" w:hAnsi="Calibri" w:cs="Calibri"/>
        </w:rPr>
        <w:t xml:space="preserve"> Models is a component of </w:t>
      </w:r>
      <w:proofErr w:type="spellStart"/>
      <w:r w:rsidRPr="009652AC">
        <w:rPr>
          <w:rFonts w:ascii="Calibri" w:hAnsi="Calibri" w:cs="Calibri"/>
        </w:rPr>
        <w:t>MLflow</w:t>
      </w:r>
      <w:proofErr w:type="spellEnd"/>
      <w:r w:rsidRPr="009652AC">
        <w:rPr>
          <w:rFonts w:ascii="Calibri" w:hAnsi="Calibri" w:cs="Calibri"/>
        </w:rPr>
        <w:t xml:space="preserve"> that standardizes the packaging, deployment, and management of machine learning models. Models are stored in a versatile format (</w:t>
      </w:r>
      <w:proofErr w:type="spellStart"/>
      <w:r w:rsidRPr="009652AC">
        <w:rPr>
          <w:rFonts w:ascii="Calibri" w:hAnsi="Calibri" w:cs="Calibri"/>
        </w:rPr>
        <w:t>MLmodel</w:t>
      </w:r>
      <w:proofErr w:type="spellEnd"/>
      <w:r w:rsidRPr="009652AC">
        <w:rPr>
          <w:rFonts w:ascii="Calibri" w:hAnsi="Calibri" w:cs="Calibri"/>
        </w:rPr>
        <w:t xml:space="preserve"> file) that includes metadata about the model, its dependencies, and its </w:t>
      </w:r>
      <w:proofErr w:type="spellStart"/>
      <w:r w:rsidRPr="009652AC">
        <w:rPr>
          <w:rFonts w:ascii="Calibri" w:hAnsi="Calibri" w:cs="Calibri"/>
        </w:rPr>
        <w:t>flavor</w:t>
      </w:r>
      <w:proofErr w:type="spellEnd"/>
      <w:r w:rsidRPr="009652AC">
        <w:rPr>
          <w:rFonts w:ascii="Calibri" w:hAnsi="Calibri" w:cs="Calibri"/>
        </w:rPr>
        <w:t xml:space="preserve"> (e.g., TensorFlow, </w:t>
      </w:r>
      <w:proofErr w:type="spellStart"/>
      <w:r w:rsidRPr="009652AC">
        <w:rPr>
          <w:rFonts w:ascii="Calibri" w:hAnsi="Calibri" w:cs="Calibri"/>
        </w:rPr>
        <w:t>PyTorch</w:t>
      </w:r>
      <w:proofErr w:type="spellEnd"/>
      <w:r w:rsidRPr="009652AC">
        <w:rPr>
          <w:rFonts w:ascii="Calibri" w:hAnsi="Calibri" w:cs="Calibri"/>
        </w:rPr>
        <w:t xml:space="preserve">, Scikit-learn). It supports deployment across multiple environments, such as local servers, cloud platforms, or Docker containers, ensuring flexibility. </w:t>
      </w:r>
      <w:proofErr w:type="spellStart"/>
      <w:r w:rsidRPr="009652AC">
        <w:rPr>
          <w:rFonts w:ascii="Calibri" w:hAnsi="Calibri" w:cs="Calibri"/>
        </w:rPr>
        <w:t>MLflow</w:t>
      </w:r>
      <w:proofErr w:type="spellEnd"/>
      <w:r w:rsidRPr="009652AC">
        <w:rPr>
          <w:rFonts w:ascii="Calibri" w:hAnsi="Calibri" w:cs="Calibri"/>
        </w:rPr>
        <w:t xml:space="preserve"> Models integrates seamlessly with serving tools, enabling APIs for real-time predictions. This standardization simplifies model portability, reproducibility, and collaboration between development and production teams.</w:t>
      </w:r>
      <w:r>
        <w:rPr>
          <w:rFonts w:ascii="Calibri" w:hAnsi="Calibri" w:cs="Calibri"/>
        </w:rPr>
        <w:t xml:space="preserve"> We used to store the model as </w:t>
      </w:r>
      <w:proofErr w:type="spellStart"/>
      <w:proofErr w:type="gramStart"/>
      <w:r>
        <w:rPr>
          <w:rFonts w:ascii="Calibri" w:hAnsi="Calibri" w:cs="Calibri"/>
        </w:rPr>
        <w:t>pkl</w:t>
      </w:r>
      <w:proofErr w:type="spellEnd"/>
      <w:r>
        <w:rPr>
          <w:rFonts w:ascii="Calibri" w:hAnsi="Calibri" w:cs="Calibri"/>
        </w:rPr>
        <w:t>(</w:t>
      </w:r>
      <w:proofErr w:type="gramEnd"/>
      <w:r>
        <w:rPr>
          <w:rFonts w:ascii="Calibri" w:hAnsi="Calibri" w:cs="Calibri"/>
        </w:rPr>
        <w:t>pickle file) extension.</w:t>
      </w:r>
    </w:p>
    <w:p w14:paraId="207528E8" w14:textId="77777777" w:rsidR="00CC0812" w:rsidRDefault="00CC0812" w:rsidP="003F6CB9">
      <w:pPr>
        <w:pStyle w:val="ListParagraph"/>
        <w:ind w:left="360"/>
        <w:rPr>
          <w:rFonts w:ascii="Calibri" w:hAnsi="Calibri" w:cs="Calibri"/>
        </w:rPr>
      </w:pPr>
    </w:p>
    <w:p w14:paraId="59404B07" w14:textId="005C644F" w:rsidR="00CC0812" w:rsidRDefault="00CC0812" w:rsidP="003F6CB9">
      <w:pPr>
        <w:pStyle w:val="ListParagraph"/>
        <w:ind w:left="360"/>
        <w:rPr>
          <w:rFonts w:ascii="Calibri" w:hAnsi="Calibri" w:cs="Calibri"/>
        </w:rPr>
      </w:pPr>
      <w:r>
        <w:rPr>
          <w:rFonts w:ascii="Calibri" w:hAnsi="Calibri" w:cs="Calibri"/>
          <w:noProof/>
          <w14:ligatures w14:val="none"/>
        </w:rPr>
        <w:lastRenderedPageBreak/>
        <w:drawing>
          <wp:inline distT="0" distB="0" distL="0" distR="0" wp14:anchorId="7380ED02" wp14:editId="0F89A9CD">
            <wp:extent cx="3524742" cy="4163006"/>
            <wp:effectExtent l="0" t="0" r="0" b="9525"/>
            <wp:docPr id="335838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3811" name="Picture 33583811"/>
                    <pic:cNvPicPr/>
                  </pic:nvPicPr>
                  <pic:blipFill>
                    <a:blip r:embed="rId10">
                      <a:extLst>
                        <a:ext uri="{28A0092B-C50C-407E-A947-70E740481C1C}">
                          <a14:useLocalDpi xmlns:a14="http://schemas.microsoft.com/office/drawing/2010/main" val="0"/>
                        </a:ext>
                      </a:extLst>
                    </a:blip>
                    <a:stretch>
                      <a:fillRect/>
                    </a:stretch>
                  </pic:blipFill>
                  <pic:spPr>
                    <a:xfrm>
                      <a:off x="0" y="0"/>
                      <a:ext cx="3524742" cy="4163006"/>
                    </a:xfrm>
                    <a:prstGeom prst="rect">
                      <a:avLst/>
                    </a:prstGeom>
                  </pic:spPr>
                </pic:pic>
              </a:graphicData>
            </a:graphic>
          </wp:inline>
        </w:drawing>
      </w:r>
    </w:p>
    <w:p w14:paraId="53EEA6AC" w14:textId="77777777" w:rsidR="009652AC" w:rsidRPr="00465119" w:rsidRDefault="009652AC" w:rsidP="003F6CB9">
      <w:pPr>
        <w:pStyle w:val="ListParagraph"/>
        <w:ind w:left="360"/>
        <w:rPr>
          <w:rFonts w:ascii="Calibri" w:hAnsi="Calibri" w:cs="Calibri"/>
        </w:rPr>
      </w:pPr>
    </w:p>
    <w:p w14:paraId="2B600748" w14:textId="1089D819" w:rsidR="003F6CB9" w:rsidRDefault="003F6CB9" w:rsidP="003F6CB9">
      <w:pPr>
        <w:pStyle w:val="ListParagraph"/>
        <w:numPr>
          <w:ilvl w:val="0"/>
          <w:numId w:val="1"/>
        </w:numPr>
        <w:rPr>
          <w:rFonts w:ascii="Calibri" w:hAnsi="Calibri" w:cs="Calibri"/>
          <w:b/>
          <w:bCs/>
          <w:sz w:val="36"/>
          <w:szCs w:val="36"/>
        </w:rPr>
      </w:pPr>
      <w:r w:rsidRPr="003F6CB9">
        <w:rPr>
          <w:rFonts w:ascii="Calibri" w:hAnsi="Calibri" w:cs="Calibri"/>
          <w:b/>
          <w:bCs/>
          <w:sz w:val="36"/>
          <w:szCs w:val="36"/>
        </w:rPr>
        <w:t>Data Versioning</w:t>
      </w:r>
    </w:p>
    <w:p w14:paraId="03BFB4FF" w14:textId="77777777" w:rsidR="00FB4BB1" w:rsidRDefault="00FB4BB1" w:rsidP="00FB4BB1">
      <w:pPr>
        <w:pStyle w:val="ListParagraph"/>
        <w:ind w:left="360"/>
        <w:rPr>
          <w:rFonts w:ascii="Calibri" w:hAnsi="Calibri" w:cs="Calibri"/>
          <w:b/>
          <w:bCs/>
          <w:sz w:val="36"/>
          <w:szCs w:val="36"/>
        </w:rPr>
      </w:pPr>
    </w:p>
    <w:p w14:paraId="5116474E" w14:textId="74766F85" w:rsidR="00FB4BB1" w:rsidRDefault="00FB4BB1" w:rsidP="00FB4BB1">
      <w:pPr>
        <w:pStyle w:val="ListParagraph"/>
        <w:ind w:left="360"/>
        <w:rPr>
          <w:rFonts w:ascii="Calibri" w:hAnsi="Calibri" w:cs="Calibri"/>
          <w:lang w:val="en-US"/>
        </w:rPr>
      </w:pPr>
      <w:r w:rsidRPr="00FB4BB1">
        <w:rPr>
          <w:rFonts w:ascii="Calibri" w:hAnsi="Calibri" w:cs="Calibri"/>
          <w:lang w:val="en-US"/>
        </w:rPr>
        <w:t>Data Version Control (DVC) is an open-source tool that enables versioning and management of datasets, machine learning models, and pipelines. It is designed to address the challenges of tracking data and model changes while ensuring reproducibility and scalability in data science projects. DVC extends the functionality of Git by providing support for handling large datasets and binary files that cannot be stored efficiently within Git repositories.</w:t>
      </w:r>
    </w:p>
    <w:p w14:paraId="32225A1D" w14:textId="77777777" w:rsidR="00F2061D" w:rsidRDefault="00F2061D" w:rsidP="00FB4BB1">
      <w:pPr>
        <w:pStyle w:val="ListParagraph"/>
        <w:ind w:left="360"/>
        <w:rPr>
          <w:rFonts w:ascii="Calibri" w:hAnsi="Calibri" w:cs="Calibri"/>
          <w:lang w:val="en-US"/>
        </w:rPr>
      </w:pPr>
    </w:p>
    <w:p w14:paraId="5D5386FE" w14:textId="64F1630C" w:rsidR="00F2061D" w:rsidRDefault="00F2061D" w:rsidP="00FB4BB1">
      <w:pPr>
        <w:pStyle w:val="ListParagraph"/>
        <w:ind w:left="360"/>
        <w:rPr>
          <w:rFonts w:ascii="Calibri" w:hAnsi="Calibri" w:cs="Calibri"/>
          <w:lang w:val="en-US"/>
        </w:rPr>
      </w:pPr>
      <w:r>
        <w:rPr>
          <w:rFonts w:ascii="Calibri" w:hAnsi="Calibri" w:cs="Calibri"/>
          <w:lang w:val="en-US"/>
        </w:rPr>
        <w:t>We used DVC versioning and ML pipeline building</w:t>
      </w:r>
    </w:p>
    <w:p w14:paraId="751DABDB" w14:textId="77777777" w:rsidR="00F2061D" w:rsidRDefault="00F2061D" w:rsidP="00FB4BB1">
      <w:pPr>
        <w:pStyle w:val="ListParagraph"/>
        <w:ind w:left="360"/>
        <w:rPr>
          <w:rFonts w:ascii="Calibri" w:hAnsi="Calibri" w:cs="Calibri"/>
          <w:lang w:val="en-US"/>
        </w:rPr>
      </w:pPr>
    </w:p>
    <w:p w14:paraId="3496863F" w14:textId="23C886DC" w:rsidR="00F2061D" w:rsidRDefault="00F2061D" w:rsidP="00FB4BB1">
      <w:pPr>
        <w:pStyle w:val="ListParagraph"/>
        <w:ind w:left="360"/>
        <w:rPr>
          <w:rFonts w:ascii="Calibri" w:hAnsi="Calibri" w:cs="Calibri"/>
          <w:lang w:val="en-US"/>
        </w:rPr>
      </w:pPr>
      <w:r>
        <w:rPr>
          <w:rFonts w:ascii="Calibri" w:hAnsi="Calibri" w:cs="Calibri"/>
          <w:noProof/>
          <w:lang w:val="en-US"/>
          <w14:ligatures w14:val="none"/>
        </w:rPr>
        <w:drawing>
          <wp:inline distT="0" distB="0" distL="0" distR="0" wp14:anchorId="5EEA6FF3" wp14:editId="227C8F0B">
            <wp:extent cx="5943600" cy="1372870"/>
            <wp:effectExtent l="0" t="0" r="0" b="0"/>
            <wp:docPr id="55045049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50496"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14:paraId="4ABC91B3" w14:textId="77777777" w:rsidR="00F2061D" w:rsidRDefault="00F2061D" w:rsidP="00FB4BB1">
      <w:pPr>
        <w:pStyle w:val="ListParagraph"/>
        <w:ind w:left="360"/>
        <w:rPr>
          <w:rFonts w:ascii="Calibri" w:hAnsi="Calibri" w:cs="Calibri"/>
          <w:lang w:val="en-US"/>
        </w:rPr>
      </w:pPr>
    </w:p>
    <w:p w14:paraId="6E8B3EB7" w14:textId="7FF31F30" w:rsidR="00F2061D" w:rsidRDefault="00F2061D" w:rsidP="00FB4BB1">
      <w:pPr>
        <w:pStyle w:val="ListParagraph"/>
        <w:ind w:left="360"/>
        <w:rPr>
          <w:rFonts w:ascii="Calibri" w:hAnsi="Calibri" w:cs="Calibri"/>
          <w:lang w:val="en-US"/>
        </w:rPr>
      </w:pPr>
      <w:r>
        <w:rPr>
          <w:rFonts w:ascii="Calibri" w:hAnsi="Calibri" w:cs="Calibri"/>
          <w:lang w:val="en-US"/>
        </w:rPr>
        <w:lastRenderedPageBreak/>
        <w:t xml:space="preserve">The cached reference file will be submitted to the </w:t>
      </w:r>
      <w:proofErr w:type="gramStart"/>
      <w:r w:rsidR="001E3C0D">
        <w:rPr>
          <w:rFonts w:ascii="Calibri" w:hAnsi="Calibri" w:cs="Calibri"/>
          <w:lang w:val="en-US"/>
        </w:rPr>
        <w:t>git ,</w:t>
      </w:r>
      <w:proofErr w:type="gramEnd"/>
      <w:r w:rsidR="001E3C0D">
        <w:rPr>
          <w:rFonts w:ascii="Calibri" w:hAnsi="Calibri" w:cs="Calibri"/>
          <w:lang w:val="en-US"/>
        </w:rPr>
        <w:t xml:space="preserve"> but it can be stored in a remote location like Azure BLOB, AWS S3 bucket etc. The files will be referenced using the hash name present in the </w:t>
      </w:r>
      <w:proofErr w:type="spellStart"/>
      <w:r w:rsidR="001E3C0D">
        <w:rPr>
          <w:rFonts w:ascii="Calibri" w:hAnsi="Calibri" w:cs="Calibri"/>
          <w:lang w:val="en-US"/>
        </w:rPr>
        <w:t>dvc</w:t>
      </w:r>
      <w:proofErr w:type="spellEnd"/>
      <w:r w:rsidR="001E3C0D">
        <w:rPr>
          <w:rFonts w:ascii="Calibri" w:hAnsi="Calibri" w:cs="Calibri"/>
          <w:lang w:val="en-US"/>
        </w:rPr>
        <w:t xml:space="preserve"> extension file.</w:t>
      </w:r>
    </w:p>
    <w:p w14:paraId="73E8E74D" w14:textId="66188320" w:rsidR="00EB09A7" w:rsidRDefault="00EB09A7" w:rsidP="00FB4BB1">
      <w:pPr>
        <w:pStyle w:val="ListParagraph"/>
        <w:ind w:left="360"/>
        <w:rPr>
          <w:rFonts w:ascii="Calibri" w:hAnsi="Calibri" w:cs="Calibri"/>
          <w:lang w:val="en-US"/>
        </w:rPr>
      </w:pPr>
      <w:r>
        <w:rPr>
          <w:rFonts w:ascii="Calibri" w:hAnsi="Calibri" w:cs="Calibri"/>
          <w:noProof/>
          <w:lang w:val="en-US"/>
          <w14:ligatures w14:val="none"/>
        </w:rPr>
        <w:drawing>
          <wp:inline distT="0" distB="0" distL="0" distR="0" wp14:anchorId="556B5244" wp14:editId="7D695D39">
            <wp:extent cx="3477110" cy="4363059"/>
            <wp:effectExtent l="0" t="0" r="9525" b="0"/>
            <wp:docPr id="109058782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7826"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7110" cy="4363059"/>
                    </a:xfrm>
                    <a:prstGeom prst="rect">
                      <a:avLst/>
                    </a:prstGeom>
                  </pic:spPr>
                </pic:pic>
              </a:graphicData>
            </a:graphic>
          </wp:inline>
        </w:drawing>
      </w:r>
    </w:p>
    <w:p w14:paraId="3B2CBF81" w14:textId="77777777" w:rsidR="00D1165F" w:rsidRDefault="00D1165F" w:rsidP="00FB4BB1">
      <w:pPr>
        <w:pStyle w:val="ListParagraph"/>
        <w:ind w:left="360"/>
        <w:rPr>
          <w:rFonts w:ascii="Calibri" w:hAnsi="Calibri" w:cs="Calibri"/>
          <w:lang w:val="en-US"/>
        </w:rPr>
      </w:pPr>
    </w:p>
    <w:p w14:paraId="21078E4C" w14:textId="7CD85839" w:rsidR="00D1165F" w:rsidRPr="00D1165F" w:rsidRDefault="00D1165F" w:rsidP="00D1165F">
      <w:pPr>
        <w:pStyle w:val="ListParagraph"/>
        <w:ind w:left="360"/>
        <w:rPr>
          <w:rFonts w:ascii="Calibri" w:hAnsi="Calibri" w:cs="Calibri"/>
          <w:lang w:val="en-US"/>
        </w:rPr>
      </w:pPr>
      <w:r>
        <w:rPr>
          <w:rFonts w:ascii="Calibri" w:hAnsi="Calibri" w:cs="Calibri"/>
          <w:lang w:val="en-US"/>
        </w:rPr>
        <w:t xml:space="preserve">DVC is </w:t>
      </w:r>
      <w:proofErr w:type="gramStart"/>
      <w:r>
        <w:rPr>
          <w:rFonts w:ascii="Calibri" w:hAnsi="Calibri" w:cs="Calibri"/>
          <w:lang w:val="en-US"/>
        </w:rPr>
        <w:t>used for</w:t>
      </w:r>
      <w:proofErr w:type="gramEnd"/>
      <w:r>
        <w:rPr>
          <w:rFonts w:ascii="Calibri" w:hAnsi="Calibri" w:cs="Calibri"/>
          <w:lang w:val="en-US"/>
        </w:rPr>
        <w:t xml:space="preserve"> to create </w:t>
      </w:r>
      <w:r w:rsidRPr="00D1165F">
        <w:rPr>
          <w:rFonts w:ascii="Calibri" w:hAnsi="Calibri" w:cs="Calibri"/>
          <w:lang w:val="en-US"/>
        </w:rPr>
        <w:t>ML pipelines the workflow of preprocessing, training, evaluation, and deployment steps required to build a machine learning model.</w:t>
      </w:r>
    </w:p>
    <w:p w14:paraId="39EACE94" w14:textId="4C27DDC6" w:rsidR="00D1165F" w:rsidRDefault="00D1165F" w:rsidP="00D1165F">
      <w:pPr>
        <w:pStyle w:val="ListParagraph"/>
        <w:ind w:left="360"/>
        <w:rPr>
          <w:rFonts w:ascii="Calibri" w:hAnsi="Calibri" w:cs="Calibri"/>
          <w:lang w:val="en-US"/>
        </w:rPr>
      </w:pPr>
    </w:p>
    <w:p w14:paraId="0BF4EF27" w14:textId="0F8A0CF1" w:rsidR="00D1165F" w:rsidRDefault="00D1165F" w:rsidP="00D1165F">
      <w:pPr>
        <w:pStyle w:val="ListParagraph"/>
        <w:ind w:left="360"/>
        <w:rPr>
          <w:rFonts w:ascii="Calibri" w:hAnsi="Calibri" w:cs="Calibri"/>
          <w:lang w:val="en-US"/>
        </w:rPr>
      </w:pPr>
      <w:r>
        <w:rPr>
          <w:rFonts w:ascii="Calibri" w:hAnsi="Calibri" w:cs="Calibri"/>
          <w:lang w:val="en-US"/>
        </w:rPr>
        <w:t>This helped</w:t>
      </w:r>
    </w:p>
    <w:p w14:paraId="4D629377" w14:textId="77777777" w:rsidR="00D1165F" w:rsidRPr="00D1165F" w:rsidRDefault="00D1165F" w:rsidP="00D1165F">
      <w:pPr>
        <w:pStyle w:val="ListParagraph"/>
        <w:ind w:left="360"/>
        <w:rPr>
          <w:rFonts w:ascii="Calibri" w:hAnsi="Calibri" w:cs="Calibri"/>
          <w:lang w:val="en-US"/>
        </w:rPr>
      </w:pPr>
    </w:p>
    <w:p w14:paraId="0003DCDC" w14:textId="77777777" w:rsidR="00D1165F" w:rsidRPr="00D1165F" w:rsidRDefault="00D1165F" w:rsidP="00D1165F">
      <w:pPr>
        <w:pStyle w:val="ListParagraph"/>
        <w:numPr>
          <w:ilvl w:val="0"/>
          <w:numId w:val="3"/>
        </w:numPr>
        <w:rPr>
          <w:rFonts w:ascii="Calibri" w:hAnsi="Calibri" w:cs="Calibri"/>
          <w:lang w:val="en-US"/>
        </w:rPr>
      </w:pPr>
      <w:r w:rsidRPr="00D1165F">
        <w:rPr>
          <w:rFonts w:ascii="Calibri" w:hAnsi="Calibri" w:cs="Calibri"/>
          <w:lang w:val="en-US"/>
        </w:rPr>
        <w:t>Ensures consistency across experiments.</w:t>
      </w:r>
    </w:p>
    <w:p w14:paraId="2F3C9646" w14:textId="77777777" w:rsidR="00D1165F" w:rsidRPr="00D1165F" w:rsidRDefault="00D1165F" w:rsidP="00D1165F">
      <w:pPr>
        <w:pStyle w:val="ListParagraph"/>
        <w:numPr>
          <w:ilvl w:val="0"/>
          <w:numId w:val="3"/>
        </w:numPr>
        <w:rPr>
          <w:rFonts w:ascii="Calibri" w:hAnsi="Calibri" w:cs="Calibri"/>
          <w:lang w:val="en-US"/>
        </w:rPr>
      </w:pPr>
      <w:r w:rsidRPr="00D1165F">
        <w:rPr>
          <w:rFonts w:ascii="Calibri" w:hAnsi="Calibri" w:cs="Calibri"/>
          <w:lang w:val="en-US"/>
        </w:rPr>
        <w:t>Makes the ML workflow modular and reusable.</w:t>
      </w:r>
    </w:p>
    <w:p w14:paraId="3860AA9E" w14:textId="25E9D7B2" w:rsidR="00D1165F" w:rsidRPr="00363A93" w:rsidRDefault="00D1165F" w:rsidP="00600D89">
      <w:pPr>
        <w:pStyle w:val="ListParagraph"/>
        <w:numPr>
          <w:ilvl w:val="0"/>
          <w:numId w:val="3"/>
        </w:numPr>
        <w:rPr>
          <w:rFonts w:ascii="Calibri" w:hAnsi="Calibri" w:cs="Calibri"/>
          <w:lang w:val="en-US"/>
        </w:rPr>
      </w:pPr>
      <w:r w:rsidRPr="00D1165F">
        <w:rPr>
          <w:rFonts w:ascii="Calibri" w:hAnsi="Calibri" w:cs="Calibri"/>
          <w:lang w:val="en-US"/>
        </w:rPr>
        <w:t>Enables reproducibility and collaboration</w:t>
      </w:r>
    </w:p>
    <w:p w14:paraId="447F839E" w14:textId="5EF1CDFC" w:rsidR="00D1165F" w:rsidRPr="00D1165F" w:rsidRDefault="00D1165F" w:rsidP="00D1165F">
      <w:pPr>
        <w:rPr>
          <w:rFonts w:ascii="Calibri" w:hAnsi="Calibri" w:cs="Calibri"/>
          <w:lang w:val="en-US"/>
        </w:rPr>
      </w:pPr>
      <w:r>
        <w:rPr>
          <w:rFonts w:ascii="Calibri" w:hAnsi="Calibri" w:cs="Calibri"/>
          <w:lang w:val="en-US"/>
        </w:rPr>
        <w:lastRenderedPageBreak/>
        <w:t xml:space="preserve">      </w:t>
      </w:r>
      <w:r>
        <w:rPr>
          <w:rFonts w:ascii="Calibri" w:hAnsi="Calibri" w:cs="Calibri"/>
          <w:noProof/>
          <w:lang w:val="en-US"/>
          <w14:ligatures w14:val="none"/>
        </w:rPr>
        <w:drawing>
          <wp:inline distT="0" distB="0" distL="0" distR="0" wp14:anchorId="7D782837" wp14:editId="60D9BBBD">
            <wp:extent cx="5943600" cy="1962150"/>
            <wp:effectExtent l="0" t="0" r="0" b="0"/>
            <wp:docPr id="44926489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64896" name="Picture 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2E4417B6" w14:textId="77777777" w:rsidR="005E08D5" w:rsidRDefault="005E08D5" w:rsidP="005E08D5">
      <w:pPr>
        <w:pStyle w:val="ListParagraph"/>
        <w:ind w:left="360"/>
        <w:rPr>
          <w:rFonts w:ascii="Calibri" w:hAnsi="Calibri" w:cs="Calibri"/>
          <w:b/>
          <w:bCs/>
          <w:sz w:val="36"/>
          <w:szCs w:val="36"/>
        </w:rPr>
      </w:pPr>
    </w:p>
    <w:p w14:paraId="3939A173" w14:textId="77777777" w:rsidR="00D1165F" w:rsidRPr="00FB4BB1" w:rsidRDefault="00D1165F" w:rsidP="00FB4BB1">
      <w:pPr>
        <w:pStyle w:val="ListParagraph"/>
        <w:ind w:left="360"/>
        <w:rPr>
          <w:rFonts w:ascii="Calibri" w:hAnsi="Calibri" w:cs="Calibri"/>
          <w:lang w:val="en-US"/>
        </w:rPr>
      </w:pPr>
    </w:p>
    <w:sectPr w:rsidR="00D1165F" w:rsidRPr="00FB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54D93"/>
    <w:multiLevelType w:val="hybridMultilevel"/>
    <w:tmpl w:val="8AEAAE1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4DA205EF"/>
    <w:multiLevelType w:val="hybridMultilevel"/>
    <w:tmpl w:val="96C81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A845C0"/>
    <w:multiLevelType w:val="multilevel"/>
    <w:tmpl w:val="31F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666364">
    <w:abstractNumId w:val="1"/>
  </w:num>
  <w:num w:numId="2" w16cid:durableId="1647054945">
    <w:abstractNumId w:val="0"/>
  </w:num>
  <w:num w:numId="3" w16cid:durableId="92111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4D"/>
    <w:rsid w:val="00140B41"/>
    <w:rsid w:val="00145E4D"/>
    <w:rsid w:val="001E3C0D"/>
    <w:rsid w:val="002538D2"/>
    <w:rsid w:val="0028688D"/>
    <w:rsid w:val="00363A93"/>
    <w:rsid w:val="003F6CB9"/>
    <w:rsid w:val="00465119"/>
    <w:rsid w:val="005E08D5"/>
    <w:rsid w:val="006B4FCF"/>
    <w:rsid w:val="006D0937"/>
    <w:rsid w:val="007959CA"/>
    <w:rsid w:val="009652AC"/>
    <w:rsid w:val="00994D25"/>
    <w:rsid w:val="009F5DD7"/>
    <w:rsid w:val="00B50FA7"/>
    <w:rsid w:val="00CC0812"/>
    <w:rsid w:val="00D1165F"/>
    <w:rsid w:val="00D352F6"/>
    <w:rsid w:val="00E1618F"/>
    <w:rsid w:val="00E546BC"/>
    <w:rsid w:val="00EB09A7"/>
    <w:rsid w:val="00F2061D"/>
    <w:rsid w:val="00F50140"/>
    <w:rsid w:val="00F54205"/>
    <w:rsid w:val="00FB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F49C"/>
  <w15:chartTrackingRefBased/>
  <w15:docId w15:val="{C3FD154F-A370-4FFC-B1D1-FC060744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140"/>
    <w:pPr>
      <w:spacing w:after="0" w:line="240"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145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E4D"/>
    <w:rPr>
      <w:rFonts w:eastAsiaTheme="majorEastAsia" w:cstheme="majorBidi"/>
      <w:color w:val="272727" w:themeColor="text1" w:themeTint="D8"/>
    </w:rPr>
  </w:style>
  <w:style w:type="paragraph" w:styleId="Title">
    <w:name w:val="Title"/>
    <w:basedOn w:val="Normal"/>
    <w:next w:val="Normal"/>
    <w:link w:val="TitleChar"/>
    <w:uiPriority w:val="10"/>
    <w:qFormat/>
    <w:rsid w:val="00145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E4D"/>
    <w:pPr>
      <w:spacing w:before="160"/>
      <w:jc w:val="center"/>
    </w:pPr>
    <w:rPr>
      <w:i/>
      <w:iCs/>
      <w:color w:val="404040" w:themeColor="text1" w:themeTint="BF"/>
    </w:rPr>
  </w:style>
  <w:style w:type="character" w:customStyle="1" w:styleId="QuoteChar">
    <w:name w:val="Quote Char"/>
    <w:basedOn w:val="DefaultParagraphFont"/>
    <w:link w:val="Quote"/>
    <w:uiPriority w:val="29"/>
    <w:rsid w:val="00145E4D"/>
    <w:rPr>
      <w:i/>
      <w:iCs/>
      <w:color w:val="404040" w:themeColor="text1" w:themeTint="BF"/>
    </w:rPr>
  </w:style>
  <w:style w:type="paragraph" w:styleId="ListParagraph">
    <w:name w:val="List Paragraph"/>
    <w:basedOn w:val="Normal"/>
    <w:uiPriority w:val="34"/>
    <w:qFormat/>
    <w:rsid w:val="00145E4D"/>
    <w:pPr>
      <w:ind w:left="720"/>
      <w:contextualSpacing/>
    </w:pPr>
  </w:style>
  <w:style w:type="character" w:styleId="IntenseEmphasis">
    <w:name w:val="Intense Emphasis"/>
    <w:basedOn w:val="DefaultParagraphFont"/>
    <w:uiPriority w:val="21"/>
    <w:qFormat/>
    <w:rsid w:val="00145E4D"/>
    <w:rPr>
      <w:i/>
      <w:iCs/>
      <w:color w:val="0F4761" w:themeColor="accent1" w:themeShade="BF"/>
    </w:rPr>
  </w:style>
  <w:style w:type="paragraph" w:styleId="IntenseQuote">
    <w:name w:val="Intense Quote"/>
    <w:basedOn w:val="Normal"/>
    <w:next w:val="Normal"/>
    <w:link w:val="IntenseQuoteChar"/>
    <w:uiPriority w:val="30"/>
    <w:qFormat/>
    <w:rsid w:val="00145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E4D"/>
    <w:rPr>
      <w:i/>
      <w:iCs/>
      <w:color w:val="0F4761" w:themeColor="accent1" w:themeShade="BF"/>
    </w:rPr>
  </w:style>
  <w:style w:type="character" w:styleId="IntenseReference">
    <w:name w:val="Intense Reference"/>
    <w:basedOn w:val="DefaultParagraphFont"/>
    <w:uiPriority w:val="32"/>
    <w:qFormat/>
    <w:rsid w:val="00145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926517">
      <w:bodyDiv w:val="1"/>
      <w:marLeft w:val="0"/>
      <w:marRight w:val="0"/>
      <w:marTop w:val="0"/>
      <w:marBottom w:val="0"/>
      <w:divBdr>
        <w:top w:val="none" w:sz="0" w:space="0" w:color="auto"/>
        <w:left w:val="none" w:sz="0" w:space="0" w:color="auto"/>
        <w:bottom w:val="none" w:sz="0" w:space="0" w:color="auto"/>
        <w:right w:val="none" w:sz="0" w:space="0" w:color="auto"/>
      </w:divBdr>
    </w:div>
    <w:div w:id="201113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Sudarsanan</dc:creator>
  <cp:keywords/>
  <dc:description/>
  <cp:lastModifiedBy>Biju Achuthan Nair</cp:lastModifiedBy>
  <cp:revision>36</cp:revision>
  <dcterms:created xsi:type="dcterms:W3CDTF">2025-01-26T20:00:00Z</dcterms:created>
  <dcterms:modified xsi:type="dcterms:W3CDTF">2025-01-27T06:51:00Z</dcterms:modified>
</cp:coreProperties>
</file>