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7DB4D" w14:textId="004FB926" w:rsidR="00D256A7" w:rsidRDefault="00D256A7" w:rsidP="009D29ED">
      <w:pPr>
        <w:rPr>
          <w:rFonts w:ascii="Cambria" w:eastAsia="Times New Roman" w:hAnsi="Cambria" w:cs="Times New Roman"/>
          <w:color w:val="1D1D1D"/>
          <w:sz w:val="20"/>
          <w:szCs w:val="20"/>
        </w:rPr>
      </w:pPr>
      <w:r>
        <w:rPr>
          <w:rFonts w:ascii="Cambria" w:eastAsia="Times New Roman" w:hAnsi="Cambria" w:cs="Times New Roman"/>
          <w:color w:val="1D1D1D"/>
          <w:sz w:val="20"/>
          <w:szCs w:val="20"/>
        </w:rPr>
        <w:t>Dear Reviews and Editors,</w:t>
      </w:r>
    </w:p>
    <w:p w14:paraId="38E7678A" w14:textId="4DE1C482" w:rsidR="00D256A7" w:rsidRDefault="00D256A7" w:rsidP="009D29ED">
      <w:pPr>
        <w:rPr>
          <w:rFonts w:ascii="Cambria" w:eastAsia="Times New Roman" w:hAnsi="Cambria" w:cs="Times New Roman"/>
          <w:color w:val="1D1D1D"/>
          <w:sz w:val="20"/>
          <w:szCs w:val="20"/>
        </w:rPr>
      </w:pPr>
      <w:r>
        <w:rPr>
          <w:rFonts w:ascii="Cambria" w:eastAsia="Times New Roman" w:hAnsi="Cambria" w:cs="Times New Roman"/>
          <w:color w:val="1D1D1D"/>
          <w:sz w:val="20"/>
          <w:szCs w:val="20"/>
        </w:rPr>
        <w:t>Thank you for the opportunities to address your feedback in our manuscript. We have revised our manuscripts and addressed your concerns.  Please find our responses below:</w:t>
      </w:r>
    </w:p>
    <w:p w14:paraId="3E2B954E" w14:textId="4FEBFA8D" w:rsidR="0005471C" w:rsidRPr="002872AF" w:rsidRDefault="009D29ED"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color w:val="1D1D1D"/>
          <w:sz w:val="20"/>
          <w:szCs w:val="20"/>
        </w:rPr>
        <w:br/>
      </w:r>
      <w:r w:rsidRPr="002872AF">
        <w:rPr>
          <w:rFonts w:ascii="Cambria" w:eastAsia="Times New Roman" w:hAnsi="Cambria" w:cs="Times New Roman"/>
          <w:color w:val="1D1D1D"/>
          <w:sz w:val="20"/>
          <w:szCs w:val="20"/>
          <w:shd w:val="clear" w:color="auto" w:fill="FFFFFF"/>
        </w:rPr>
        <w:t>Reviewer Comments:</w:t>
      </w:r>
      <w:r w:rsidRPr="002872AF">
        <w:rPr>
          <w:rFonts w:ascii="Cambria" w:eastAsia="Times New Roman" w:hAnsi="Cambria" w:cs="Times New Roman"/>
          <w:color w:val="1D1D1D"/>
          <w:sz w:val="20"/>
          <w:szCs w:val="20"/>
        </w:rPr>
        <w:br/>
      </w:r>
      <w:r w:rsidRPr="002872AF">
        <w:rPr>
          <w:rFonts w:ascii="Cambria" w:eastAsia="Times New Roman" w:hAnsi="Cambria" w:cs="Times New Roman"/>
          <w:color w:val="1D1D1D"/>
          <w:sz w:val="20"/>
          <w:szCs w:val="20"/>
        </w:rPr>
        <w:br/>
      </w:r>
      <w:r w:rsidRPr="002872AF">
        <w:rPr>
          <w:rFonts w:ascii="Cambria" w:eastAsia="Times New Roman" w:hAnsi="Cambria" w:cs="Times New Roman"/>
          <w:color w:val="1D1D1D"/>
          <w:sz w:val="20"/>
          <w:szCs w:val="20"/>
          <w:shd w:val="clear" w:color="auto" w:fill="FFFFFF"/>
        </w:rPr>
        <w:t>Reviewer 1</w:t>
      </w:r>
      <w:r w:rsidRPr="002872AF">
        <w:rPr>
          <w:rFonts w:ascii="Cambria" w:eastAsia="Times New Roman" w:hAnsi="Cambria" w:cs="Times New Roman"/>
          <w:color w:val="1D1D1D"/>
          <w:sz w:val="20"/>
          <w:szCs w:val="20"/>
        </w:rPr>
        <w:br/>
      </w:r>
      <w:r w:rsidR="008969AF" w:rsidRPr="002872AF">
        <w:rPr>
          <w:rFonts w:ascii="Cambria" w:eastAsia="Times New Roman" w:hAnsi="Cambria" w:cs="Times New Roman"/>
          <w:b/>
          <w:bCs/>
          <w:color w:val="1D1D1D"/>
          <w:sz w:val="20"/>
          <w:szCs w:val="20"/>
          <w:shd w:val="clear" w:color="auto" w:fill="FFFFFF"/>
        </w:rPr>
        <w:t xml:space="preserve">Comment from </w:t>
      </w:r>
      <w:r w:rsidR="008B2A14" w:rsidRPr="002872AF">
        <w:rPr>
          <w:rFonts w:ascii="Cambria" w:eastAsia="Times New Roman" w:hAnsi="Cambria" w:cs="Times New Roman"/>
          <w:b/>
          <w:bCs/>
          <w:color w:val="1D1D1D"/>
          <w:sz w:val="20"/>
          <w:szCs w:val="20"/>
          <w:shd w:val="clear" w:color="auto" w:fill="FFFFFF"/>
        </w:rPr>
        <w:t>R</w:t>
      </w:r>
      <w:r w:rsidR="008969AF" w:rsidRPr="002872AF">
        <w:rPr>
          <w:rFonts w:ascii="Cambria" w:eastAsia="Times New Roman" w:hAnsi="Cambria" w:cs="Times New Roman"/>
          <w:b/>
          <w:bCs/>
          <w:color w:val="1D1D1D"/>
          <w:sz w:val="20"/>
          <w:szCs w:val="20"/>
          <w:shd w:val="clear" w:color="auto" w:fill="FFFFFF"/>
        </w:rPr>
        <w:t>eviewer:</w:t>
      </w:r>
      <w:r w:rsidR="008969AF" w:rsidRPr="002872AF">
        <w:rPr>
          <w:rFonts w:ascii="Cambria" w:eastAsia="Times New Roman" w:hAnsi="Cambria" w:cs="Times New Roman"/>
          <w:color w:val="1D1D1D"/>
          <w:sz w:val="20"/>
          <w:szCs w:val="20"/>
          <w:shd w:val="clear" w:color="auto" w:fill="FFFFFF"/>
        </w:rPr>
        <w:t xml:space="preserve"> </w:t>
      </w:r>
      <w:r w:rsidRPr="002872AF">
        <w:rPr>
          <w:rFonts w:ascii="Cambria" w:eastAsia="Times New Roman" w:hAnsi="Cambria" w:cs="Times New Roman"/>
          <w:color w:val="1D1D1D"/>
          <w:sz w:val="20"/>
          <w:szCs w:val="20"/>
          <w:shd w:val="clear" w:color="auto" w:fill="FFFFFF"/>
        </w:rPr>
        <w:t>This paper addresses and interesting topic—active management, in an interesting geographic area—parts of Oklahoma where cedar is reforesting previously prairie or pasture lands.</w:t>
      </w:r>
    </w:p>
    <w:p w14:paraId="5671DDA2" w14:textId="77777777" w:rsidR="0005471C" w:rsidRPr="002872AF" w:rsidRDefault="0005471C" w:rsidP="0005471C">
      <w:pPr>
        <w:rPr>
          <w:rFonts w:ascii="Cambria" w:eastAsia="Times New Roman" w:hAnsi="Cambria" w:cs="Times New Roman"/>
          <w:b/>
          <w:bCs/>
          <w:color w:val="1D1D1D"/>
          <w:sz w:val="20"/>
          <w:szCs w:val="20"/>
          <w:shd w:val="clear" w:color="auto" w:fill="FFFFFF"/>
        </w:rPr>
      </w:pPr>
    </w:p>
    <w:p w14:paraId="1D2E80D1" w14:textId="5342847B" w:rsidR="009C3CCF" w:rsidRPr="002872AF" w:rsidRDefault="009C3CCF" w:rsidP="009C3CCF">
      <w:pPr>
        <w:rPr>
          <w:rFonts w:ascii="Cambria" w:hAnsi="Cambria" w:cs="Times New Roman"/>
          <w:color w:val="FF0000"/>
          <w:sz w:val="20"/>
          <w:szCs w:val="20"/>
          <w:shd w:val="clear" w:color="auto" w:fill="FFFFFF"/>
        </w:rPr>
      </w:pPr>
      <w:r w:rsidRPr="002872AF">
        <w:rPr>
          <w:rFonts w:ascii="Cambria" w:hAnsi="Cambria" w:cs="Times New Roman"/>
          <w:b/>
          <w:bCs/>
          <w:color w:val="FF0000"/>
          <w:sz w:val="20"/>
          <w:szCs w:val="20"/>
          <w:shd w:val="clear" w:color="auto" w:fill="FFFFFF"/>
        </w:rPr>
        <w:t>Response from Authors:</w:t>
      </w:r>
      <w:r w:rsidRPr="002872AF">
        <w:rPr>
          <w:rFonts w:ascii="Cambria" w:hAnsi="Cambria" w:cs="Times New Roman"/>
          <w:color w:val="FF0000"/>
          <w:sz w:val="20"/>
          <w:szCs w:val="20"/>
          <w:shd w:val="clear" w:color="auto" w:fill="FFFFFF"/>
        </w:rPr>
        <w:t xml:space="preserve"> We appreciate </w:t>
      </w:r>
      <w:r w:rsidR="00A32862" w:rsidRPr="002872AF">
        <w:rPr>
          <w:rFonts w:ascii="Cambria" w:hAnsi="Cambria" w:cs="Times New Roman"/>
          <w:color w:val="FF0000"/>
          <w:sz w:val="20"/>
          <w:szCs w:val="20"/>
          <w:shd w:val="clear" w:color="auto" w:fill="FFFFFF"/>
        </w:rPr>
        <w:t xml:space="preserve">that you find value in our </w:t>
      </w:r>
      <w:r w:rsidRPr="002872AF">
        <w:rPr>
          <w:rFonts w:ascii="Cambria" w:hAnsi="Cambria" w:cs="Times New Roman"/>
          <w:color w:val="FF0000"/>
          <w:sz w:val="20"/>
          <w:szCs w:val="20"/>
          <w:shd w:val="clear" w:color="auto" w:fill="FFFFFF"/>
        </w:rPr>
        <w:t xml:space="preserve"> research in the field of “active management of ecosystem” as well as in Oklahoma where ecosystem is rapidly changing towards closed canopy forests.</w:t>
      </w:r>
    </w:p>
    <w:p w14:paraId="762B797E" w14:textId="77777777" w:rsidR="009C3CCF" w:rsidRPr="002872AF" w:rsidRDefault="009C3CCF" w:rsidP="009D29ED">
      <w:pPr>
        <w:rPr>
          <w:rFonts w:ascii="Cambria" w:eastAsia="Times New Roman" w:hAnsi="Cambria" w:cs="Times New Roman"/>
          <w:color w:val="1D1D1D"/>
          <w:sz w:val="20"/>
          <w:szCs w:val="20"/>
          <w:shd w:val="clear" w:color="auto" w:fill="FFFFFF"/>
        </w:rPr>
      </w:pPr>
    </w:p>
    <w:p w14:paraId="1484C2C5" w14:textId="064A6DE7" w:rsidR="00C95FE6" w:rsidRPr="002872AF" w:rsidRDefault="0005471C"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 xml:space="preserve">Theoretically, it provides </w:t>
      </w:r>
      <w:r w:rsidR="002D55D2" w:rsidRPr="002872AF">
        <w:rPr>
          <w:rFonts w:ascii="Cambria" w:eastAsia="Times New Roman" w:hAnsi="Cambria" w:cs="Times New Roman"/>
          <w:color w:val="1D1D1D"/>
          <w:sz w:val="20"/>
          <w:szCs w:val="20"/>
          <w:shd w:val="clear" w:color="auto" w:fill="FFFFFF"/>
        </w:rPr>
        <w:t>an</w:t>
      </w:r>
      <w:r w:rsidR="009D29ED" w:rsidRPr="002872AF">
        <w:rPr>
          <w:rFonts w:ascii="Cambria" w:eastAsia="Times New Roman" w:hAnsi="Cambria" w:cs="Times New Roman"/>
          <w:color w:val="1D1D1D"/>
          <w:sz w:val="20"/>
          <w:szCs w:val="20"/>
          <w:shd w:val="clear" w:color="auto" w:fill="FFFFFF"/>
        </w:rPr>
        <w:t xml:space="preserve"> interesting comparison of the Theory of Planned Behavior and the Theory of Reasoned Action, while also investigating the addition of moral norms to these models. The resulting comparative analyses are quite interesting and help us understand how different elements of these models influence behavior through extensive statistical analysis. </w:t>
      </w:r>
      <w:r w:rsidR="00934D2D" w:rsidRPr="002872AF">
        <w:rPr>
          <w:rFonts w:ascii="Cambria" w:eastAsia="Times New Roman" w:hAnsi="Cambria" w:cs="Times New Roman"/>
          <w:color w:val="1D1D1D"/>
          <w:sz w:val="20"/>
          <w:szCs w:val="20"/>
          <w:shd w:val="clear" w:color="auto" w:fill="FFFFFF"/>
        </w:rPr>
        <w:t>I do think the theoretical comparisons are interesting, and the paper may help refine other research projects that use one or more of these theories.</w:t>
      </w:r>
    </w:p>
    <w:p w14:paraId="1E035FA2" w14:textId="77777777" w:rsidR="00C95FE6" w:rsidRPr="002872AF" w:rsidRDefault="00C95FE6" w:rsidP="009D29ED">
      <w:pPr>
        <w:rPr>
          <w:rFonts w:ascii="Cambria" w:eastAsia="Times New Roman" w:hAnsi="Cambria" w:cs="Times New Roman"/>
          <w:color w:val="1D1D1D"/>
          <w:sz w:val="20"/>
          <w:szCs w:val="20"/>
          <w:shd w:val="clear" w:color="auto" w:fill="FFFFFF"/>
        </w:rPr>
      </w:pPr>
    </w:p>
    <w:p w14:paraId="193EDC1E" w14:textId="22BC5F3E" w:rsidR="009C3CCF" w:rsidRPr="002872AF" w:rsidRDefault="009C3CCF" w:rsidP="009C3CCF">
      <w:pPr>
        <w:rPr>
          <w:rFonts w:ascii="Cambria" w:hAnsi="Cambria" w:cs="Times New Roman"/>
          <w:color w:val="FF0000"/>
          <w:sz w:val="20"/>
          <w:szCs w:val="20"/>
          <w:shd w:val="clear" w:color="auto" w:fill="FFFFFF"/>
        </w:rPr>
      </w:pPr>
      <w:r w:rsidRPr="002872AF">
        <w:rPr>
          <w:rFonts w:ascii="Cambria" w:hAnsi="Cambria" w:cs="Times New Roman"/>
          <w:b/>
          <w:bCs/>
          <w:color w:val="FF0000"/>
          <w:sz w:val="20"/>
          <w:szCs w:val="20"/>
          <w:shd w:val="clear" w:color="auto" w:fill="FFFFFF"/>
        </w:rPr>
        <w:t xml:space="preserve">Response from Authors: </w:t>
      </w:r>
      <w:r w:rsidRPr="002872AF">
        <w:rPr>
          <w:rFonts w:ascii="Cambria" w:hAnsi="Cambria" w:cs="Times New Roman"/>
          <w:color w:val="FF0000"/>
          <w:sz w:val="20"/>
          <w:szCs w:val="20"/>
          <w:shd w:val="clear" w:color="auto" w:fill="FFFFFF"/>
        </w:rPr>
        <w:t xml:space="preserve">Our goal through this paper is </w:t>
      </w:r>
      <w:r w:rsidR="00D4322F" w:rsidRPr="002872AF">
        <w:rPr>
          <w:rFonts w:ascii="Cambria" w:hAnsi="Cambria" w:cs="Times New Roman"/>
          <w:color w:val="FF0000"/>
          <w:sz w:val="20"/>
          <w:szCs w:val="20"/>
          <w:shd w:val="clear" w:color="auto" w:fill="FFFFFF"/>
        </w:rPr>
        <w:t>to advance</w:t>
      </w:r>
      <w:r w:rsidRPr="002872AF">
        <w:rPr>
          <w:rFonts w:ascii="Cambria" w:hAnsi="Cambria" w:cs="Times New Roman"/>
          <w:color w:val="FF0000"/>
          <w:sz w:val="20"/>
          <w:szCs w:val="20"/>
          <w:shd w:val="clear" w:color="auto" w:fill="FFFFFF"/>
        </w:rPr>
        <w:t xml:space="preserve"> these two theories, broaden the applicability of these theories in wildlife management research, and help future researchers to guide their research. We believe that our research add</w:t>
      </w:r>
      <w:r w:rsidR="00A32862" w:rsidRPr="002872AF">
        <w:rPr>
          <w:rFonts w:ascii="Cambria" w:hAnsi="Cambria" w:cs="Times New Roman"/>
          <w:color w:val="FF0000"/>
          <w:sz w:val="20"/>
          <w:szCs w:val="20"/>
          <w:shd w:val="clear" w:color="auto" w:fill="FFFFFF"/>
        </w:rPr>
        <w:t>s</w:t>
      </w:r>
      <w:r w:rsidRPr="002872AF">
        <w:rPr>
          <w:rFonts w:ascii="Cambria" w:hAnsi="Cambria" w:cs="Times New Roman"/>
          <w:color w:val="FF0000"/>
          <w:sz w:val="20"/>
          <w:szCs w:val="20"/>
          <w:shd w:val="clear" w:color="auto" w:fill="FFFFFF"/>
        </w:rPr>
        <w:t xml:space="preserve"> value </w:t>
      </w:r>
      <w:r w:rsidR="006473D0" w:rsidRPr="002872AF">
        <w:rPr>
          <w:rFonts w:ascii="Cambria" w:hAnsi="Cambria" w:cs="Times New Roman"/>
          <w:color w:val="FF0000"/>
          <w:sz w:val="20"/>
          <w:szCs w:val="20"/>
          <w:shd w:val="clear" w:color="auto" w:fill="FFFFFF"/>
        </w:rPr>
        <w:t>and advance</w:t>
      </w:r>
      <w:r w:rsidRPr="002872AF">
        <w:rPr>
          <w:rFonts w:ascii="Cambria" w:hAnsi="Cambria" w:cs="Times New Roman"/>
          <w:color w:val="FF0000"/>
          <w:sz w:val="20"/>
          <w:szCs w:val="20"/>
          <w:shd w:val="clear" w:color="auto" w:fill="FFFFFF"/>
        </w:rPr>
        <w:t xml:space="preserve"> these two theories and. We sincerely appreciate you for realizing the positive contribution of our research in this field.</w:t>
      </w:r>
    </w:p>
    <w:p w14:paraId="56E25CF1" w14:textId="77777777" w:rsidR="009C3CCF" w:rsidRPr="002872AF" w:rsidRDefault="009C3CCF" w:rsidP="009D29ED">
      <w:pPr>
        <w:rPr>
          <w:rFonts w:ascii="Cambria" w:eastAsia="Times New Roman" w:hAnsi="Cambria" w:cs="Times New Roman"/>
          <w:color w:val="1D1D1D"/>
          <w:sz w:val="20"/>
          <w:szCs w:val="20"/>
          <w:shd w:val="clear" w:color="auto" w:fill="FFFFFF"/>
        </w:rPr>
      </w:pPr>
    </w:p>
    <w:p w14:paraId="09B5395D" w14:textId="77777777" w:rsidR="00934D2D" w:rsidRPr="002872AF" w:rsidRDefault="00C95FE6"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 xml:space="preserve">I note that, as primarily a qualitative researcher, I am unable to adequately evaluate the soundness of the statistical analyses. </w:t>
      </w:r>
    </w:p>
    <w:p w14:paraId="50C8DECA" w14:textId="77777777" w:rsidR="008969AF" w:rsidRPr="002872AF" w:rsidRDefault="008969AF" w:rsidP="009D29ED">
      <w:pPr>
        <w:rPr>
          <w:rFonts w:ascii="Cambria" w:eastAsia="Times New Roman" w:hAnsi="Cambria" w:cs="Times New Roman"/>
          <w:color w:val="1D1D1D"/>
          <w:sz w:val="20"/>
          <w:szCs w:val="20"/>
          <w:shd w:val="clear" w:color="auto" w:fill="FFFFFF"/>
        </w:rPr>
      </w:pPr>
    </w:p>
    <w:p w14:paraId="2399AE6E" w14:textId="05CAB9BF" w:rsidR="00E8006C" w:rsidRPr="002872AF" w:rsidRDefault="00E8006C" w:rsidP="00E8006C">
      <w:pPr>
        <w:rPr>
          <w:rFonts w:ascii="Cambria" w:hAnsi="Cambria" w:cs="Times New Roman"/>
          <w:color w:val="FF0000"/>
          <w:sz w:val="20"/>
          <w:szCs w:val="20"/>
          <w:shd w:val="clear" w:color="auto" w:fill="FFFFFF"/>
        </w:rPr>
      </w:pPr>
      <w:r w:rsidRPr="002872AF">
        <w:rPr>
          <w:rFonts w:ascii="Cambria" w:hAnsi="Cambria" w:cs="Times New Roman"/>
          <w:b/>
          <w:bCs/>
          <w:color w:val="FF0000"/>
          <w:sz w:val="20"/>
          <w:szCs w:val="20"/>
          <w:shd w:val="clear" w:color="auto" w:fill="FFFFFF"/>
        </w:rPr>
        <w:t>Response from Authors:</w:t>
      </w:r>
      <w:r w:rsidRPr="002872AF">
        <w:rPr>
          <w:rFonts w:ascii="Cambria" w:hAnsi="Cambria" w:cs="Times New Roman"/>
          <w:color w:val="FF0000"/>
          <w:sz w:val="20"/>
          <w:szCs w:val="20"/>
          <w:shd w:val="clear" w:color="auto" w:fill="FFFFFF"/>
        </w:rPr>
        <w:t xml:space="preserve"> We have presented Model fit statistics of models in Table 3. All fit indicators </w:t>
      </w:r>
      <w:r w:rsidR="0082569F" w:rsidRPr="002872AF">
        <w:rPr>
          <w:rFonts w:ascii="Cambria" w:hAnsi="Cambria" w:cs="Times New Roman"/>
          <w:color w:val="FF0000"/>
          <w:sz w:val="20"/>
          <w:szCs w:val="20"/>
          <w:shd w:val="clear" w:color="auto" w:fill="FFFFFF"/>
        </w:rPr>
        <w:t>show</w:t>
      </w:r>
      <w:r w:rsidRPr="002872AF">
        <w:rPr>
          <w:rFonts w:ascii="Cambria" w:hAnsi="Cambria" w:cs="Times New Roman"/>
          <w:color w:val="FF0000"/>
          <w:sz w:val="20"/>
          <w:szCs w:val="20"/>
          <w:shd w:val="clear" w:color="auto" w:fill="FFFFFF"/>
        </w:rPr>
        <w:t xml:space="preserve"> that our model </w:t>
      </w:r>
      <w:r w:rsidR="00414851" w:rsidRPr="002872AF">
        <w:rPr>
          <w:rFonts w:ascii="Cambria" w:hAnsi="Cambria" w:cs="Times New Roman"/>
          <w:color w:val="FF0000"/>
          <w:sz w:val="20"/>
          <w:szCs w:val="20"/>
          <w:shd w:val="clear" w:color="auto" w:fill="FFFFFF"/>
        </w:rPr>
        <w:t>is</w:t>
      </w:r>
      <w:r w:rsidRPr="002872AF">
        <w:rPr>
          <w:rFonts w:ascii="Cambria" w:hAnsi="Cambria" w:cs="Times New Roman"/>
          <w:color w:val="FF0000"/>
          <w:sz w:val="20"/>
          <w:szCs w:val="20"/>
          <w:shd w:val="clear" w:color="auto" w:fill="FFFFFF"/>
        </w:rPr>
        <w:t xml:space="preserve"> statistically sound. Further we have followed standard Structural equation model procedure suggested by Anderson and David (1988). Therefore, we have a reasonable belief that our analysis is robust.  </w:t>
      </w:r>
    </w:p>
    <w:p w14:paraId="48270A2A" w14:textId="77777777" w:rsidR="00E8006C" w:rsidRPr="002872AF" w:rsidRDefault="00E8006C" w:rsidP="009D29ED">
      <w:pPr>
        <w:rPr>
          <w:rFonts w:ascii="Cambria" w:eastAsia="Times New Roman" w:hAnsi="Cambria" w:cs="Times New Roman"/>
          <w:b/>
          <w:bCs/>
          <w:color w:val="1D1D1D"/>
          <w:sz w:val="20"/>
          <w:szCs w:val="20"/>
          <w:shd w:val="clear" w:color="auto" w:fill="FFFFFF"/>
        </w:rPr>
      </w:pPr>
    </w:p>
    <w:p w14:paraId="113041A8" w14:textId="56406823" w:rsidR="00704D94" w:rsidRPr="002872AF" w:rsidRDefault="008B2A14"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 xml:space="preserve">From a practical standpoint, the extensive statistical analyses provide limited new </w:t>
      </w:r>
      <w:r w:rsidR="00F74B7B" w:rsidRPr="002872AF">
        <w:rPr>
          <w:rFonts w:ascii="Cambria" w:eastAsia="Times New Roman" w:hAnsi="Cambria" w:cs="Times New Roman"/>
          <w:color w:val="1D1D1D"/>
          <w:sz w:val="20"/>
          <w:szCs w:val="20"/>
          <w:shd w:val="clear" w:color="auto" w:fill="FFFFFF"/>
        </w:rPr>
        <w:t>understandings of</w:t>
      </w:r>
      <w:r w:rsidR="009D29ED" w:rsidRPr="002872AF">
        <w:rPr>
          <w:rFonts w:ascii="Cambria" w:eastAsia="Times New Roman" w:hAnsi="Cambria" w:cs="Times New Roman"/>
          <w:color w:val="1D1D1D"/>
          <w:sz w:val="20"/>
          <w:szCs w:val="20"/>
          <w:shd w:val="clear" w:color="auto" w:fill="FFFFFF"/>
        </w:rPr>
        <w:t xml:space="preserve"> landowner behavior. None of the findings are particularly novel, in terms of past research on forest landowner behavior. This is not necessarily a deficiency in and of itself, although it may make the paper, as now written, of greater interest to those using the theories than those working with landowners.</w:t>
      </w:r>
    </w:p>
    <w:p w14:paraId="7FE7EFE9" w14:textId="7FEBCA35" w:rsidR="00E8006C" w:rsidRPr="002872AF" w:rsidRDefault="00E8006C" w:rsidP="009D29ED">
      <w:pPr>
        <w:rPr>
          <w:rFonts w:ascii="Cambria" w:eastAsia="Times New Roman" w:hAnsi="Cambria" w:cs="Times New Roman"/>
          <w:color w:val="1D1D1D"/>
          <w:sz w:val="20"/>
          <w:szCs w:val="20"/>
          <w:shd w:val="clear" w:color="auto" w:fill="FFFFFF"/>
        </w:rPr>
      </w:pPr>
    </w:p>
    <w:p w14:paraId="1FBEC209" w14:textId="2E332028" w:rsidR="00E8006C" w:rsidRPr="002872AF" w:rsidRDefault="00E8006C" w:rsidP="00E8006C">
      <w:pPr>
        <w:rPr>
          <w:rFonts w:ascii="Cambria" w:hAnsi="Cambria" w:cs="Times New Roman"/>
          <w:color w:val="FF0000"/>
          <w:sz w:val="20"/>
          <w:szCs w:val="20"/>
          <w:shd w:val="clear" w:color="auto" w:fill="FFFFFF"/>
        </w:rPr>
      </w:pPr>
      <w:r w:rsidRPr="002872AF">
        <w:rPr>
          <w:rFonts w:ascii="Cambria" w:hAnsi="Cambria" w:cs="Times New Roman"/>
          <w:b/>
          <w:bCs/>
          <w:color w:val="FF0000"/>
          <w:sz w:val="20"/>
          <w:szCs w:val="20"/>
          <w:shd w:val="clear" w:color="auto" w:fill="FFFFFF"/>
        </w:rPr>
        <w:t>Response from Authors:</w:t>
      </w:r>
      <w:r w:rsidRPr="002872AF">
        <w:rPr>
          <w:rFonts w:ascii="Cambria" w:hAnsi="Cambria" w:cs="Times New Roman"/>
          <w:color w:val="FF0000"/>
          <w:sz w:val="20"/>
          <w:szCs w:val="20"/>
          <w:shd w:val="clear" w:color="auto" w:fill="FFFFFF"/>
        </w:rPr>
        <w:t xml:space="preserve"> </w:t>
      </w:r>
      <w:r w:rsidR="0082569F" w:rsidRPr="002872AF">
        <w:rPr>
          <w:rFonts w:ascii="Cambria" w:hAnsi="Cambria" w:cs="Times New Roman"/>
          <w:color w:val="FF0000"/>
          <w:sz w:val="20"/>
          <w:szCs w:val="20"/>
          <w:shd w:val="clear" w:color="auto" w:fill="FFFFFF"/>
        </w:rPr>
        <w:t xml:space="preserve">We appreciate your </w:t>
      </w:r>
      <w:r w:rsidR="00F30768" w:rsidRPr="002872AF">
        <w:rPr>
          <w:rFonts w:ascii="Cambria" w:hAnsi="Cambria" w:cs="Times New Roman"/>
          <w:color w:val="FF0000"/>
          <w:sz w:val="20"/>
          <w:szCs w:val="20"/>
          <w:shd w:val="clear" w:color="auto" w:fill="FFFFFF"/>
        </w:rPr>
        <w:t xml:space="preserve">feedback and an </w:t>
      </w:r>
      <w:r w:rsidRPr="002872AF">
        <w:rPr>
          <w:rFonts w:ascii="Cambria" w:hAnsi="Cambria" w:cs="Times New Roman"/>
          <w:color w:val="FF0000"/>
          <w:sz w:val="20"/>
          <w:szCs w:val="20"/>
          <w:shd w:val="clear" w:color="auto" w:fill="FFFFFF"/>
        </w:rPr>
        <w:t xml:space="preserve">opportunity to clarify the novelty of our research. </w:t>
      </w:r>
      <w:r w:rsidR="00E5091E" w:rsidRPr="002872AF">
        <w:rPr>
          <w:rFonts w:ascii="Cambria" w:hAnsi="Cambria" w:cs="Times New Roman"/>
          <w:color w:val="FF0000"/>
          <w:sz w:val="20"/>
          <w:szCs w:val="20"/>
          <w:shd w:val="clear" w:color="auto" w:fill="FFFFFF"/>
        </w:rPr>
        <w:t>O</w:t>
      </w:r>
      <w:r w:rsidRPr="002872AF">
        <w:rPr>
          <w:rFonts w:ascii="Cambria" w:hAnsi="Cambria" w:cs="Times New Roman"/>
          <w:color w:val="FF0000"/>
          <w:sz w:val="20"/>
          <w:szCs w:val="20"/>
          <w:shd w:val="clear" w:color="auto" w:fill="FFFFFF"/>
        </w:rPr>
        <w:t xml:space="preserve">ur efforts are focused on </w:t>
      </w:r>
      <w:r w:rsidR="00A734B2" w:rsidRPr="002872AF">
        <w:rPr>
          <w:rFonts w:ascii="Cambria" w:hAnsi="Cambria" w:cs="Times New Roman"/>
          <w:color w:val="FF0000"/>
          <w:sz w:val="20"/>
          <w:szCs w:val="20"/>
          <w:shd w:val="clear" w:color="auto" w:fill="FFFFFF"/>
        </w:rPr>
        <w:t xml:space="preserve">advancing </w:t>
      </w:r>
      <w:r w:rsidRPr="002872AF">
        <w:rPr>
          <w:rFonts w:ascii="Cambria" w:hAnsi="Cambria" w:cs="Times New Roman"/>
          <w:color w:val="FF0000"/>
          <w:sz w:val="20"/>
          <w:szCs w:val="20"/>
          <w:shd w:val="clear" w:color="auto" w:fill="FFFFFF"/>
        </w:rPr>
        <w:t xml:space="preserve">these theories with respect to landownership realities in the forestland-grassland ecotone of Oklahoma. </w:t>
      </w:r>
      <w:r w:rsidR="00A734B2" w:rsidRPr="002872AF">
        <w:rPr>
          <w:rFonts w:ascii="Cambria" w:hAnsi="Cambria" w:cs="Times New Roman"/>
          <w:color w:val="FF0000"/>
          <w:sz w:val="20"/>
          <w:szCs w:val="20"/>
          <w:shd w:val="clear" w:color="auto" w:fill="FFFFFF"/>
        </w:rPr>
        <w:t xml:space="preserve">The founder of these theories suggested advancing theories by adding additional </w:t>
      </w:r>
      <w:r w:rsidR="00EF4B90" w:rsidRPr="002872AF">
        <w:rPr>
          <w:rFonts w:ascii="Cambria" w:hAnsi="Cambria" w:cs="Times New Roman"/>
          <w:color w:val="FF0000"/>
          <w:sz w:val="20"/>
          <w:szCs w:val="20"/>
          <w:shd w:val="clear" w:color="auto" w:fill="FFFFFF"/>
        </w:rPr>
        <w:t>attributes</w:t>
      </w:r>
      <w:r w:rsidR="00A734B2" w:rsidRPr="002872AF">
        <w:rPr>
          <w:rFonts w:ascii="Cambria" w:hAnsi="Cambria" w:cs="Times New Roman"/>
          <w:color w:val="FF0000"/>
          <w:sz w:val="20"/>
          <w:szCs w:val="20"/>
          <w:shd w:val="clear" w:color="auto" w:fill="FFFFFF"/>
        </w:rPr>
        <w:t xml:space="preserve"> such as moral norms</w:t>
      </w:r>
      <w:r w:rsidR="0033412B" w:rsidRPr="002872AF">
        <w:rPr>
          <w:rFonts w:ascii="Cambria" w:hAnsi="Cambria" w:cs="Times New Roman"/>
          <w:color w:val="FF0000"/>
          <w:sz w:val="20"/>
          <w:szCs w:val="20"/>
          <w:shd w:val="clear" w:color="auto" w:fill="FFFFFF"/>
        </w:rPr>
        <w:t xml:space="preserve"> (</w:t>
      </w:r>
      <w:r w:rsidR="009E55D9" w:rsidRPr="002872AF">
        <w:rPr>
          <w:rFonts w:ascii="Cambria" w:hAnsi="Cambria" w:cs="Times New Roman"/>
          <w:color w:val="FF0000"/>
          <w:sz w:val="20"/>
          <w:szCs w:val="20"/>
          <w:shd w:val="clear" w:color="auto" w:fill="FFFFFF"/>
        </w:rPr>
        <w:t>Ajzen, 1991</w:t>
      </w:r>
      <w:r w:rsidR="0033412B" w:rsidRPr="002872AF">
        <w:rPr>
          <w:rFonts w:ascii="Cambria" w:hAnsi="Cambria" w:cs="Times New Roman"/>
          <w:color w:val="FF0000"/>
          <w:sz w:val="20"/>
          <w:szCs w:val="20"/>
          <w:shd w:val="clear" w:color="auto" w:fill="FFFFFF"/>
        </w:rPr>
        <w:t>)</w:t>
      </w:r>
      <w:r w:rsidR="00A734B2" w:rsidRPr="002872AF">
        <w:rPr>
          <w:rFonts w:ascii="Cambria" w:hAnsi="Cambria" w:cs="Times New Roman"/>
          <w:color w:val="FF0000"/>
          <w:sz w:val="20"/>
          <w:szCs w:val="20"/>
          <w:shd w:val="clear" w:color="auto" w:fill="FFFFFF"/>
        </w:rPr>
        <w:t xml:space="preserve">. </w:t>
      </w:r>
      <w:r w:rsidRPr="002872AF">
        <w:rPr>
          <w:rFonts w:ascii="Cambria" w:hAnsi="Cambria" w:cs="Times New Roman"/>
          <w:color w:val="FF0000"/>
          <w:sz w:val="20"/>
          <w:szCs w:val="20"/>
          <w:shd w:val="clear" w:color="auto" w:fill="FFFFFF"/>
        </w:rPr>
        <w:t xml:space="preserve">As we have highlighted in the last paragraph of the revised manuscript (line </w:t>
      </w:r>
      <w:r w:rsidR="00414851" w:rsidRPr="002872AF">
        <w:rPr>
          <w:rFonts w:ascii="Cambria" w:hAnsi="Cambria" w:cs="Times New Roman"/>
          <w:color w:val="FF0000"/>
          <w:sz w:val="20"/>
          <w:szCs w:val="20"/>
          <w:shd w:val="clear" w:color="auto" w:fill="FFFFFF"/>
        </w:rPr>
        <w:t>378-380</w:t>
      </w:r>
      <w:r w:rsidRPr="002872AF">
        <w:rPr>
          <w:rFonts w:ascii="Cambria" w:hAnsi="Cambria" w:cs="Times New Roman"/>
          <w:color w:val="FF0000"/>
          <w:sz w:val="20"/>
          <w:szCs w:val="20"/>
          <w:shd w:val="clear" w:color="auto" w:fill="FFFFFF"/>
        </w:rPr>
        <w:t xml:space="preserve">), none of the past research, to the best of our knowledge, </w:t>
      </w:r>
      <w:r w:rsidR="006473D0" w:rsidRPr="002872AF">
        <w:rPr>
          <w:rFonts w:ascii="Cambria" w:hAnsi="Cambria" w:cs="Times New Roman"/>
          <w:color w:val="FF0000"/>
          <w:sz w:val="20"/>
          <w:szCs w:val="20"/>
          <w:shd w:val="clear" w:color="auto" w:fill="FFFFFF"/>
        </w:rPr>
        <w:t xml:space="preserve">has </w:t>
      </w:r>
      <w:r w:rsidRPr="002872AF">
        <w:rPr>
          <w:rFonts w:ascii="Cambria" w:hAnsi="Cambria" w:cs="Times New Roman"/>
          <w:color w:val="FF0000"/>
          <w:sz w:val="20"/>
          <w:szCs w:val="20"/>
          <w:shd w:val="clear" w:color="auto" w:fill="FFFFFF"/>
        </w:rPr>
        <w:t>explored</w:t>
      </w:r>
      <w:r w:rsidR="006473D0" w:rsidRPr="002872AF">
        <w:rPr>
          <w:rFonts w:ascii="Cambria" w:hAnsi="Cambria" w:cs="Times New Roman"/>
          <w:color w:val="FF0000"/>
          <w:sz w:val="20"/>
          <w:szCs w:val="20"/>
          <w:shd w:val="clear" w:color="auto" w:fill="FFFFFF"/>
        </w:rPr>
        <w:t xml:space="preserve"> the</w:t>
      </w:r>
      <w:r w:rsidRPr="002872AF">
        <w:rPr>
          <w:rFonts w:ascii="Cambria" w:hAnsi="Cambria" w:cs="Times New Roman"/>
          <w:color w:val="FF0000"/>
          <w:sz w:val="20"/>
          <w:szCs w:val="20"/>
          <w:shd w:val="clear" w:color="auto" w:fill="FFFFFF"/>
        </w:rPr>
        <w:t xml:space="preserve"> interrelationship between landowner’s perceived ability to manage their land, past experiences, family and peer pressure, and moral values concerning their intentions towards active management.</w:t>
      </w:r>
    </w:p>
    <w:p w14:paraId="74269820" w14:textId="77777777" w:rsidR="00E8006C" w:rsidRPr="002872AF" w:rsidRDefault="00E8006C" w:rsidP="00E8006C">
      <w:pPr>
        <w:rPr>
          <w:rFonts w:ascii="Cambria" w:hAnsi="Cambria" w:cs="Times New Roman"/>
          <w:color w:val="FF0000"/>
          <w:sz w:val="20"/>
          <w:szCs w:val="20"/>
          <w:shd w:val="clear" w:color="auto" w:fill="FFFFFF"/>
        </w:rPr>
      </w:pPr>
    </w:p>
    <w:p w14:paraId="07A7010F" w14:textId="54FF899F" w:rsidR="00E8006C" w:rsidRPr="002872AF" w:rsidRDefault="00E8006C" w:rsidP="00E8006C">
      <w:pPr>
        <w:rPr>
          <w:rFonts w:ascii="Cambria" w:hAnsi="Cambria" w:cs="Times New Roman"/>
          <w:color w:val="FF0000"/>
          <w:sz w:val="20"/>
          <w:szCs w:val="20"/>
          <w:shd w:val="clear" w:color="auto" w:fill="FFFFFF"/>
        </w:rPr>
      </w:pPr>
      <w:r w:rsidRPr="002872AF">
        <w:rPr>
          <w:rFonts w:ascii="Cambria" w:hAnsi="Cambria" w:cs="Times New Roman"/>
          <w:color w:val="FF0000"/>
          <w:sz w:val="20"/>
          <w:szCs w:val="20"/>
          <w:shd w:val="clear" w:color="auto" w:fill="FFFFFF"/>
        </w:rPr>
        <w:t xml:space="preserve">Given the reviewer’s comment concerning novelty, we have provided novel management implications of our findings in the revised manuscript. Since landowner behavior is among the most widely studied area of forest economics after Faustmann, it may sound reasonable that there is nothing left to study on landowner behavior (Amacher et al. 2003). Amacher et al. (2003) concluded, this is far from true because the empirical investigations of theoretical models provide new insights that contribute to the existing body of knowledge. Accordingly, we are testing the importance of attitudes, behavior control, and moral norms on landowner </w:t>
      </w:r>
      <w:r w:rsidRPr="002872AF">
        <w:rPr>
          <w:rFonts w:ascii="Cambria" w:hAnsi="Cambria" w:cs="Times New Roman"/>
          <w:color w:val="FF0000"/>
          <w:sz w:val="20"/>
          <w:szCs w:val="20"/>
          <w:shd w:val="clear" w:color="auto" w:fill="FFFFFF"/>
        </w:rPr>
        <w:lastRenderedPageBreak/>
        <w:t xml:space="preserve">behavioral intentions in the grassland-forestland ecotone, where active forest management needs to act on socially-influenced motivations rather than direct financial incentives coming from timber sales. </w:t>
      </w:r>
    </w:p>
    <w:p w14:paraId="2CE052A0" w14:textId="77777777" w:rsidR="00E8006C" w:rsidRPr="002872AF" w:rsidRDefault="00E8006C" w:rsidP="00E8006C">
      <w:pPr>
        <w:rPr>
          <w:rFonts w:ascii="Cambria" w:hAnsi="Cambria" w:cs="Times New Roman"/>
          <w:color w:val="FF0000"/>
          <w:sz w:val="20"/>
          <w:szCs w:val="20"/>
          <w:shd w:val="clear" w:color="auto" w:fill="FFFFFF"/>
        </w:rPr>
      </w:pPr>
    </w:p>
    <w:p w14:paraId="34CE841D" w14:textId="1F6361BB" w:rsidR="00E8006C" w:rsidRPr="002872AF" w:rsidRDefault="006473D0" w:rsidP="00E8006C">
      <w:pPr>
        <w:rPr>
          <w:rFonts w:ascii="Cambria" w:hAnsi="Cambria" w:cs="Times New Roman"/>
          <w:color w:val="FF0000"/>
          <w:sz w:val="20"/>
          <w:szCs w:val="20"/>
          <w:shd w:val="clear" w:color="auto" w:fill="FFFFFF"/>
        </w:rPr>
      </w:pPr>
      <w:r w:rsidRPr="002872AF">
        <w:rPr>
          <w:rFonts w:ascii="Cambria" w:hAnsi="Cambria" w:cs="Times New Roman"/>
          <w:color w:val="FF0000"/>
          <w:sz w:val="20"/>
          <w:szCs w:val="20"/>
          <w:shd w:val="clear" w:color="auto" w:fill="FFFFFF"/>
        </w:rPr>
        <w:t>The g</w:t>
      </w:r>
      <w:r w:rsidR="00E8006C" w:rsidRPr="002872AF">
        <w:rPr>
          <w:rFonts w:ascii="Cambria" w:hAnsi="Cambria" w:cs="Times New Roman"/>
          <w:color w:val="FF0000"/>
          <w:sz w:val="20"/>
          <w:szCs w:val="20"/>
          <w:shd w:val="clear" w:color="auto" w:fill="FFFFFF"/>
        </w:rPr>
        <w:t xml:space="preserve">rassland-forestland ecotone provides a unique context for landowner behavior because the region is facing the severity of </w:t>
      </w:r>
      <w:r w:rsidRPr="002872AF">
        <w:rPr>
          <w:rFonts w:ascii="Cambria" w:hAnsi="Cambria" w:cs="Times New Roman"/>
          <w:color w:val="FF0000"/>
          <w:sz w:val="20"/>
          <w:szCs w:val="20"/>
          <w:shd w:val="clear" w:color="auto" w:fill="FFFFFF"/>
        </w:rPr>
        <w:t>woody plant</w:t>
      </w:r>
      <w:r w:rsidR="00E8006C" w:rsidRPr="002872AF">
        <w:rPr>
          <w:rFonts w:ascii="Cambria" w:hAnsi="Cambria" w:cs="Times New Roman"/>
          <w:color w:val="FF0000"/>
          <w:sz w:val="20"/>
          <w:szCs w:val="20"/>
          <w:shd w:val="clear" w:color="auto" w:fill="FFFFFF"/>
        </w:rPr>
        <w:t xml:space="preserve"> encroachment and the cost-effective active management tool such as a prescribed fire has yet to receive broader social acceptance. </w:t>
      </w:r>
      <w:r w:rsidR="00641F6D" w:rsidRPr="002872AF">
        <w:rPr>
          <w:rFonts w:ascii="Cambria" w:hAnsi="Cambria" w:cs="Times New Roman"/>
          <w:color w:val="FF0000"/>
          <w:sz w:val="20"/>
          <w:szCs w:val="20"/>
          <w:shd w:val="clear" w:color="auto" w:fill="FFFFFF"/>
        </w:rPr>
        <w:t>D</w:t>
      </w:r>
      <w:r w:rsidR="00E8006C" w:rsidRPr="002872AF">
        <w:rPr>
          <w:rFonts w:ascii="Cambria" w:hAnsi="Cambria" w:cs="Times New Roman"/>
          <w:color w:val="FF0000"/>
          <w:sz w:val="20"/>
          <w:szCs w:val="20"/>
          <w:shd w:val="clear" w:color="auto" w:fill="FFFFFF"/>
        </w:rPr>
        <w:t xml:space="preserve">eer habitat management is </w:t>
      </w:r>
      <w:r w:rsidR="00040833" w:rsidRPr="002872AF">
        <w:rPr>
          <w:rFonts w:ascii="Cambria" w:hAnsi="Cambria" w:cs="Times New Roman"/>
          <w:color w:val="FF0000"/>
          <w:sz w:val="20"/>
          <w:szCs w:val="20"/>
          <w:shd w:val="clear" w:color="auto" w:fill="FFFFFF"/>
        </w:rPr>
        <w:t>a</w:t>
      </w:r>
      <w:r w:rsidR="00E8006C" w:rsidRPr="002872AF">
        <w:rPr>
          <w:rFonts w:ascii="Cambria" w:hAnsi="Cambria" w:cs="Times New Roman"/>
          <w:color w:val="FF0000"/>
          <w:sz w:val="20"/>
          <w:szCs w:val="20"/>
          <w:shd w:val="clear" w:color="auto" w:fill="FFFFFF"/>
        </w:rPr>
        <w:t xml:space="preserve"> reasonable motivation for landowners to conduct any form of active forest management</w:t>
      </w:r>
      <w:r w:rsidR="00E1419C" w:rsidRPr="002872AF">
        <w:rPr>
          <w:rFonts w:ascii="Cambria" w:hAnsi="Cambria" w:cs="Times New Roman"/>
          <w:color w:val="FF0000"/>
          <w:sz w:val="20"/>
          <w:szCs w:val="20"/>
          <w:shd w:val="clear" w:color="auto" w:fill="FFFFFF"/>
        </w:rPr>
        <w:t xml:space="preserve"> in this region.</w:t>
      </w:r>
    </w:p>
    <w:p w14:paraId="71AF2B04" w14:textId="77777777" w:rsidR="00E8006C" w:rsidRPr="002872AF" w:rsidRDefault="00E8006C" w:rsidP="00E8006C">
      <w:pPr>
        <w:rPr>
          <w:rFonts w:ascii="Cambria" w:hAnsi="Cambria" w:cs="Times New Roman"/>
          <w:color w:val="FF0000"/>
          <w:sz w:val="20"/>
          <w:szCs w:val="20"/>
          <w:shd w:val="clear" w:color="auto" w:fill="FFFFFF"/>
        </w:rPr>
      </w:pPr>
    </w:p>
    <w:p w14:paraId="77EA445A" w14:textId="49780D73" w:rsidR="00527F2E" w:rsidRPr="002872AF" w:rsidRDefault="00E8006C" w:rsidP="00FF1160">
      <w:pPr>
        <w:rPr>
          <w:rFonts w:ascii="Cambria" w:eastAsia="Times New Roman" w:hAnsi="Cambria" w:cs="Times New Roman"/>
          <w:color w:val="1D1D1D"/>
          <w:sz w:val="20"/>
          <w:szCs w:val="20"/>
        </w:rPr>
      </w:pPr>
      <w:r w:rsidRPr="002872AF">
        <w:rPr>
          <w:rFonts w:ascii="Cambria" w:hAnsi="Cambria" w:cs="Times New Roman"/>
          <w:color w:val="FF0000"/>
          <w:sz w:val="20"/>
          <w:szCs w:val="20"/>
          <w:shd w:val="clear" w:color="auto" w:fill="FFFFFF"/>
        </w:rPr>
        <w:t>Our research found that landowners have several positive motivations (positive peer and family pressure, positive feelings about active management, and positive perceived ability to manage</w:t>
      </w:r>
      <w:r w:rsidR="0037038A" w:rsidRPr="002872AF">
        <w:rPr>
          <w:rFonts w:ascii="Cambria" w:hAnsi="Cambria" w:cs="Times New Roman"/>
          <w:color w:val="FF0000"/>
          <w:sz w:val="20"/>
          <w:szCs w:val="20"/>
          <w:shd w:val="clear" w:color="auto" w:fill="FFFFFF"/>
        </w:rPr>
        <w:t>)</w:t>
      </w:r>
      <w:r w:rsidRPr="002872AF">
        <w:rPr>
          <w:rFonts w:ascii="Cambria" w:hAnsi="Cambria" w:cs="Times New Roman"/>
          <w:color w:val="FF0000"/>
          <w:sz w:val="20"/>
          <w:szCs w:val="20"/>
          <w:shd w:val="clear" w:color="auto" w:fill="FFFFFF"/>
        </w:rPr>
        <w:t xml:space="preserve">. </w:t>
      </w:r>
      <w:r w:rsidR="005E79D6" w:rsidRPr="002872AF">
        <w:rPr>
          <w:rFonts w:ascii="Cambria" w:hAnsi="Cambria" w:cs="Times New Roman"/>
          <w:color w:val="FF0000"/>
          <w:sz w:val="20"/>
          <w:szCs w:val="20"/>
          <w:shd w:val="clear" w:color="auto" w:fill="FFFFFF"/>
        </w:rPr>
        <w:t>Negative relationship between attitudes and intentions</w:t>
      </w:r>
      <w:r w:rsidR="007E1FE0" w:rsidRPr="002872AF">
        <w:rPr>
          <w:rFonts w:ascii="Cambria" w:hAnsi="Cambria" w:cs="Times New Roman"/>
          <w:color w:val="FF0000"/>
          <w:sz w:val="20"/>
          <w:szCs w:val="20"/>
          <w:shd w:val="clear" w:color="auto" w:fill="FFFFFF"/>
        </w:rPr>
        <w:t>,</w:t>
      </w:r>
      <w:r w:rsidRPr="002872AF">
        <w:rPr>
          <w:rFonts w:ascii="Cambria" w:hAnsi="Cambria" w:cs="Times New Roman"/>
          <w:color w:val="FF0000"/>
          <w:sz w:val="20"/>
          <w:szCs w:val="20"/>
          <w:shd w:val="clear" w:color="auto" w:fill="FFFFFF"/>
        </w:rPr>
        <w:t xml:space="preserve"> </w:t>
      </w:r>
      <w:r w:rsidR="007E1FE0" w:rsidRPr="002872AF">
        <w:rPr>
          <w:rFonts w:ascii="Cambria" w:hAnsi="Cambria" w:cs="Times New Roman"/>
          <w:color w:val="FF0000"/>
          <w:sz w:val="20"/>
          <w:szCs w:val="20"/>
          <w:shd w:val="clear" w:color="auto" w:fill="FFFFFF"/>
        </w:rPr>
        <w:t>however,</w:t>
      </w:r>
      <w:r w:rsidRPr="002872AF">
        <w:rPr>
          <w:rFonts w:ascii="Cambria" w:hAnsi="Cambria" w:cs="Times New Roman"/>
          <w:color w:val="FF0000"/>
          <w:sz w:val="20"/>
          <w:szCs w:val="20"/>
          <w:shd w:val="clear" w:color="auto" w:fill="FFFFFF"/>
        </w:rPr>
        <w:t xml:space="preserve"> </w:t>
      </w:r>
      <w:r w:rsidR="007E1FE0" w:rsidRPr="002872AF">
        <w:rPr>
          <w:rFonts w:ascii="Cambria" w:hAnsi="Cambria" w:cs="Times New Roman"/>
          <w:color w:val="FF0000"/>
          <w:sz w:val="20"/>
          <w:szCs w:val="20"/>
          <w:shd w:val="clear" w:color="auto" w:fill="FFFFFF"/>
        </w:rPr>
        <w:t>suggests</w:t>
      </w:r>
      <w:r w:rsidR="00561836" w:rsidRPr="002872AF">
        <w:rPr>
          <w:rFonts w:ascii="Cambria" w:hAnsi="Cambria" w:cs="Times New Roman"/>
          <w:color w:val="FF0000"/>
          <w:sz w:val="20"/>
          <w:szCs w:val="20"/>
          <w:shd w:val="clear" w:color="auto" w:fill="FFFFFF"/>
        </w:rPr>
        <w:t xml:space="preserve"> that</w:t>
      </w:r>
      <w:r w:rsidR="00070F8A" w:rsidRPr="002872AF">
        <w:rPr>
          <w:rFonts w:ascii="Cambria" w:hAnsi="Cambria" w:cs="Times New Roman"/>
          <w:color w:val="FF0000"/>
          <w:sz w:val="20"/>
          <w:szCs w:val="20"/>
          <w:shd w:val="clear" w:color="auto" w:fill="FFFFFF"/>
        </w:rPr>
        <w:t xml:space="preserve"> landowners</w:t>
      </w:r>
      <w:r w:rsidR="0001065B" w:rsidRPr="002872AF">
        <w:rPr>
          <w:rFonts w:ascii="Cambria" w:hAnsi="Cambria" w:cs="Times New Roman"/>
          <w:color w:val="FF0000"/>
          <w:sz w:val="20"/>
          <w:szCs w:val="20"/>
          <w:shd w:val="clear" w:color="auto" w:fill="FFFFFF"/>
        </w:rPr>
        <w:t xml:space="preserve"> </w:t>
      </w:r>
      <w:r w:rsidR="00070F8A" w:rsidRPr="002872AF">
        <w:rPr>
          <w:rFonts w:ascii="Cambria" w:hAnsi="Cambria" w:cs="Times New Roman"/>
          <w:color w:val="FF0000"/>
          <w:sz w:val="20"/>
          <w:szCs w:val="20"/>
          <w:shd w:val="clear" w:color="auto" w:fill="FFFFFF"/>
        </w:rPr>
        <w:t xml:space="preserve">negative experience such as financial burden, degraded habitat quality, redcedar encroachment </w:t>
      </w:r>
      <w:r w:rsidR="0001065B" w:rsidRPr="002872AF">
        <w:rPr>
          <w:rFonts w:ascii="Cambria" w:hAnsi="Cambria" w:cs="Times New Roman"/>
          <w:color w:val="FF0000"/>
          <w:sz w:val="20"/>
          <w:szCs w:val="20"/>
          <w:shd w:val="clear" w:color="auto" w:fill="FFFFFF"/>
        </w:rPr>
        <w:t>from past and current land management practices</w:t>
      </w:r>
      <w:r w:rsidR="00070F8A" w:rsidRPr="002872AF">
        <w:rPr>
          <w:rFonts w:ascii="Cambria" w:hAnsi="Cambria" w:cs="Times New Roman"/>
          <w:color w:val="FF0000"/>
          <w:sz w:val="20"/>
          <w:szCs w:val="20"/>
          <w:shd w:val="clear" w:color="auto" w:fill="FFFFFF"/>
        </w:rPr>
        <w:t xml:space="preserve"> might have </w:t>
      </w:r>
      <w:r w:rsidR="00DF6028" w:rsidRPr="002872AF">
        <w:rPr>
          <w:rFonts w:ascii="Cambria" w:hAnsi="Cambria" w:cs="Times New Roman"/>
          <w:color w:val="FF0000"/>
          <w:sz w:val="20"/>
          <w:szCs w:val="20"/>
          <w:shd w:val="clear" w:color="auto" w:fill="FFFFFF"/>
        </w:rPr>
        <w:t>demotivated landowners</w:t>
      </w:r>
      <w:r w:rsidR="007B5B11" w:rsidRPr="002872AF">
        <w:rPr>
          <w:rFonts w:ascii="Cambria" w:hAnsi="Cambria" w:cs="Times New Roman"/>
          <w:color w:val="FF0000"/>
          <w:sz w:val="20"/>
          <w:szCs w:val="20"/>
          <w:shd w:val="clear" w:color="auto" w:fill="FFFFFF"/>
        </w:rPr>
        <w:t xml:space="preserve"> to invest in active management</w:t>
      </w:r>
      <w:r w:rsidR="00470BEC" w:rsidRPr="002872AF">
        <w:rPr>
          <w:rFonts w:ascii="Cambria" w:hAnsi="Cambria" w:cs="Times New Roman"/>
          <w:color w:val="FF0000"/>
          <w:sz w:val="20"/>
          <w:szCs w:val="20"/>
          <w:shd w:val="clear" w:color="auto" w:fill="FFFFFF"/>
        </w:rPr>
        <w:t>.</w:t>
      </w:r>
      <w:r w:rsidR="001206DD" w:rsidRPr="002872AF">
        <w:rPr>
          <w:rFonts w:ascii="Cambria" w:hAnsi="Cambria" w:cs="Times New Roman"/>
          <w:color w:val="FF0000"/>
          <w:sz w:val="20"/>
          <w:szCs w:val="20"/>
          <w:shd w:val="clear" w:color="auto" w:fill="FFFFFF"/>
        </w:rPr>
        <w:t xml:space="preserve"> </w:t>
      </w:r>
      <w:r w:rsidRPr="002872AF">
        <w:rPr>
          <w:rFonts w:ascii="Cambria" w:hAnsi="Cambria" w:cs="Times New Roman"/>
          <w:color w:val="FF0000"/>
          <w:sz w:val="20"/>
          <w:szCs w:val="20"/>
          <w:shd w:val="clear" w:color="auto" w:fill="FFFFFF"/>
        </w:rPr>
        <w:t xml:space="preserve">These findings uniquely reflect the reality of grassland-forestland ecotone where landowners feel that timber-oriented forest management requires active management tools such as thinning, prescribed fire, or herbicide applications. We have added these practical findings </w:t>
      </w:r>
      <w:r w:rsidR="003032D5" w:rsidRPr="002872AF">
        <w:rPr>
          <w:rFonts w:ascii="Cambria" w:hAnsi="Cambria" w:cs="Times New Roman"/>
          <w:color w:val="FF0000"/>
          <w:sz w:val="20"/>
          <w:szCs w:val="20"/>
          <w:shd w:val="clear" w:color="auto" w:fill="FFFFFF"/>
        </w:rPr>
        <w:t>to</w:t>
      </w:r>
      <w:r w:rsidRPr="002872AF">
        <w:rPr>
          <w:rFonts w:ascii="Cambria" w:hAnsi="Cambria" w:cs="Times New Roman"/>
          <w:color w:val="FF0000"/>
          <w:sz w:val="20"/>
          <w:szCs w:val="20"/>
          <w:shd w:val="clear" w:color="auto" w:fill="FFFFFF"/>
        </w:rPr>
        <w:t xml:space="preserve"> the revised manuscript. Please see our revision in line </w:t>
      </w:r>
      <w:r w:rsidR="00FA0C3B" w:rsidRPr="002872AF">
        <w:rPr>
          <w:rFonts w:ascii="Cambria" w:hAnsi="Cambria" w:cs="Times New Roman"/>
          <w:color w:val="FF0000"/>
          <w:sz w:val="20"/>
          <w:szCs w:val="20"/>
          <w:shd w:val="clear" w:color="auto" w:fill="FFFFFF"/>
        </w:rPr>
        <w:t>349-357</w:t>
      </w:r>
      <w:r w:rsidRPr="002872AF">
        <w:rPr>
          <w:rFonts w:ascii="Cambria" w:hAnsi="Cambria" w:cs="Times New Roman"/>
          <w:color w:val="FF0000"/>
          <w:sz w:val="20"/>
          <w:szCs w:val="20"/>
          <w:shd w:val="clear" w:color="auto" w:fill="FFFFFF"/>
        </w:rPr>
        <w:t>.</w:t>
      </w:r>
      <w:r w:rsidR="009D29ED" w:rsidRPr="002872AF">
        <w:rPr>
          <w:rFonts w:ascii="Cambria" w:eastAsia="Times New Roman" w:hAnsi="Cambria" w:cs="Times New Roman"/>
          <w:color w:val="1D1D1D"/>
          <w:sz w:val="20"/>
          <w:szCs w:val="20"/>
        </w:rPr>
        <w:br/>
      </w:r>
    </w:p>
    <w:p w14:paraId="58A86858" w14:textId="088C9207" w:rsidR="00527F2E" w:rsidRPr="002872AF" w:rsidRDefault="00527F2E" w:rsidP="00FF1160">
      <w:pPr>
        <w:rPr>
          <w:rFonts w:ascii="Cambria" w:hAnsi="Cambria" w:cs="Times New Roman"/>
          <w:color w:val="FF0000"/>
          <w:sz w:val="20"/>
          <w:szCs w:val="20"/>
        </w:rPr>
      </w:pPr>
      <w:r w:rsidRPr="002872AF">
        <w:rPr>
          <w:rFonts w:ascii="Cambria" w:hAnsi="Cambria" w:cs="Times New Roman"/>
          <w:color w:val="FF0000"/>
          <w:sz w:val="20"/>
          <w:szCs w:val="20"/>
        </w:rPr>
        <w:t>Ajzen, I., 1991. The theory of planned behavior. Organizational Behavior and Human Decision Process 50, 179-211.</w:t>
      </w:r>
    </w:p>
    <w:p w14:paraId="7919EB25" w14:textId="739FE887" w:rsidR="00FF1160" w:rsidRPr="002872AF" w:rsidRDefault="009D29ED" w:rsidP="00FF1160">
      <w:pPr>
        <w:rPr>
          <w:rFonts w:ascii="Cambria" w:hAnsi="Cambria" w:cs="Times New Roman"/>
          <w:color w:val="FF0000"/>
          <w:sz w:val="20"/>
          <w:szCs w:val="20"/>
          <w:shd w:val="clear" w:color="auto" w:fill="FFFFFF"/>
        </w:rPr>
      </w:pPr>
      <w:r w:rsidRPr="002872AF">
        <w:rPr>
          <w:rFonts w:ascii="Cambria" w:eastAsia="Times New Roman" w:hAnsi="Cambria" w:cs="Times New Roman"/>
          <w:color w:val="1D1D1D"/>
          <w:sz w:val="20"/>
          <w:szCs w:val="20"/>
        </w:rPr>
        <w:br/>
      </w:r>
      <w:r w:rsidR="008B2A14"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 xml:space="preserve">In terms of the survey, sample size calibration and the underlying information are inadequate. We know that 2500 surveys were mailed, but not how many were returned as undeliverable. </w:t>
      </w:r>
      <w:r w:rsidR="00FF1160" w:rsidRPr="002872AF">
        <w:rPr>
          <w:rFonts w:ascii="Cambria" w:eastAsia="Times New Roman" w:hAnsi="Cambria" w:cs="Times New Roman"/>
          <w:color w:val="1D1D1D"/>
          <w:sz w:val="20"/>
          <w:szCs w:val="20"/>
          <w:shd w:val="clear" w:color="auto" w:fill="FFFFFF"/>
        </w:rPr>
        <w:t xml:space="preserve">These numbers should all be in the two paragraphs that span pages 11 and 12, and the response rate should be clearly stated. 508 completed surveys </w:t>
      </w:r>
      <w:r w:rsidR="003032D5" w:rsidRPr="002872AF">
        <w:rPr>
          <w:rFonts w:ascii="Cambria" w:eastAsia="Times New Roman" w:hAnsi="Cambria" w:cs="Times New Roman"/>
          <w:color w:val="1D1D1D"/>
          <w:sz w:val="20"/>
          <w:szCs w:val="20"/>
          <w:shd w:val="clear" w:color="auto" w:fill="FFFFFF"/>
        </w:rPr>
        <w:t>put</w:t>
      </w:r>
      <w:r w:rsidR="00FF1160" w:rsidRPr="002872AF">
        <w:rPr>
          <w:rFonts w:ascii="Cambria" w:eastAsia="Times New Roman" w:hAnsi="Cambria" w:cs="Times New Roman"/>
          <w:color w:val="1D1D1D"/>
          <w:sz w:val="20"/>
          <w:szCs w:val="20"/>
          <w:shd w:val="clear" w:color="auto" w:fill="FFFFFF"/>
        </w:rPr>
        <w:t xml:space="preserve"> the response rate around 20%, which is on the low side for forest owner surveys (which typically exceed 35%). This may improve if undeliverable surveys were subtracted from the 2500 mailed out. </w:t>
      </w:r>
    </w:p>
    <w:p w14:paraId="7AB9ED9D" w14:textId="77777777" w:rsidR="00FF1160" w:rsidRPr="002872AF" w:rsidRDefault="00FF1160" w:rsidP="009D29ED">
      <w:pPr>
        <w:rPr>
          <w:rFonts w:ascii="Cambria" w:eastAsia="Times New Roman" w:hAnsi="Cambria" w:cs="Times New Roman"/>
          <w:color w:val="1D1D1D"/>
          <w:sz w:val="20"/>
          <w:szCs w:val="20"/>
          <w:shd w:val="clear" w:color="auto" w:fill="FFFFFF"/>
        </w:rPr>
      </w:pPr>
    </w:p>
    <w:p w14:paraId="2FD8CBB2" w14:textId="6C03F222" w:rsidR="00C82659" w:rsidRPr="002872AF" w:rsidRDefault="00C82659" w:rsidP="00C82659">
      <w:pPr>
        <w:pStyle w:val="gmail-m56973914670165429msoplaintext"/>
        <w:shd w:val="clear" w:color="auto" w:fill="FFFFFF"/>
        <w:spacing w:before="0" w:beforeAutospacing="0" w:after="0" w:afterAutospacing="0"/>
        <w:rPr>
          <w:rFonts w:ascii="Cambria" w:hAnsi="Cambria"/>
          <w:color w:val="FF0000"/>
          <w:sz w:val="20"/>
          <w:szCs w:val="20"/>
        </w:rPr>
      </w:pPr>
      <w:r w:rsidRPr="002872AF">
        <w:rPr>
          <w:rFonts w:ascii="Cambria" w:hAnsi="Cambria"/>
          <w:b/>
          <w:bCs/>
          <w:color w:val="FF0000"/>
          <w:sz w:val="20"/>
          <w:szCs w:val="20"/>
          <w:shd w:val="clear" w:color="auto" w:fill="FFFFFF"/>
        </w:rPr>
        <w:t>Response from Authors:</w:t>
      </w:r>
      <w:r w:rsidRPr="002872AF">
        <w:rPr>
          <w:rFonts w:ascii="Cambria" w:hAnsi="Cambria"/>
          <w:color w:val="FF0000"/>
          <w:sz w:val="20"/>
          <w:szCs w:val="20"/>
          <w:shd w:val="clear" w:color="auto" w:fill="FFFFFF"/>
        </w:rPr>
        <w:t xml:space="preserve"> </w:t>
      </w:r>
      <w:r w:rsidR="004E60B7" w:rsidRPr="002872AF">
        <w:rPr>
          <w:rFonts w:ascii="Cambria" w:hAnsi="Cambria"/>
          <w:color w:val="FF0000"/>
          <w:sz w:val="20"/>
          <w:szCs w:val="20"/>
          <w:shd w:val="clear" w:color="auto" w:fill="FFFFFF"/>
        </w:rPr>
        <w:t xml:space="preserve">Thank you. </w:t>
      </w:r>
      <w:r w:rsidRPr="002872AF">
        <w:rPr>
          <w:rFonts w:ascii="Cambria" w:hAnsi="Cambria"/>
          <w:color w:val="FF0000"/>
          <w:sz w:val="20"/>
          <w:szCs w:val="20"/>
        </w:rPr>
        <w:t>While we acknowledge that our response rate is below that of similar studies (Caplenor et al. 2017, Riley and Decker 2000</w:t>
      </w:r>
      <w:r w:rsidRPr="002872AF">
        <w:rPr>
          <w:rFonts w:ascii="Cambria" w:hAnsi="Cambria"/>
          <w:i/>
          <w:iCs/>
          <w:color w:val="FF0000"/>
          <w:sz w:val="20"/>
          <w:szCs w:val="20"/>
        </w:rPr>
        <w:t>b</w:t>
      </w:r>
      <w:r w:rsidRPr="002872AF">
        <w:rPr>
          <w:rFonts w:ascii="Cambria" w:hAnsi="Cambria"/>
          <w:color w:val="FF0000"/>
          <w:sz w:val="20"/>
          <w:szCs w:val="20"/>
        </w:rPr>
        <w:t>, Zajac et al. 2012)</w:t>
      </w:r>
      <w:r w:rsidR="006473D0" w:rsidRPr="002872AF">
        <w:rPr>
          <w:rFonts w:ascii="Cambria" w:hAnsi="Cambria"/>
          <w:color w:val="FF0000"/>
          <w:sz w:val="20"/>
          <w:szCs w:val="20"/>
        </w:rPr>
        <w:t>.  A</w:t>
      </w:r>
      <w:r w:rsidRPr="002872AF">
        <w:rPr>
          <w:rFonts w:ascii="Cambria" w:hAnsi="Cambria"/>
          <w:color w:val="FF0000"/>
          <w:sz w:val="20"/>
          <w:szCs w:val="20"/>
        </w:rPr>
        <w:t xml:space="preserve"> trend of declining response rates that </w:t>
      </w:r>
      <w:r w:rsidR="003151FE" w:rsidRPr="002872AF">
        <w:rPr>
          <w:rFonts w:ascii="Cambria" w:hAnsi="Cambria"/>
          <w:color w:val="FF0000"/>
          <w:sz w:val="20"/>
          <w:szCs w:val="20"/>
        </w:rPr>
        <w:t>has</w:t>
      </w:r>
      <w:r w:rsidRPr="002872AF">
        <w:rPr>
          <w:rFonts w:ascii="Cambria" w:hAnsi="Cambria"/>
          <w:color w:val="FF0000"/>
          <w:sz w:val="20"/>
          <w:szCs w:val="20"/>
        </w:rPr>
        <w:t xml:space="preserve"> been observed in other studies over the last 30 years</w:t>
      </w:r>
      <w:r w:rsidR="00A10D5B" w:rsidRPr="002872AF">
        <w:rPr>
          <w:rFonts w:ascii="Cambria" w:hAnsi="Cambria"/>
          <w:color w:val="FF0000"/>
          <w:sz w:val="20"/>
          <w:szCs w:val="20"/>
        </w:rPr>
        <w:t>.</w:t>
      </w:r>
      <w:r w:rsidRPr="002872AF">
        <w:rPr>
          <w:rFonts w:ascii="Cambria" w:hAnsi="Cambria"/>
          <w:color w:val="FF0000"/>
          <w:sz w:val="20"/>
          <w:szCs w:val="20"/>
        </w:rPr>
        <w:t xml:space="preserve"> </w:t>
      </w:r>
      <w:r w:rsidR="00A10D5B" w:rsidRPr="002872AF">
        <w:rPr>
          <w:rFonts w:ascii="Cambria" w:hAnsi="Cambria"/>
          <w:color w:val="FF0000"/>
          <w:sz w:val="20"/>
          <w:szCs w:val="20"/>
        </w:rPr>
        <w:t>O</w:t>
      </w:r>
      <w:r w:rsidRPr="002872AF">
        <w:rPr>
          <w:rFonts w:ascii="Cambria" w:hAnsi="Cambria"/>
          <w:color w:val="FF0000"/>
          <w:sz w:val="20"/>
          <w:szCs w:val="20"/>
        </w:rPr>
        <w:t xml:space="preserve">ur response rate is still comparable to natural resource social science research. For instance, Joshi and Arano (2009) reported </w:t>
      </w:r>
      <w:r w:rsidR="003032D5" w:rsidRPr="002872AF">
        <w:rPr>
          <w:rFonts w:ascii="Cambria" w:hAnsi="Cambria"/>
          <w:color w:val="FF0000"/>
          <w:sz w:val="20"/>
          <w:szCs w:val="20"/>
        </w:rPr>
        <w:t>a 20</w:t>
      </w:r>
      <w:r w:rsidRPr="002872AF">
        <w:rPr>
          <w:rFonts w:ascii="Cambria" w:hAnsi="Cambria"/>
          <w:color w:val="FF0000"/>
          <w:sz w:val="20"/>
          <w:szCs w:val="20"/>
        </w:rPr>
        <w:t xml:space="preserve">% </w:t>
      </w:r>
      <w:r w:rsidR="00F83569" w:rsidRPr="002872AF">
        <w:rPr>
          <w:rFonts w:ascii="Cambria" w:hAnsi="Cambria"/>
          <w:color w:val="FF0000"/>
          <w:sz w:val="20"/>
          <w:szCs w:val="20"/>
        </w:rPr>
        <w:t>usable</w:t>
      </w:r>
      <w:r w:rsidRPr="002872AF">
        <w:rPr>
          <w:rFonts w:ascii="Cambria" w:hAnsi="Cambria"/>
          <w:color w:val="FF0000"/>
          <w:sz w:val="20"/>
          <w:szCs w:val="20"/>
        </w:rPr>
        <w:t xml:space="preserve"> response rate in their survey conducted among forest landowners in West Virginia. Aguilar (2008) reported 19% of adjusted response rate in his survey. Mehmood et al. (2003) received </w:t>
      </w:r>
      <w:r w:rsidR="003032D5" w:rsidRPr="002872AF">
        <w:rPr>
          <w:rFonts w:ascii="Cambria" w:hAnsi="Cambria"/>
          <w:color w:val="FF0000"/>
          <w:sz w:val="20"/>
          <w:szCs w:val="20"/>
        </w:rPr>
        <w:t>a 13</w:t>
      </w:r>
      <w:r w:rsidRPr="002872AF">
        <w:rPr>
          <w:rFonts w:ascii="Cambria" w:hAnsi="Cambria"/>
          <w:color w:val="FF0000"/>
          <w:sz w:val="20"/>
          <w:szCs w:val="20"/>
        </w:rPr>
        <w:t xml:space="preserve">% response rate in their survey conducted in Alabama.  Thompson and Hansen (2012) reported 15.9% of the response rate in their survey amongst NIPF landowner in </w:t>
      </w:r>
      <w:r w:rsidR="003032D5" w:rsidRPr="002872AF">
        <w:rPr>
          <w:rFonts w:ascii="Cambria" w:hAnsi="Cambria"/>
          <w:color w:val="FF0000"/>
          <w:sz w:val="20"/>
          <w:szCs w:val="20"/>
        </w:rPr>
        <w:t>the US</w:t>
      </w:r>
      <w:r w:rsidRPr="002872AF">
        <w:rPr>
          <w:rFonts w:ascii="Cambria" w:hAnsi="Cambria"/>
          <w:color w:val="FF0000"/>
          <w:sz w:val="20"/>
          <w:szCs w:val="20"/>
        </w:rPr>
        <w:t xml:space="preserve">. Pokherel et al. received 20% response rate in their survey of forest mill owners in southern United States. </w:t>
      </w:r>
    </w:p>
    <w:p w14:paraId="2B0B30E6" w14:textId="77777777" w:rsidR="00C82659" w:rsidRPr="002872AF" w:rsidRDefault="00C82659" w:rsidP="00C82659">
      <w:pPr>
        <w:rPr>
          <w:rFonts w:ascii="Cambria" w:hAnsi="Cambria" w:cs="Times New Roman"/>
          <w:color w:val="FF0000"/>
          <w:sz w:val="20"/>
          <w:szCs w:val="20"/>
          <w:shd w:val="clear" w:color="auto" w:fill="FFFFFF"/>
        </w:rPr>
      </w:pPr>
    </w:p>
    <w:p w14:paraId="6AA797D2" w14:textId="1978DB5D" w:rsidR="009C6920" w:rsidRPr="002872AF" w:rsidRDefault="00C82659" w:rsidP="00C82659">
      <w:pPr>
        <w:rPr>
          <w:rFonts w:ascii="Cambria" w:hAnsi="Cambria" w:cs="Times New Roman"/>
          <w:color w:val="FF0000"/>
          <w:sz w:val="20"/>
          <w:szCs w:val="20"/>
          <w:shd w:val="clear" w:color="auto" w:fill="FFFFFF"/>
        </w:rPr>
      </w:pPr>
      <w:r w:rsidRPr="002872AF">
        <w:rPr>
          <w:rFonts w:ascii="Cambria" w:hAnsi="Cambria" w:cs="Times New Roman"/>
          <w:color w:val="FF0000"/>
          <w:sz w:val="20"/>
          <w:szCs w:val="20"/>
          <w:shd w:val="clear" w:color="auto" w:fill="FFFFFF"/>
        </w:rPr>
        <w:t xml:space="preserve">Nonetheless, following reviewer advice, we added “undeliverable” information and response rate in the manuscript as below: “The survey was then bulk mailed to 2,500 randomly selected Oklahoma landowners </w:t>
      </w:r>
      <w:bookmarkStart w:id="0" w:name="_Hlk128667199"/>
      <w:r w:rsidRPr="002872AF">
        <w:rPr>
          <w:rFonts w:ascii="Cambria" w:hAnsi="Cambria" w:cs="Times New Roman"/>
          <w:color w:val="FF0000"/>
          <w:sz w:val="20"/>
          <w:szCs w:val="20"/>
          <w:shd w:val="clear" w:color="auto" w:fill="FFFFFF"/>
        </w:rPr>
        <w:t xml:space="preserve">out of which, </w:t>
      </w:r>
      <w:r w:rsidR="0035427E" w:rsidRPr="002872AF">
        <w:rPr>
          <w:rFonts w:ascii="Cambria" w:hAnsi="Cambria"/>
          <w:color w:val="FF0000"/>
          <w:sz w:val="20"/>
          <w:szCs w:val="20"/>
        </w:rPr>
        <w:t xml:space="preserve">16 were unable to participate </w:t>
      </w:r>
      <w:bookmarkStart w:id="1" w:name="_Hlk128667142"/>
      <w:r w:rsidR="0035427E" w:rsidRPr="002872AF">
        <w:rPr>
          <w:rFonts w:ascii="Cambria" w:hAnsi="Cambria"/>
          <w:color w:val="FF0000"/>
          <w:sz w:val="20"/>
          <w:szCs w:val="20"/>
        </w:rPr>
        <w:t>because of missing address, deceased, refused to participate, and no longer managing land</w:t>
      </w:r>
      <w:bookmarkEnd w:id="1"/>
      <w:r w:rsidR="0035427E" w:rsidRPr="002872AF">
        <w:rPr>
          <w:rFonts w:ascii="Cambria" w:hAnsi="Cambria"/>
          <w:color w:val="FF0000"/>
          <w:sz w:val="20"/>
          <w:szCs w:val="20"/>
        </w:rPr>
        <w:t xml:space="preserve"> reducing total sample to 2,484.</w:t>
      </w:r>
      <w:bookmarkEnd w:id="0"/>
      <w:r w:rsidRPr="002872AF">
        <w:rPr>
          <w:rFonts w:ascii="Cambria" w:hAnsi="Cambria" w:cs="Times New Roman"/>
          <w:color w:val="FF0000"/>
          <w:sz w:val="20"/>
          <w:szCs w:val="20"/>
          <w:shd w:val="clear" w:color="auto" w:fill="FFFFFF"/>
        </w:rPr>
        <w:t xml:space="preserve">” </w:t>
      </w:r>
      <w:r w:rsidR="003032D5" w:rsidRPr="002872AF">
        <w:rPr>
          <w:rFonts w:ascii="Cambria" w:hAnsi="Cambria" w:cs="Times New Roman"/>
          <w:color w:val="FF0000"/>
          <w:sz w:val="20"/>
          <w:szCs w:val="20"/>
          <w:shd w:val="clear" w:color="auto" w:fill="FFFFFF"/>
        </w:rPr>
        <w:t>A total of</w:t>
      </w:r>
      <w:r w:rsidRPr="002872AF">
        <w:rPr>
          <w:rFonts w:ascii="Cambria" w:hAnsi="Cambria" w:cs="Times New Roman"/>
          <w:color w:val="FF0000"/>
          <w:sz w:val="20"/>
          <w:szCs w:val="20"/>
          <w:shd w:val="clear" w:color="auto" w:fill="FFFFFF"/>
        </w:rPr>
        <w:t xml:space="preserve"> 508 responses, </w:t>
      </w:r>
      <w:r w:rsidR="003032D5" w:rsidRPr="002872AF">
        <w:rPr>
          <w:rFonts w:ascii="Cambria" w:hAnsi="Cambria" w:cs="Times New Roman"/>
          <w:color w:val="FF0000"/>
          <w:sz w:val="20"/>
          <w:szCs w:val="20"/>
          <w:shd w:val="clear" w:color="auto" w:fill="FFFFFF"/>
        </w:rPr>
        <w:t>a response</w:t>
      </w:r>
      <w:r w:rsidRPr="002872AF">
        <w:rPr>
          <w:rFonts w:ascii="Cambria" w:hAnsi="Cambria" w:cs="Times New Roman"/>
          <w:color w:val="FF0000"/>
          <w:sz w:val="20"/>
          <w:szCs w:val="20"/>
          <w:shd w:val="clear" w:color="auto" w:fill="FFFFFF"/>
        </w:rPr>
        <w:t xml:space="preserve"> </w:t>
      </w:r>
      <w:r w:rsidR="00F83569" w:rsidRPr="002872AF">
        <w:rPr>
          <w:rFonts w:ascii="Cambria" w:hAnsi="Cambria" w:cs="Times New Roman"/>
          <w:color w:val="FF0000"/>
          <w:sz w:val="20"/>
          <w:szCs w:val="20"/>
          <w:shd w:val="clear" w:color="auto" w:fill="FFFFFF"/>
        </w:rPr>
        <w:t>rate of</w:t>
      </w:r>
      <w:r w:rsidRPr="002872AF">
        <w:rPr>
          <w:rFonts w:ascii="Cambria" w:hAnsi="Cambria" w:cs="Times New Roman"/>
          <w:color w:val="FF0000"/>
          <w:sz w:val="20"/>
          <w:szCs w:val="20"/>
          <w:shd w:val="clear" w:color="auto" w:fill="FFFFFF"/>
        </w:rPr>
        <w:t xml:space="preserve"> 20.45%, were obtained after the second round of </w:t>
      </w:r>
      <w:r w:rsidR="00F83569" w:rsidRPr="002872AF">
        <w:rPr>
          <w:rFonts w:ascii="Cambria" w:hAnsi="Cambria" w:cs="Times New Roman"/>
          <w:color w:val="FF0000"/>
          <w:sz w:val="20"/>
          <w:szCs w:val="20"/>
          <w:shd w:val="clear" w:color="auto" w:fill="FFFFFF"/>
        </w:rPr>
        <w:t>the survey</w:t>
      </w:r>
      <w:r w:rsidRPr="002872AF">
        <w:rPr>
          <w:rFonts w:ascii="Cambria" w:hAnsi="Cambria" w:cs="Times New Roman"/>
          <w:color w:val="FF0000"/>
          <w:sz w:val="20"/>
          <w:szCs w:val="20"/>
          <w:shd w:val="clear" w:color="auto" w:fill="FFFFFF"/>
        </w:rPr>
        <w:t>.</w:t>
      </w:r>
      <w:r w:rsidR="004F509F" w:rsidRPr="002872AF">
        <w:rPr>
          <w:rFonts w:ascii="Cambria" w:hAnsi="Cambria" w:cs="Times New Roman"/>
          <w:color w:val="FF0000"/>
          <w:sz w:val="20"/>
          <w:szCs w:val="20"/>
          <w:shd w:val="clear" w:color="auto" w:fill="FFFFFF"/>
        </w:rPr>
        <w:t xml:space="preserve"> </w:t>
      </w:r>
      <w:r w:rsidR="009C6920" w:rsidRPr="002872AF">
        <w:rPr>
          <w:rFonts w:ascii="Cambria" w:hAnsi="Cambria" w:cs="Times New Roman"/>
          <w:color w:val="FF0000"/>
          <w:sz w:val="20"/>
          <w:szCs w:val="20"/>
          <w:shd w:val="clear" w:color="auto" w:fill="FFFFFF"/>
        </w:rPr>
        <w:t>(Line 137-139)</w:t>
      </w:r>
    </w:p>
    <w:p w14:paraId="069348F7" w14:textId="77777777" w:rsidR="009C6920" w:rsidRPr="002872AF" w:rsidRDefault="009C6920" w:rsidP="00C82659">
      <w:pPr>
        <w:rPr>
          <w:rFonts w:ascii="Cambria" w:hAnsi="Cambria" w:cs="Times New Roman"/>
          <w:color w:val="FF0000"/>
          <w:sz w:val="20"/>
          <w:szCs w:val="20"/>
          <w:shd w:val="clear" w:color="auto" w:fill="FFFFFF"/>
        </w:rPr>
      </w:pPr>
    </w:p>
    <w:p w14:paraId="675FBB19" w14:textId="6186F67D" w:rsidR="00C82659" w:rsidRPr="002872AF" w:rsidRDefault="004F509F" w:rsidP="00C82659">
      <w:pPr>
        <w:rPr>
          <w:rFonts w:ascii="Cambria" w:hAnsi="Cambria" w:cs="Times New Roman"/>
          <w:color w:val="FF0000"/>
          <w:sz w:val="20"/>
          <w:szCs w:val="20"/>
          <w:shd w:val="clear" w:color="auto" w:fill="FFFFFF"/>
        </w:rPr>
      </w:pPr>
      <w:r w:rsidRPr="002872AF">
        <w:rPr>
          <w:rFonts w:ascii="Cambria" w:hAnsi="Cambria" w:cs="Times New Roman"/>
          <w:color w:val="FF0000"/>
          <w:sz w:val="20"/>
          <w:szCs w:val="20"/>
          <w:shd w:val="clear" w:color="auto" w:fill="FFFFFF"/>
        </w:rPr>
        <w:t xml:space="preserve">Likewise, we </w:t>
      </w:r>
      <w:r w:rsidR="001F6951" w:rsidRPr="002872AF">
        <w:rPr>
          <w:rFonts w:ascii="Cambria" w:hAnsi="Cambria" w:cs="Times New Roman"/>
          <w:color w:val="FF0000"/>
          <w:sz w:val="20"/>
          <w:szCs w:val="20"/>
          <w:shd w:val="clear" w:color="auto" w:fill="FFFFFF"/>
        </w:rPr>
        <w:t>have added that “</w:t>
      </w:r>
      <w:r w:rsidR="00D345BE" w:rsidRPr="002872AF">
        <w:rPr>
          <w:rFonts w:ascii="Cambria" w:hAnsi="Cambria"/>
          <w:color w:val="FF0000"/>
          <w:sz w:val="20"/>
          <w:szCs w:val="20"/>
        </w:rPr>
        <w:t xml:space="preserve">Socio-demographics of our survey respondents are similar to average family forest landowners in Oklahoma, although the numbers are not directly comparable as we limited our sample pool to those having 160 acres. Likewise, there was no statistical difference in socio-demographics between early and late respondents, which is </w:t>
      </w:r>
      <w:r w:rsidR="00414851" w:rsidRPr="002872AF">
        <w:rPr>
          <w:rFonts w:ascii="Cambria" w:hAnsi="Cambria"/>
          <w:color w:val="FF0000"/>
          <w:sz w:val="20"/>
          <w:szCs w:val="20"/>
        </w:rPr>
        <w:t>a commonly</w:t>
      </w:r>
      <w:r w:rsidR="00D345BE" w:rsidRPr="002872AF">
        <w:rPr>
          <w:rFonts w:ascii="Cambria" w:hAnsi="Cambria"/>
          <w:color w:val="FF0000"/>
          <w:sz w:val="20"/>
          <w:szCs w:val="20"/>
        </w:rPr>
        <w:t xml:space="preserve"> used method for non-response bias analysis (Joshi et al. 2019). Nonetheless, our response rate is less than desirable, causing some concern for non-response bias”. Please see our </w:t>
      </w:r>
      <w:r w:rsidR="00D840E4" w:rsidRPr="002872AF">
        <w:rPr>
          <w:rFonts w:ascii="Cambria" w:hAnsi="Cambria"/>
          <w:color w:val="FF0000"/>
          <w:sz w:val="20"/>
          <w:szCs w:val="20"/>
        </w:rPr>
        <w:t>revisions</w:t>
      </w:r>
      <w:r w:rsidR="00D345BE" w:rsidRPr="002872AF">
        <w:rPr>
          <w:rFonts w:ascii="Cambria" w:hAnsi="Cambria"/>
          <w:color w:val="FF0000"/>
          <w:sz w:val="20"/>
          <w:szCs w:val="20"/>
        </w:rPr>
        <w:t xml:space="preserve"> line </w:t>
      </w:r>
      <w:r w:rsidR="00D840E4" w:rsidRPr="002872AF">
        <w:rPr>
          <w:rFonts w:ascii="Cambria" w:hAnsi="Cambria"/>
          <w:color w:val="FF0000"/>
          <w:sz w:val="20"/>
          <w:szCs w:val="20"/>
        </w:rPr>
        <w:t>361 - 366</w:t>
      </w:r>
      <w:r w:rsidR="00D345BE" w:rsidRPr="002872AF">
        <w:rPr>
          <w:rFonts w:ascii="Cambria" w:hAnsi="Cambria"/>
          <w:color w:val="FF0000"/>
          <w:sz w:val="20"/>
          <w:szCs w:val="20"/>
        </w:rPr>
        <w:t xml:space="preserve">. </w:t>
      </w:r>
    </w:p>
    <w:p w14:paraId="174A3D37" w14:textId="77777777" w:rsidR="0035427E" w:rsidRPr="002872AF" w:rsidRDefault="0035427E" w:rsidP="009D29ED">
      <w:pPr>
        <w:rPr>
          <w:rFonts w:ascii="Cambria" w:eastAsia="Times New Roman" w:hAnsi="Cambria" w:cs="Times New Roman"/>
          <w:color w:val="1D1D1D"/>
          <w:sz w:val="20"/>
          <w:szCs w:val="20"/>
          <w:shd w:val="clear" w:color="auto" w:fill="FFFFFF"/>
        </w:rPr>
      </w:pPr>
    </w:p>
    <w:p w14:paraId="771867F9" w14:textId="07F59E8E" w:rsidR="004A1ABE" w:rsidRPr="002872AF" w:rsidRDefault="00B6620A"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FF1160" w:rsidRPr="002872AF">
        <w:rPr>
          <w:rFonts w:ascii="Cambria" w:eastAsia="Times New Roman" w:hAnsi="Cambria" w:cs="Times New Roman"/>
          <w:color w:val="1D1D1D"/>
          <w:sz w:val="20"/>
          <w:szCs w:val="20"/>
          <w:shd w:val="clear" w:color="auto" w:fill="FFFFFF"/>
        </w:rPr>
        <w:t>Furthermore, at the top of page 12, it is stated that the results were compared with the NWOS, but no results of this comparison are presented. This comparison should be briefly summarized or not mentioned.</w:t>
      </w:r>
      <w:r w:rsidR="00FF1160" w:rsidRPr="002872AF">
        <w:rPr>
          <w:rFonts w:ascii="Cambria" w:eastAsia="Times New Roman" w:hAnsi="Cambria" w:cs="Times New Roman"/>
          <w:color w:val="1D1D1D"/>
          <w:sz w:val="20"/>
          <w:szCs w:val="20"/>
          <w:shd w:val="clear" w:color="auto" w:fill="FFFFFF"/>
        </w:rPr>
        <w:br/>
        <w:t xml:space="preserve"> </w:t>
      </w:r>
    </w:p>
    <w:p w14:paraId="680EB90B" w14:textId="1D435F9F" w:rsidR="005736A9" w:rsidRPr="002872AF" w:rsidRDefault="005736A9" w:rsidP="005736A9">
      <w:pPr>
        <w:rPr>
          <w:rFonts w:ascii="Cambria" w:hAnsi="Cambria" w:cs="Times New Roman"/>
          <w:color w:val="FF0000"/>
          <w:sz w:val="20"/>
          <w:szCs w:val="20"/>
          <w:shd w:val="clear" w:color="auto" w:fill="FFFFFF"/>
        </w:rPr>
      </w:pPr>
      <w:r w:rsidRPr="002872AF">
        <w:rPr>
          <w:rFonts w:ascii="Cambria" w:hAnsi="Cambria" w:cs="Times New Roman"/>
          <w:b/>
          <w:bCs/>
          <w:color w:val="FF0000"/>
          <w:sz w:val="20"/>
          <w:szCs w:val="20"/>
          <w:shd w:val="clear" w:color="auto" w:fill="FFFFFF"/>
        </w:rPr>
        <w:lastRenderedPageBreak/>
        <w:t xml:space="preserve">Response from Authors: </w:t>
      </w:r>
      <w:r w:rsidRPr="002872AF">
        <w:rPr>
          <w:rFonts w:ascii="Cambria" w:hAnsi="Cambria" w:cs="Times New Roman"/>
          <w:color w:val="FF0000"/>
          <w:sz w:val="20"/>
          <w:szCs w:val="20"/>
          <w:shd w:val="clear" w:color="auto" w:fill="FFFFFF"/>
        </w:rPr>
        <w:t xml:space="preserve">We agree. We have now made a brief statement comparing our results with </w:t>
      </w:r>
      <w:r w:rsidR="009F4944" w:rsidRPr="002872AF">
        <w:rPr>
          <w:rFonts w:ascii="Cambria" w:hAnsi="Cambria" w:cs="Times New Roman"/>
          <w:color w:val="FF0000"/>
          <w:sz w:val="20"/>
          <w:szCs w:val="20"/>
          <w:shd w:val="clear" w:color="auto" w:fill="FFFFFF"/>
        </w:rPr>
        <w:t>the NWOS</w:t>
      </w:r>
      <w:r w:rsidRPr="002872AF">
        <w:rPr>
          <w:rFonts w:ascii="Cambria" w:hAnsi="Cambria" w:cs="Times New Roman"/>
          <w:color w:val="FF0000"/>
          <w:sz w:val="20"/>
          <w:szCs w:val="20"/>
          <w:shd w:val="clear" w:color="auto" w:fill="FFFFFF"/>
        </w:rPr>
        <w:t xml:space="preserve"> database. </w:t>
      </w:r>
      <w:r w:rsidR="006A5C8E" w:rsidRPr="002872AF">
        <w:rPr>
          <w:rFonts w:ascii="Cambria" w:hAnsi="Cambria"/>
          <w:color w:val="FF0000"/>
          <w:sz w:val="20"/>
          <w:szCs w:val="20"/>
        </w:rPr>
        <w:t>Of note, NWOS data suggest that average age of landowners having 10+ acres of forestland in Oklahoma was 6</w:t>
      </w:r>
      <w:r w:rsidR="0035457A" w:rsidRPr="002872AF">
        <w:rPr>
          <w:rFonts w:ascii="Cambria" w:hAnsi="Cambria"/>
          <w:color w:val="FF0000"/>
          <w:sz w:val="20"/>
          <w:szCs w:val="20"/>
        </w:rPr>
        <w:t>6</w:t>
      </w:r>
      <w:r w:rsidR="006A5C8E" w:rsidRPr="002872AF">
        <w:rPr>
          <w:rFonts w:ascii="Cambria" w:hAnsi="Cambria"/>
          <w:color w:val="FF0000"/>
          <w:sz w:val="20"/>
          <w:szCs w:val="20"/>
        </w:rPr>
        <w:t xml:space="preserve"> years and that about 5</w:t>
      </w:r>
      <w:r w:rsidR="0035457A" w:rsidRPr="002872AF">
        <w:rPr>
          <w:rFonts w:ascii="Cambria" w:hAnsi="Cambria"/>
          <w:color w:val="FF0000"/>
          <w:sz w:val="20"/>
          <w:szCs w:val="20"/>
        </w:rPr>
        <w:t>3</w:t>
      </w:r>
      <w:r w:rsidR="006A5C8E" w:rsidRPr="002872AF">
        <w:rPr>
          <w:rFonts w:ascii="Cambria" w:hAnsi="Cambria"/>
          <w:color w:val="FF0000"/>
          <w:sz w:val="20"/>
          <w:szCs w:val="20"/>
        </w:rPr>
        <w:t>% had college degree and 2</w:t>
      </w:r>
      <w:r w:rsidR="0035457A" w:rsidRPr="002872AF">
        <w:rPr>
          <w:rFonts w:ascii="Cambria" w:hAnsi="Cambria"/>
          <w:color w:val="FF0000"/>
          <w:sz w:val="20"/>
          <w:szCs w:val="20"/>
        </w:rPr>
        <w:t>4</w:t>
      </w:r>
      <w:r w:rsidR="006A5C8E" w:rsidRPr="002872AF">
        <w:rPr>
          <w:rFonts w:ascii="Cambria" w:hAnsi="Cambria"/>
          <w:color w:val="FF0000"/>
          <w:sz w:val="20"/>
          <w:szCs w:val="20"/>
        </w:rPr>
        <w:t xml:space="preserve">% were minorities. To this end, our results are similar to average family forest landowners in Oklahoma although the numbers are not directly comparable as we limited our sample pool to those having 160 acres. </w:t>
      </w:r>
      <w:r w:rsidRPr="002872AF">
        <w:rPr>
          <w:rFonts w:ascii="Cambria" w:hAnsi="Cambria" w:cs="Times New Roman"/>
          <w:color w:val="FF0000"/>
          <w:sz w:val="20"/>
          <w:szCs w:val="20"/>
          <w:shd w:val="clear" w:color="auto" w:fill="FFFFFF"/>
        </w:rPr>
        <w:t xml:space="preserve">Please see our revision in line </w:t>
      </w:r>
      <w:r w:rsidR="00915AC0" w:rsidRPr="002872AF">
        <w:rPr>
          <w:rFonts w:ascii="Cambria" w:hAnsi="Cambria" w:cs="Times New Roman"/>
          <w:color w:val="FF0000"/>
          <w:sz w:val="20"/>
          <w:szCs w:val="20"/>
          <w:shd w:val="clear" w:color="auto" w:fill="FFFFFF"/>
        </w:rPr>
        <w:t>142-145</w:t>
      </w:r>
      <w:r w:rsidR="00B95062" w:rsidRPr="002872AF">
        <w:rPr>
          <w:rFonts w:ascii="Cambria" w:hAnsi="Cambria" w:cs="Times New Roman"/>
          <w:color w:val="FF0000"/>
          <w:sz w:val="20"/>
          <w:szCs w:val="20"/>
          <w:shd w:val="clear" w:color="auto" w:fill="FFFFFF"/>
        </w:rPr>
        <w:t xml:space="preserve"> and line </w:t>
      </w:r>
      <w:r w:rsidR="00D4322F" w:rsidRPr="002872AF">
        <w:rPr>
          <w:rFonts w:ascii="Cambria" w:hAnsi="Cambria" w:cs="Times New Roman"/>
          <w:color w:val="FF0000"/>
          <w:sz w:val="20"/>
          <w:szCs w:val="20"/>
          <w:shd w:val="clear" w:color="auto" w:fill="FFFFFF"/>
        </w:rPr>
        <w:t>206-208</w:t>
      </w:r>
      <w:r w:rsidRPr="002872AF">
        <w:rPr>
          <w:rFonts w:ascii="Cambria" w:hAnsi="Cambria" w:cs="Times New Roman"/>
          <w:color w:val="FF0000"/>
          <w:sz w:val="20"/>
          <w:szCs w:val="20"/>
          <w:shd w:val="clear" w:color="auto" w:fill="FFFFFF"/>
        </w:rPr>
        <w:t xml:space="preserve">. </w:t>
      </w:r>
    </w:p>
    <w:p w14:paraId="2D81A6FE" w14:textId="5990792D" w:rsidR="00B6620A" w:rsidRPr="002872AF" w:rsidRDefault="00B6620A" w:rsidP="009D29ED">
      <w:pPr>
        <w:rPr>
          <w:rFonts w:ascii="Cambria" w:eastAsia="Times New Roman" w:hAnsi="Cambria" w:cs="Times New Roman"/>
          <w:b/>
          <w:bCs/>
          <w:sz w:val="20"/>
          <w:szCs w:val="20"/>
          <w:shd w:val="clear" w:color="auto" w:fill="FFFFFF"/>
        </w:rPr>
      </w:pPr>
    </w:p>
    <w:p w14:paraId="7EC16C73" w14:textId="77777777" w:rsidR="00573EEC" w:rsidRPr="002872AF" w:rsidRDefault="008B2A14" w:rsidP="009D29ED">
      <w:pPr>
        <w:rPr>
          <w:rFonts w:ascii="Cambria" w:eastAsia="Times New Roman" w:hAnsi="Cambria" w:cs="Times New Roman"/>
          <w:sz w:val="20"/>
          <w:szCs w:val="20"/>
          <w:shd w:val="clear" w:color="auto" w:fill="FFFFFF"/>
        </w:rPr>
      </w:pPr>
      <w:r w:rsidRPr="002872AF">
        <w:rPr>
          <w:rFonts w:ascii="Cambria" w:eastAsia="Times New Roman" w:hAnsi="Cambria" w:cs="Times New Roman"/>
          <w:b/>
          <w:bCs/>
          <w:sz w:val="20"/>
          <w:szCs w:val="20"/>
          <w:shd w:val="clear" w:color="auto" w:fill="FFFFFF"/>
        </w:rPr>
        <w:t xml:space="preserve">Comment from Reviewer: </w:t>
      </w:r>
      <w:r w:rsidR="009D29ED" w:rsidRPr="002872AF">
        <w:rPr>
          <w:rFonts w:ascii="Cambria" w:eastAsia="Times New Roman" w:hAnsi="Cambria" w:cs="Times New Roman"/>
          <w:sz w:val="20"/>
          <w:szCs w:val="20"/>
          <w:shd w:val="clear" w:color="auto" w:fill="FFFFFF"/>
        </w:rPr>
        <w:t>On page 16 I was a little surprised to see the word “wilderness” included in one of the questions, since I think few would characterize medium-sized, managed private lands as wilderness. This likely cannot be changed now, although it might be worth thinking about how this may have been interpreted by respondents.</w:t>
      </w:r>
    </w:p>
    <w:p w14:paraId="290950E6" w14:textId="77777777" w:rsidR="00573EEC" w:rsidRPr="002872AF" w:rsidRDefault="00573EEC" w:rsidP="009D29ED">
      <w:pPr>
        <w:rPr>
          <w:rFonts w:ascii="Cambria" w:eastAsia="Times New Roman" w:hAnsi="Cambria" w:cs="Times New Roman"/>
          <w:sz w:val="20"/>
          <w:szCs w:val="20"/>
          <w:shd w:val="clear" w:color="auto" w:fill="FFFFFF"/>
        </w:rPr>
      </w:pPr>
    </w:p>
    <w:p w14:paraId="0886F490" w14:textId="0617AA92" w:rsidR="00E46A6C" w:rsidRPr="002872AF" w:rsidRDefault="00E46A6C" w:rsidP="009D29ED">
      <w:pPr>
        <w:rPr>
          <w:rFonts w:ascii="Cambria" w:eastAsia="Times New Roman" w:hAnsi="Cambria" w:cs="Times New Roman"/>
          <w:b/>
          <w:bCs/>
          <w:color w:val="FF0000"/>
          <w:sz w:val="20"/>
          <w:szCs w:val="20"/>
          <w:shd w:val="clear" w:color="auto" w:fill="FFFFFF"/>
        </w:rPr>
      </w:pPr>
      <w:r w:rsidRPr="002872AF">
        <w:rPr>
          <w:rFonts w:ascii="Cambria" w:eastAsia="Times New Roman" w:hAnsi="Cambria" w:cs="Times New Roman"/>
          <w:b/>
          <w:bCs/>
          <w:color w:val="FF0000"/>
          <w:sz w:val="20"/>
          <w:szCs w:val="20"/>
          <w:shd w:val="clear" w:color="auto" w:fill="FFFFFF"/>
        </w:rPr>
        <w:t>Response from Authors:</w:t>
      </w:r>
      <w:r w:rsidR="0053544B" w:rsidRPr="002872AF">
        <w:rPr>
          <w:rFonts w:ascii="Cambria" w:eastAsia="Times New Roman" w:hAnsi="Cambria" w:cs="Times New Roman"/>
          <w:b/>
          <w:bCs/>
          <w:color w:val="FF0000"/>
          <w:sz w:val="20"/>
          <w:szCs w:val="20"/>
          <w:shd w:val="clear" w:color="auto" w:fill="FFFFFF"/>
        </w:rPr>
        <w:t xml:space="preserve"> </w:t>
      </w:r>
      <w:r w:rsidR="00573EEC" w:rsidRPr="002872AF">
        <w:rPr>
          <w:rFonts w:ascii="Cambria" w:eastAsia="Times New Roman" w:hAnsi="Cambria" w:cs="Times New Roman"/>
          <w:color w:val="FF0000"/>
          <w:sz w:val="20"/>
          <w:szCs w:val="20"/>
          <w:shd w:val="clear" w:color="auto" w:fill="FFFFFF"/>
        </w:rPr>
        <w:t xml:space="preserve">Good point.  In the revised manuscript, we have </w:t>
      </w:r>
      <w:r w:rsidR="00A829C4" w:rsidRPr="002872AF">
        <w:rPr>
          <w:rFonts w:ascii="Cambria" w:eastAsia="Times New Roman" w:hAnsi="Cambria" w:cs="Times New Roman"/>
          <w:color w:val="FF0000"/>
          <w:sz w:val="20"/>
          <w:szCs w:val="20"/>
          <w:shd w:val="clear" w:color="auto" w:fill="FFFFFF"/>
        </w:rPr>
        <w:t>acknowledged</w:t>
      </w:r>
      <w:r w:rsidR="00573EEC" w:rsidRPr="002872AF">
        <w:rPr>
          <w:rFonts w:ascii="Cambria" w:eastAsia="Times New Roman" w:hAnsi="Cambria" w:cs="Times New Roman"/>
          <w:color w:val="FF0000"/>
          <w:sz w:val="20"/>
          <w:szCs w:val="20"/>
          <w:shd w:val="clear" w:color="auto" w:fill="FFFFFF"/>
        </w:rPr>
        <w:t xml:space="preserve"> that “</w:t>
      </w:r>
      <w:r w:rsidR="00573EEC" w:rsidRPr="002872AF">
        <w:rPr>
          <w:rFonts w:ascii="Cambria" w:hAnsi="Cambria"/>
          <w:color w:val="FF0000"/>
          <w:sz w:val="20"/>
          <w:szCs w:val="20"/>
        </w:rPr>
        <w:t xml:space="preserve">In one of the statements defining attitude, we asked respondent to reveal whether they are satisfied with the wilderness of forest, rangeland and deer habitat. Although </w:t>
      </w:r>
      <w:r w:rsidR="00CC4FF1" w:rsidRPr="002872AF">
        <w:rPr>
          <w:rFonts w:ascii="Cambria" w:hAnsi="Cambria"/>
          <w:color w:val="FF0000"/>
          <w:sz w:val="20"/>
          <w:szCs w:val="20"/>
        </w:rPr>
        <w:t>the very</w:t>
      </w:r>
      <w:r w:rsidR="00573EEC" w:rsidRPr="002872AF">
        <w:rPr>
          <w:rFonts w:ascii="Cambria" w:hAnsi="Cambria"/>
          <w:color w:val="FF0000"/>
          <w:sz w:val="20"/>
          <w:szCs w:val="20"/>
        </w:rPr>
        <w:t xml:space="preserve"> high value of Cronbach’s alpha (0.87) suggests that the landowner responses to this statement were mostly consistent with other statements, landowners may not characterize medium-sized, managed private land as wilderness”. Please see our revisions in line </w:t>
      </w:r>
      <w:r w:rsidR="00624A0E" w:rsidRPr="002872AF">
        <w:rPr>
          <w:rFonts w:ascii="Cambria" w:hAnsi="Cambria"/>
          <w:color w:val="FF0000"/>
          <w:sz w:val="20"/>
          <w:szCs w:val="20"/>
        </w:rPr>
        <w:t>363-366</w:t>
      </w:r>
      <w:r w:rsidR="00573EEC" w:rsidRPr="002872AF">
        <w:rPr>
          <w:rFonts w:ascii="Cambria" w:hAnsi="Cambria"/>
          <w:color w:val="FF0000"/>
          <w:sz w:val="20"/>
          <w:szCs w:val="20"/>
        </w:rPr>
        <w:t xml:space="preserve">. </w:t>
      </w:r>
      <w:r w:rsidR="00573EEC" w:rsidRPr="002872AF">
        <w:rPr>
          <w:rFonts w:ascii="Cambria" w:eastAsia="Times New Roman" w:hAnsi="Cambria" w:cs="Times New Roman"/>
          <w:color w:val="FF0000"/>
          <w:sz w:val="20"/>
          <w:szCs w:val="20"/>
        </w:rPr>
        <w:br/>
      </w:r>
    </w:p>
    <w:p w14:paraId="60C91B5D" w14:textId="44D7E686" w:rsidR="009A1ACF" w:rsidRPr="002872AF" w:rsidRDefault="009D29ED"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color w:val="1D1D1D"/>
          <w:sz w:val="20"/>
          <w:szCs w:val="20"/>
        </w:rPr>
        <w:br/>
      </w:r>
      <w:r w:rsidR="008B2A14"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There are numerous contradictions and things to sort out in the results and discussion. On page 18, it is said that 65% of landowners stated that they were satisfied with the overall characteristics of their forest and rangelands, and only 13% were not satisfied with the number of deer and wildlife observed based on their management effort overall characteristics of the forest and rangeland they manage. (Yet on page 29, it is said that “Many landowners were not satisfied with the characteristics of their forest and rangeland, the number of deer and wildlife observed … .” This seems unsupported by the earlier numbers.)</w:t>
      </w:r>
    </w:p>
    <w:p w14:paraId="098823EE" w14:textId="29B371F5" w:rsidR="009A1ACF" w:rsidRPr="002872AF" w:rsidRDefault="009A1ACF" w:rsidP="009D29ED">
      <w:pPr>
        <w:rPr>
          <w:rFonts w:ascii="Cambria" w:eastAsia="Times New Roman" w:hAnsi="Cambria" w:cs="Times New Roman"/>
          <w:color w:val="1D1D1D"/>
          <w:sz w:val="20"/>
          <w:szCs w:val="20"/>
          <w:shd w:val="clear" w:color="auto" w:fill="FFFFFF"/>
        </w:rPr>
      </w:pPr>
    </w:p>
    <w:p w14:paraId="2711F660" w14:textId="56C3BB2C" w:rsidR="00CA6C15" w:rsidRPr="002872AF" w:rsidRDefault="00AD5E6D" w:rsidP="009D29ED">
      <w:pPr>
        <w:rPr>
          <w:rFonts w:ascii="Cambria" w:hAnsi="Cambria" w:cs="Times New Roman"/>
          <w:color w:val="FF0000"/>
          <w:sz w:val="20"/>
          <w:szCs w:val="20"/>
        </w:rPr>
      </w:pPr>
      <w:r w:rsidRPr="002872AF">
        <w:rPr>
          <w:rFonts w:ascii="Cambria" w:hAnsi="Cambria" w:cs="Times New Roman"/>
          <w:b/>
          <w:bCs/>
          <w:color w:val="FF0000"/>
          <w:sz w:val="20"/>
          <w:szCs w:val="20"/>
          <w:shd w:val="clear" w:color="auto" w:fill="FFFFFF"/>
        </w:rPr>
        <w:t>Response from Authors:</w:t>
      </w:r>
      <w:r w:rsidRPr="002872AF">
        <w:rPr>
          <w:rFonts w:ascii="Cambria" w:hAnsi="Cambria" w:cs="Times New Roman"/>
          <w:color w:val="FF0000"/>
          <w:sz w:val="20"/>
          <w:szCs w:val="20"/>
          <w:shd w:val="clear" w:color="auto" w:fill="FFFFFF"/>
        </w:rPr>
        <w:t xml:space="preserve"> Thanks. Following reviewer comments, we divided these statements into positive (strongly agree or agree), Neutral, and negative (strongly disagree or disagree). We agree that sentence “many landowners….”  was confusing. Accordingly, we have revised the sentence as “</w:t>
      </w:r>
      <w:r w:rsidRPr="002872AF">
        <w:rPr>
          <w:rFonts w:ascii="Cambria" w:hAnsi="Cambria" w:cs="Times New Roman"/>
          <w:color w:val="FF0000"/>
          <w:sz w:val="20"/>
          <w:szCs w:val="20"/>
        </w:rPr>
        <w:t>Still, more than one-third of landowners were not satisfied with the characteristics of their forest and rangeland, the number of deer and wildlife observed, and the overall benefit they are receiving from their property”.</w:t>
      </w:r>
    </w:p>
    <w:p w14:paraId="2DF07CB3" w14:textId="77777777" w:rsidR="009B6CB9" w:rsidRPr="002872AF" w:rsidRDefault="009B6CB9" w:rsidP="009D29ED">
      <w:pPr>
        <w:rPr>
          <w:rFonts w:ascii="Cambria" w:hAnsi="Cambria" w:cs="Times New Roman"/>
          <w:color w:val="FF0000"/>
          <w:sz w:val="20"/>
          <w:szCs w:val="20"/>
        </w:rPr>
      </w:pPr>
    </w:p>
    <w:p w14:paraId="39D5A365" w14:textId="72B50F1E" w:rsidR="00AD5E6D" w:rsidRPr="002872AF" w:rsidRDefault="00AD5E6D" w:rsidP="009D29ED">
      <w:pPr>
        <w:rPr>
          <w:rFonts w:ascii="Cambria" w:hAnsi="Cambria" w:cs="Times New Roman"/>
          <w:color w:val="FF0000"/>
          <w:sz w:val="20"/>
          <w:szCs w:val="20"/>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 xml:space="preserve">Interestingly, there was strong support for active management (76% thought it was needed, and 73% thought it would bring economic and environmental benefits; p 29), yet on page 31 it is said that landowners are not satisfied with management results. </w:t>
      </w:r>
    </w:p>
    <w:p w14:paraId="5A5D5EDD" w14:textId="4B0D1CB3" w:rsidR="00AD5E6D" w:rsidRPr="002872AF" w:rsidRDefault="00AD5E6D" w:rsidP="009D29ED">
      <w:pPr>
        <w:rPr>
          <w:rFonts w:ascii="Cambria" w:eastAsia="Times New Roman" w:hAnsi="Cambria" w:cs="Times New Roman"/>
          <w:color w:val="1D1D1D"/>
          <w:sz w:val="20"/>
          <w:szCs w:val="20"/>
          <w:shd w:val="clear" w:color="auto" w:fill="FFFFFF"/>
        </w:rPr>
      </w:pPr>
    </w:p>
    <w:p w14:paraId="35E9D9B4" w14:textId="6D48A008" w:rsidR="00AD5E6D" w:rsidRPr="002872AF" w:rsidRDefault="00AD5E6D" w:rsidP="00AD5E6D">
      <w:pPr>
        <w:rPr>
          <w:rFonts w:ascii="Cambria" w:hAnsi="Cambria" w:cs="Times New Roman"/>
          <w:color w:val="FF0000"/>
          <w:sz w:val="20"/>
          <w:szCs w:val="20"/>
          <w:shd w:val="clear" w:color="auto" w:fill="FFFFFF"/>
        </w:rPr>
      </w:pPr>
      <w:r w:rsidRPr="002872AF">
        <w:rPr>
          <w:rFonts w:ascii="Cambria" w:hAnsi="Cambria" w:cs="Times New Roman"/>
          <w:b/>
          <w:bCs/>
          <w:color w:val="FF0000"/>
          <w:sz w:val="20"/>
          <w:szCs w:val="20"/>
          <w:shd w:val="clear" w:color="auto" w:fill="FFFFFF"/>
        </w:rPr>
        <w:t>Response from Authors:</w:t>
      </w:r>
      <w:r w:rsidRPr="002872AF">
        <w:rPr>
          <w:rFonts w:ascii="Cambria" w:hAnsi="Cambria" w:cs="Times New Roman"/>
          <w:color w:val="FF0000"/>
          <w:sz w:val="20"/>
          <w:szCs w:val="20"/>
          <w:shd w:val="clear" w:color="auto" w:fill="FFFFFF"/>
        </w:rPr>
        <w:t xml:space="preserve"> The undertone behind the above verbiage was to capture the negative rating (strongly disagree or disagree) expressed by more than 1/3 survey respondents. This issue has </w:t>
      </w:r>
      <w:r w:rsidR="00B11828" w:rsidRPr="002872AF">
        <w:rPr>
          <w:rFonts w:ascii="Cambria" w:hAnsi="Cambria" w:cs="Times New Roman"/>
          <w:color w:val="FF0000"/>
          <w:sz w:val="20"/>
          <w:szCs w:val="20"/>
          <w:shd w:val="clear" w:color="auto" w:fill="FFFFFF"/>
        </w:rPr>
        <w:t>now been</w:t>
      </w:r>
      <w:r w:rsidRPr="002872AF">
        <w:rPr>
          <w:rFonts w:ascii="Cambria" w:hAnsi="Cambria" w:cs="Times New Roman"/>
          <w:color w:val="FF0000"/>
          <w:sz w:val="20"/>
          <w:szCs w:val="20"/>
          <w:shd w:val="clear" w:color="auto" w:fill="FFFFFF"/>
        </w:rPr>
        <w:t xml:space="preserve"> addressed in the revised manuscript.</w:t>
      </w:r>
    </w:p>
    <w:p w14:paraId="22ADDE60" w14:textId="77777777" w:rsidR="00AD5E6D" w:rsidRPr="002872AF" w:rsidRDefault="00AD5E6D" w:rsidP="009D29ED">
      <w:pPr>
        <w:rPr>
          <w:rFonts w:ascii="Cambria" w:eastAsia="Times New Roman" w:hAnsi="Cambria" w:cs="Times New Roman"/>
          <w:color w:val="1D1D1D"/>
          <w:sz w:val="20"/>
          <w:szCs w:val="20"/>
          <w:shd w:val="clear" w:color="auto" w:fill="FFFFFF"/>
        </w:rPr>
      </w:pPr>
    </w:p>
    <w:p w14:paraId="67998D23" w14:textId="6CA91EF1" w:rsidR="00575A26" w:rsidRPr="002872AF" w:rsidRDefault="00D9459A"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Not contradictory, but interesting—it appears that active management is not producing desirable results. This all suggests a fairly high level of current satisfaction that perhaps may not leave much room for further action, action that is not believed to produce satisfactory benefits. Next, while restoring fire regimes may be ecologically desirable (page 28), it is not clear how much landowner interest there is in this. This should be discussed. Most of the social variables line up well to support active management, with risk and cost seemingly the main obstacles. What is the relationship of moral norms to cost?</w:t>
      </w:r>
    </w:p>
    <w:p w14:paraId="2F14ECC0" w14:textId="50CB5C7D" w:rsidR="005C76AE" w:rsidRPr="002872AF" w:rsidRDefault="005C76AE" w:rsidP="009D29ED">
      <w:pPr>
        <w:rPr>
          <w:rFonts w:ascii="Cambria" w:eastAsia="Times New Roman" w:hAnsi="Cambria" w:cs="Times New Roman"/>
          <w:color w:val="1D1D1D"/>
          <w:sz w:val="20"/>
          <w:szCs w:val="20"/>
          <w:shd w:val="clear" w:color="auto" w:fill="FFFFFF"/>
        </w:rPr>
      </w:pPr>
    </w:p>
    <w:p w14:paraId="24A7FFFA" w14:textId="18413177" w:rsidR="005C76AE" w:rsidRPr="002872AF" w:rsidRDefault="005C76AE" w:rsidP="009D29ED">
      <w:pPr>
        <w:rPr>
          <w:rFonts w:ascii="Cambria" w:hAnsi="Cambria" w:cs="Times New Roman"/>
          <w:color w:val="1D1D1D"/>
          <w:sz w:val="20"/>
          <w:szCs w:val="20"/>
          <w:shd w:val="clear" w:color="auto" w:fill="FFFFFF"/>
        </w:rPr>
      </w:pPr>
      <w:r w:rsidRPr="002872AF">
        <w:rPr>
          <w:rFonts w:ascii="Cambria" w:hAnsi="Cambria" w:cs="Times New Roman"/>
          <w:b/>
          <w:bCs/>
          <w:color w:val="FF0000"/>
          <w:sz w:val="20"/>
          <w:szCs w:val="20"/>
          <w:shd w:val="clear" w:color="auto" w:fill="FFFFFF"/>
        </w:rPr>
        <w:t>Response from Authors:</w:t>
      </w:r>
      <w:r w:rsidRPr="002872AF">
        <w:rPr>
          <w:rFonts w:ascii="Cambria" w:hAnsi="Cambria" w:cs="Times New Roman"/>
          <w:color w:val="FF0000"/>
          <w:sz w:val="20"/>
          <w:szCs w:val="20"/>
          <w:shd w:val="clear" w:color="auto" w:fill="FFFFFF"/>
        </w:rPr>
        <w:t xml:space="preserve"> The relationship between moral norms and the behavior intent to invest more in superior wildlife habitats is positive. We have added this in the paragraph where practical implications are added.   </w:t>
      </w:r>
    </w:p>
    <w:p w14:paraId="0D76A681" w14:textId="77777777" w:rsidR="00575A26" w:rsidRPr="002872AF" w:rsidRDefault="00575A26" w:rsidP="009D29ED">
      <w:pPr>
        <w:rPr>
          <w:rFonts w:ascii="Cambria" w:eastAsia="Times New Roman" w:hAnsi="Cambria" w:cs="Times New Roman"/>
          <w:color w:val="1D1D1D"/>
          <w:sz w:val="20"/>
          <w:szCs w:val="20"/>
          <w:shd w:val="clear" w:color="auto" w:fill="FFFFFF"/>
        </w:rPr>
      </w:pPr>
    </w:p>
    <w:p w14:paraId="723B05EE" w14:textId="3BCE3757" w:rsidR="00A21716" w:rsidRPr="002872AF" w:rsidRDefault="00575A26" w:rsidP="009D29ED">
      <w:pPr>
        <w:rPr>
          <w:rFonts w:ascii="Cambria" w:eastAsia="Times New Roman" w:hAnsi="Cambria" w:cs="Times New Roman"/>
          <w:b/>
          <w:bCs/>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 xml:space="preserve">This seems to be the key element that needs to be balanced and should be discussed. What I take from all this is: (1) landowners do not necessarily have a problem with their land </w:t>
      </w:r>
      <w:r w:rsidR="009D29ED" w:rsidRPr="002872AF">
        <w:rPr>
          <w:rFonts w:ascii="Cambria" w:eastAsia="Times New Roman" w:hAnsi="Cambria" w:cs="Times New Roman"/>
          <w:color w:val="1D1D1D"/>
          <w:sz w:val="20"/>
          <w:szCs w:val="20"/>
          <w:shd w:val="clear" w:color="auto" w:fill="FFFFFF"/>
        </w:rPr>
        <w:lastRenderedPageBreak/>
        <w:t>management and wildlife situations; (2) there is landowner and social support for active management; (3) active management does not produce desired results and is both risky and expensive. This more clearly points us toward extension and outreach approaches that the current discussion.</w:t>
      </w:r>
      <w:r w:rsidR="009D29ED" w:rsidRPr="002872AF">
        <w:rPr>
          <w:rFonts w:ascii="Cambria" w:eastAsia="Times New Roman" w:hAnsi="Cambria" w:cs="Times New Roman"/>
          <w:color w:val="1D1D1D"/>
          <w:sz w:val="20"/>
          <w:szCs w:val="20"/>
        </w:rPr>
        <w:br/>
      </w:r>
    </w:p>
    <w:p w14:paraId="6C6876E0" w14:textId="7B422C01" w:rsidR="00581F14" w:rsidRPr="002872AF" w:rsidRDefault="005C76AE" w:rsidP="00581F14">
      <w:pPr>
        <w:rPr>
          <w:rFonts w:ascii="Cambria" w:hAnsi="Cambria" w:cs="Times New Roman"/>
          <w:color w:val="FF0000"/>
          <w:sz w:val="20"/>
          <w:szCs w:val="20"/>
          <w:shd w:val="clear" w:color="auto" w:fill="FFFFFF"/>
        </w:rPr>
      </w:pPr>
      <w:r w:rsidRPr="002872AF">
        <w:rPr>
          <w:rFonts w:ascii="Cambria" w:hAnsi="Cambria" w:cs="Times New Roman"/>
          <w:b/>
          <w:bCs/>
          <w:color w:val="FF0000"/>
          <w:sz w:val="20"/>
          <w:szCs w:val="20"/>
          <w:shd w:val="clear" w:color="auto" w:fill="FFFFFF"/>
        </w:rPr>
        <w:t>Response from Authors:</w:t>
      </w:r>
      <w:r w:rsidR="00AD7C07" w:rsidRPr="002872AF">
        <w:rPr>
          <w:rFonts w:ascii="Cambria" w:hAnsi="Cambria" w:cs="Times New Roman"/>
          <w:b/>
          <w:bCs/>
          <w:color w:val="FF0000"/>
          <w:sz w:val="20"/>
          <w:szCs w:val="20"/>
          <w:shd w:val="clear" w:color="auto" w:fill="FFFFFF"/>
        </w:rPr>
        <w:t xml:space="preserve"> </w:t>
      </w:r>
      <w:r w:rsidR="00581F14" w:rsidRPr="002872AF">
        <w:rPr>
          <w:rFonts w:ascii="Cambria" w:hAnsi="Cambria" w:cs="Times New Roman"/>
          <w:color w:val="FF0000"/>
          <w:sz w:val="20"/>
          <w:szCs w:val="20"/>
          <w:shd w:val="clear" w:color="auto" w:fill="FFFFFF"/>
        </w:rPr>
        <w:t>This is an excellent summary of our findings. We have paraphrased these findings now in the second last paragraph of the manuscript  as below</w:t>
      </w:r>
      <w:r w:rsidR="007F017B" w:rsidRPr="002872AF">
        <w:rPr>
          <w:rFonts w:ascii="Cambria" w:hAnsi="Cambria"/>
        </w:rPr>
        <w:t xml:space="preserve"> </w:t>
      </w:r>
      <w:r w:rsidR="007F017B" w:rsidRPr="002872AF">
        <w:rPr>
          <w:rFonts w:ascii="Cambria" w:hAnsi="Cambria" w:cs="Times New Roman"/>
          <w:color w:val="FF0000"/>
          <w:sz w:val="20"/>
          <w:szCs w:val="20"/>
          <w:shd w:val="clear" w:color="auto" w:fill="FFFFFF"/>
        </w:rPr>
        <w:t>(line 400 - 404)</w:t>
      </w:r>
      <w:r w:rsidR="00581F14" w:rsidRPr="002872AF">
        <w:rPr>
          <w:rFonts w:ascii="Cambria" w:hAnsi="Cambria" w:cs="Times New Roman"/>
          <w:color w:val="FF0000"/>
          <w:sz w:val="20"/>
          <w:szCs w:val="20"/>
          <w:shd w:val="clear" w:color="auto" w:fill="FFFFFF"/>
        </w:rPr>
        <w:t xml:space="preserve">. </w:t>
      </w:r>
    </w:p>
    <w:p w14:paraId="7EA56AA1" w14:textId="77777777" w:rsidR="00581F14" w:rsidRPr="002872AF" w:rsidRDefault="00581F14" w:rsidP="00581F14">
      <w:pPr>
        <w:rPr>
          <w:rFonts w:ascii="Cambria" w:hAnsi="Cambria" w:cs="Times New Roman"/>
          <w:b/>
          <w:bCs/>
          <w:color w:val="FF0000"/>
          <w:sz w:val="20"/>
          <w:szCs w:val="20"/>
          <w:shd w:val="clear" w:color="auto" w:fill="FFFFFF"/>
        </w:rPr>
      </w:pPr>
    </w:p>
    <w:p w14:paraId="2AF89B0D" w14:textId="77777777" w:rsidR="00581F14" w:rsidRPr="002872AF" w:rsidRDefault="00581F14" w:rsidP="00581F14">
      <w:pPr>
        <w:rPr>
          <w:rFonts w:ascii="Cambria" w:hAnsi="Cambria" w:cs="Times New Roman"/>
          <w:color w:val="FF0000"/>
          <w:sz w:val="20"/>
          <w:szCs w:val="20"/>
          <w:shd w:val="clear" w:color="auto" w:fill="FFFFFF"/>
        </w:rPr>
      </w:pPr>
      <w:r w:rsidRPr="002872AF">
        <w:rPr>
          <w:rFonts w:ascii="Cambria" w:hAnsi="Cambria" w:cs="Times New Roman"/>
          <w:color w:val="FF0000"/>
          <w:sz w:val="20"/>
          <w:szCs w:val="20"/>
          <w:shd w:val="clear" w:color="auto" w:fill="FFFFFF"/>
        </w:rPr>
        <w:t>“In summary, landowners are generally appreciative of active management, which is further supported by their family and peers. However, landowners seemed to be content with the existing conditions of wildlife habitats and do not see a need for additional investments. Although, the management cost associated with active management can be in part offset through hunting leases; improved deer habitat through active management could motivate deer hunters to pay more money per acre as a lease fee”.</w:t>
      </w:r>
    </w:p>
    <w:p w14:paraId="2695B164" w14:textId="77777777" w:rsidR="005C76AE" w:rsidRPr="002872AF" w:rsidRDefault="005C76AE" w:rsidP="009D29ED">
      <w:pPr>
        <w:rPr>
          <w:rFonts w:ascii="Cambria" w:eastAsia="Times New Roman" w:hAnsi="Cambria" w:cs="Times New Roman"/>
          <w:color w:val="1D1D1D"/>
          <w:sz w:val="20"/>
          <w:szCs w:val="20"/>
        </w:rPr>
      </w:pPr>
    </w:p>
    <w:p w14:paraId="16E358AF" w14:textId="712DC68A" w:rsidR="00785204" w:rsidRPr="002872AF" w:rsidRDefault="008B2A14" w:rsidP="009D29ED">
      <w:pPr>
        <w:rPr>
          <w:rFonts w:ascii="Cambria" w:eastAsia="Times New Roman" w:hAnsi="Cambria" w:cs="Times New Roman"/>
          <w:color w:val="1D1D1D"/>
          <w:sz w:val="20"/>
          <w:szCs w:val="20"/>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Theoretically, among the models, “TRA was best supported by [the] data,” (Page 29). But the paper claims to have “broadened the scope of wildlife management research through the inclusion of moral norms,” (Page 30). That may be true, but should we include them in future research? All these issues seem to contain some contradictions that are not discussed in the paper. This should be sorted out. Despite these issues, the discussions of the various aspects of the models are interesting and something we can learn from. Given the modest practical results and more interesting theoretical aspects of this research, it would seem important to add a discussion of the theories to both the discussion and conclusions (rather than saying this is beyond the scope of this paper—page 30).</w:t>
      </w:r>
      <w:r w:rsidR="009D29ED" w:rsidRPr="002872AF">
        <w:rPr>
          <w:rFonts w:ascii="Cambria" w:eastAsia="Times New Roman" w:hAnsi="Cambria" w:cs="Times New Roman"/>
          <w:color w:val="1D1D1D"/>
          <w:sz w:val="20"/>
          <w:szCs w:val="20"/>
        </w:rPr>
        <w:br/>
      </w:r>
    </w:p>
    <w:p w14:paraId="79FC7E5A" w14:textId="677ACE28" w:rsidR="00E16E10" w:rsidRPr="002872AF" w:rsidRDefault="00E16E10" w:rsidP="00E16E10">
      <w:pPr>
        <w:rPr>
          <w:rFonts w:ascii="Cambria" w:hAnsi="Cambria" w:cs="Times New Roman"/>
          <w:b/>
          <w:bCs/>
          <w:color w:val="FF0000"/>
          <w:sz w:val="20"/>
          <w:szCs w:val="20"/>
          <w:shd w:val="clear" w:color="auto" w:fill="FFFFFF"/>
        </w:rPr>
      </w:pPr>
      <w:r w:rsidRPr="002872AF">
        <w:rPr>
          <w:rFonts w:ascii="Cambria" w:hAnsi="Cambria" w:cs="Times New Roman"/>
          <w:b/>
          <w:bCs/>
          <w:color w:val="FF0000"/>
          <w:sz w:val="20"/>
          <w:szCs w:val="20"/>
          <w:shd w:val="clear" w:color="auto" w:fill="FFFFFF"/>
        </w:rPr>
        <w:t xml:space="preserve">Response from Authors: </w:t>
      </w:r>
      <w:r w:rsidRPr="002872AF">
        <w:rPr>
          <w:rFonts w:ascii="Cambria" w:hAnsi="Cambria" w:cs="Times New Roman"/>
          <w:color w:val="FF0000"/>
          <w:sz w:val="20"/>
          <w:szCs w:val="20"/>
          <w:shd w:val="clear" w:color="auto" w:fill="FFFFFF"/>
          <w:lang w:bidi="ne-NP"/>
        </w:rPr>
        <w:t xml:space="preserve">Thanks, and we appreciate the opportunity to clarify this sentence. The sentence in the previous submission seemed to limit the scope of our work, which clearly was not our intention. As we pointed out earlier, the theoretical contribution of our study </w:t>
      </w:r>
      <w:r w:rsidRPr="002872AF">
        <w:rPr>
          <w:rFonts w:ascii="Cambria" w:hAnsi="Cambria" w:cs="Times New Roman"/>
          <w:color w:val="FF0000"/>
          <w:sz w:val="20"/>
          <w:szCs w:val="20"/>
          <w:lang w:bidi="ne-NP"/>
        </w:rPr>
        <w:t xml:space="preserve">is primarily focused on exploring the role of moral norms in the traditional realm of TBP and TRA. Therefore, we meant to recommend that future studies should explore the similarly mediating role of socio-demographic attributes. Accordingly, we have now revised this sentence.  </w:t>
      </w:r>
      <w:r w:rsidRPr="002872AF">
        <w:rPr>
          <w:rFonts w:ascii="Cambria" w:hAnsi="Cambria" w:cs="Times New Roman"/>
          <w:b/>
          <w:bCs/>
          <w:color w:val="FF0000"/>
          <w:sz w:val="20"/>
          <w:szCs w:val="20"/>
          <w:shd w:val="clear" w:color="auto" w:fill="FFFFFF"/>
          <w:lang w:bidi="ne-NP"/>
        </w:rPr>
        <w:t> </w:t>
      </w:r>
    </w:p>
    <w:p w14:paraId="11C36A18" w14:textId="7C74984D" w:rsidR="00534E31" w:rsidRPr="002872AF" w:rsidRDefault="009D29ED"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color w:val="1D1D1D"/>
          <w:sz w:val="20"/>
          <w:szCs w:val="20"/>
        </w:rPr>
        <w:br/>
      </w:r>
      <w:r w:rsidRPr="002872AF">
        <w:rPr>
          <w:rFonts w:ascii="Cambria" w:eastAsia="Times New Roman" w:hAnsi="Cambria" w:cs="Times New Roman"/>
          <w:color w:val="1D1D1D"/>
          <w:sz w:val="20"/>
          <w:szCs w:val="20"/>
          <w:shd w:val="clear" w:color="auto" w:fill="FFFFFF"/>
        </w:rPr>
        <w:t>Reviewer 2</w:t>
      </w:r>
    </w:p>
    <w:p w14:paraId="5F1798D6" w14:textId="66BA3D02" w:rsidR="003F04EB" w:rsidRPr="002872AF" w:rsidRDefault="009D29ED"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color w:val="1D1D1D"/>
          <w:sz w:val="20"/>
          <w:szCs w:val="20"/>
        </w:rPr>
        <w:br/>
      </w:r>
      <w:r w:rsidRPr="002872AF">
        <w:rPr>
          <w:rFonts w:ascii="Cambria" w:eastAsia="Times New Roman" w:hAnsi="Cambria" w:cs="Times New Roman"/>
          <w:color w:val="1D1D1D"/>
          <w:sz w:val="20"/>
          <w:szCs w:val="20"/>
          <w:shd w:val="clear" w:color="auto" w:fill="FFFFFF"/>
        </w:rPr>
        <w:t>General</w:t>
      </w:r>
      <w:r w:rsidRPr="002872AF">
        <w:rPr>
          <w:rFonts w:ascii="Cambria" w:eastAsia="Times New Roman" w:hAnsi="Cambria" w:cs="Times New Roman"/>
          <w:color w:val="1D1D1D"/>
          <w:sz w:val="20"/>
          <w:szCs w:val="20"/>
        </w:rPr>
        <w:br/>
      </w:r>
      <w:r w:rsidR="008B2A14"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I believe that the word “however” was frequent throughout the article and in some sections (such as Introduction lines 27-28) the word was used when it was not necessary</w:t>
      </w:r>
      <w:r w:rsidR="003F04EB" w:rsidRPr="002872AF">
        <w:rPr>
          <w:rFonts w:ascii="Cambria" w:eastAsia="Times New Roman" w:hAnsi="Cambria" w:cs="Times New Roman"/>
          <w:color w:val="1D1D1D"/>
          <w:sz w:val="20"/>
          <w:szCs w:val="20"/>
          <w:shd w:val="clear" w:color="auto" w:fill="FFFFFF"/>
        </w:rPr>
        <w:t>.</w:t>
      </w:r>
    </w:p>
    <w:p w14:paraId="464A03A2" w14:textId="3B328BD0" w:rsidR="003F04EB" w:rsidRPr="002872AF" w:rsidRDefault="003F04EB" w:rsidP="009D29ED">
      <w:pPr>
        <w:rPr>
          <w:rFonts w:ascii="Cambria" w:eastAsia="Times New Roman" w:hAnsi="Cambria" w:cs="Times New Roman"/>
          <w:b/>
          <w:bCs/>
          <w:color w:val="FF0000"/>
          <w:sz w:val="20"/>
          <w:szCs w:val="20"/>
          <w:shd w:val="clear" w:color="auto" w:fill="FFFFFF"/>
        </w:rPr>
      </w:pPr>
      <w:r w:rsidRPr="002872AF">
        <w:rPr>
          <w:rFonts w:ascii="Cambria" w:eastAsia="Times New Roman" w:hAnsi="Cambria" w:cs="Times New Roman"/>
          <w:b/>
          <w:bCs/>
          <w:color w:val="FF0000"/>
          <w:sz w:val="20"/>
          <w:szCs w:val="20"/>
          <w:shd w:val="clear" w:color="auto" w:fill="FFFFFF"/>
        </w:rPr>
        <w:t>Response from Authors:</w:t>
      </w:r>
      <w:r w:rsidR="00080592" w:rsidRPr="002872AF">
        <w:rPr>
          <w:rFonts w:ascii="Cambria" w:eastAsia="Times New Roman" w:hAnsi="Cambria" w:cs="Times New Roman"/>
          <w:color w:val="FF0000"/>
          <w:sz w:val="20"/>
          <w:szCs w:val="20"/>
          <w:shd w:val="clear" w:color="auto" w:fill="FFFFFF"/>
        </w:rPr>
        <w:t xml:space="preserve"> Thank you, </w:t>
      </w:r>
      <w:r w:rsidR="00C34E52" w:rsidRPr="002872AF">
        <w:rPr>
          <w:rFonts w:ascii="Cambria" w:eastAsia="Times New Roman" w:hAnsi="Cambria" w:cs="Times New Roman"/>
          <w:color w:val="FF0000"/>
          <w:sz w:val="20"/>
          <w:szCs w:val="20"/>
          <w:shd w:val="clear" w:color="auto" w:fill="FFFFFF"/>
        </w:rPr>
        <w:t>a</w:t>
      </w:r>
      <w:r w:rsidR="00080592" w:rsidRPr="002872AF">
        <w:rPr>
          <w:rFonts w:ascii="Cambria" w:eastAsia="Times New Roman" w:hAnsi="Cambria" w:cs="Times New Roman"/>
          <w:color w:val="FF0000"/>
          <w:sz w:val="20"/>
          <w:szCs w:val="20"/>
          <w:shd w:val="clear" w:color="auto" w:fill="FFFFFF"/>
        </w:rPr>
        <w:t>ddressed thoroughly.</w:t>
      </w:r>
    </w:p>
    <w:p w14:paraId="2AE3D041" w14:textId="565A0AC8" w:rsidR="00DD653C" w:rsidRPr="002872AF" w:rsidRDefault="009D29ED"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color w:val="1D1D1D"/>
          <w:sz w:val="20"/>
          <w:szCs w:val="20"/>
        </w:rPr>
        <w:br/>
      </w:r>
      <w:r w:rsidR="00F41522"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I would be careful with having too many acronyms throughout the paper, there seems to be quite a few and I had to refer up to the introduction section throughout reading</w:t>
      </w:r>
      <w:r w:rsidR="00DD653C" w:rsidRPr="002872AF">
        <w:rPr>
          <w:rFonts w:ascii="Cambria" w:eastAsia="Times New Roman" w:hAnsi="Cambria" w:cs="Times New Roman"/>
          <w:color w:val="1D1D1D"/>
          <w:sz w:val="20"/>
          <w:szCs w:val="20"/>
          <w:shd w:val="clear" w:color="auto" w:fill="FFFFFF"/>
        </w:rPr>
        <w:t>.</w:t>
      </w:r>
    </w:p>
    <w:p w14:paraId="72F6F327" w14:textId="299E9EC1" w:rsidR="00DD653C" w:rsidRPr="002872AF" w:rsidRDefault="00DD653C" w:rsidP="009D29ED">
      <w:pPr>
        <w:rPr>
          <w:rFonts w:ascii="Cambria" w:eastAsia="Times New Roman" w:hAnsi="Cambria" w:cs="Times New Roman"/>
          <w:b/>
          <w:bCs/>
          <w:color w:val="FF0000"/>
          <w:sz w:val="20"/>
          <w:szCs w:val="20"/>
          <w:shd w:val="clear" w:color="auto" w:fill="FFFFFF"/>
        </w:rPr>
      </w:pPr>
      <w:r w:rsidRPr="002872AF">
        <w:rPr>
          <w:rFonts w:ascii="Cambria" w:eastAsia="Times New Roman" w:hAnsi="Cambria" w:cs="Times New Roman"/>
          <w:b/>
          <w:bCs/>
          <w:color w:val="FF0000"/>
          <w:sz w:val="20"/>
          <w:szCs w:val="20"/>
          <w:shd w:val="clear" w:color="auto" w:fill="FFFFFF"/>
        </w:rPr>
        <w:t>Response from Authors:</w:t>
      </w:r>
      <w:r w:rsidR="008C1A93" w:rsidRPr="002872AF">
        <w:rPr>
          <w:rFonts w:ascii="Cambria" w:eastAsia="Times New Roman" w:hAnsi="Cambria" w:cs="Times New Roman"/>
          <w:color w:val="FF0000"/>
          <w:sz w:val="20"/>
          <w:szCs w:val="20"/>
          <w:shd w:val="clear" w:color="auto" w:fill="FFFFFF"/>
        </w:rPr>
        <w:t xml:space="preserve"> </w:t>
      </w:r>
      <w:r w:rsidR="00F2406F" w:rsidRPr="002872AF">
        <w:rPr>
          <w:rFonts w:ascii="Cambria" w:eastAsia="Times New Roman" w:hAnsi="Cambria" w:cs="Times New Roman"/>
          <w:color w:val="FF0000"/>
          <w:sz w:val="20"/>
          <w:szCs w:val="20"/>
          <w:shd w:val="clear" w:color="auto" w:fill="FFFFFF"/>
        </w:rPr>
        <w:t>We agree that there are quite a few acronyms throughout the paper.</w:t>
      </w:r>
      <w:r w:rsidR="007B13DF" w:rsidRPr="002872AF">
        <w:rPr>
          <w:rFonts w:ascii="Cambria" w:eastAsia="Times New Roman" w:hAnsi="Cambria" w:cs="Times New Roman"/>
          <w:color w:val="FF0000"/>
          <w:sz w:val="20"/>
          <w:szCs w:val="20"/>
          <w:shd w:val="clear" w:color="auto" w:fill="FFFFFF"/>
        </w:rPr>
        <w:t xml:space="preserve"> </w:t>
      </w:r>
      <w:r w:rsidR="00F2406F" w:rsidRPr="002872AF">
        <w:rPr>
          <w:rFonts w:ascii="Cambria" w:eastAsia="Times New Roman" w:hAnsi="Cambria" w:cs="Times New Roman"/>
          <w:color w:val="FF0000"/>
          <w:sz w:val="20"/>
          <w:szCs w:val="20"/>
          <w:shd w:val="clear" w:color="auto" w:fill="FFFFFF"/>
        </w:rPr>
        <w:t xml:space="preserve">This was because there are four models in the paper that have their own components. </w:t>
      </w:r>
      <w:r w:rsidR="003C390B" w:rsidRPr="002872AF">
        <w:rPr>
          <w:rFonts w:ascii="Cambria" w:eastAsia="Times New Roman" w:hAnsi="Cambria" w:cs="Times New Roman"/>
          <w:color w:val="FF0000"/>
          <w:sz w:val="20"/>
          <w:szCs w:val="20"/>
          <w:shd w:val="clear" w:color="auto" w:fill="FFFFFF"/>
        </w:rPr>
        <w:t>Unfortunately,</w:t>
      </w:r>
      <w:r w:rsidR="00BB479A" w:rsidRPr="002872AF">
        <w:rPr>
          <w:rFonts w:ascii="Cambria" w:eastAsia="Times New Roman" w:hAnsi="Cambria" w:cs="Times New Roman"/>
          <w:color w:val="FF0000"/>
          <w:sz w:val="20"/>
          <w:szCs w:val="20"/>
          <w:shd w:val="clear" w:color="auto" w:fill="FFFFFF"/>
        </w:rPr>
        <w:t xml:space="preserve"> there is no easy solution as</w:t>
      </w:r>
      <w:r w:rsidR="003C390B" w:rsidRPr="002872AF">
        <w:rPr>
          <w:rFonts w:ascii="Cambria" w:eastAsia="Times New Roman" w:hAnsi="Cambria" w:cs="Times New Roman"/>
          <w:color w:val="FF0000"/>
          <w:sz w:val="20"/>
          <w:szCs w:val="20"/>
          <w:shd w:val="clear" w:color="auto" w:fill="FFFFFF"/>
        </w:rPr>
        <w:t xml:space="preserve"> </w:t>
      </w:r>
      <w:r w:rsidR="003C390B" w:rsidRPr="002872AF">
        <w:rPr>
          <w:rFonts w:ascii="Cambria" w:eastAsia="Times New Roman" w:hAnsi="Cambria" w:cs="Times New Roman"/>
          <w:color w:val="FF0000"/>
          <w:sz w:val="20"/>
          <w:szCs w:val="20"/>
        </w:rPr>
        <w:t>r</w:t>
      </w:r>
      <w:r w:rsidR="00F2406F" w:rsidRPr="002872AF">
        <w:rPr>
          <w:rFonts w:ascii="Cambria" w:eastAsia="Times New Roman" w:hAnsi="Cambria" w:cs="Times New Roman"/>
          <w:color w:val="FF0000"/>
          <w:sz w:val="20"/>
          <w:szCs w:val="20"/>
        </w:rPr>
        <w:t>emoving acronyms from manuscripts would</w:t>
      </w:r>
      <w:r w:rsidR="00BB479A" w:rsidRPr="002872AF">
        <w:rPr>
          <w:rFonts w:ascii="Cambria" w:eastAsia="Times New Roman" w:hAnsi="Cambria" w:cs="Times New Roman"/>
          <w:color w:val="FF0000"/>
          <w:sz w:val="20"/>
          <w:szCs w:val="20"/>
        </w:rPr>
        <w:t xml:space="preserve"> also</w:t>
      </w:r>
      <w:r w:rsidR="00F2406F" w:rsidRPr="002872AF">
        <w:rPr>
          <w:rFonts w:ascii="Cambria" w:eastAsia="Times New Roman" w:hAnsi="Cambria" w:cs="Times New Roman"/>
          <w:color w:val="FF0000"/>
          <w:sz w:val="20"/>
          <w:szCs w:val="20"/>
        </w:rPr>
        <w:t xml:space="preserve"> make model names </w:t>
      </w:r>
      <w:r w:rsidR="003C390B" w:rsidRPr="002872AF">
        <w:rPr>
          <w:rFonts w:ascii="Cambria" w:eastAsia="Times New Roman" w:hAnsi="Cambria" w:cs="Times New Roman"/>
          <w:color w:val="FF0000"/>
          <w:sz w:val="20"/>
          <w:szCs w:val="20"/>
        </w:rPr>
        <w:t xml:space="preserve">too </w:t>
      </w:r>
      <w:r w:rsidR="00F2406F" w:rsidRPr="002872AF">
        <w:rPr>
          <w:rFonts w:ascii="Cambria" w:eastAsia="Times New Roman" w:hAnsi="Cambria" w:cs="Times New Roman"/>
          <w:color w:val="FF0000"/>
          <w:sz w:val="20"/>
          <w:szCs w:val="20"/>
        </w:rPr>
        <w:t xml:space="preserve">long. </w:t>
      </w:r>
      <w:r w:rsidR="003C390B" w:rsidRPr="002872AF">
        <w:rPr>
          <w:rFonts w:ascii="Cambria" w:eastAsia="Times New Roman" w:hAnsi="Cambria" w:cs="Times New Roman"/>
          <w:color w:val="FF0000"/>
          <w:sz w:val="20"/>
          <w:szCs w:val="20"/>
        </w:rPr>
        <w:t xml:space="preserve">Nonetheless, </w:t>
      </w:r>
      <w:r w:rsidR="003C390B" w:rsidRPr="002872AF">
        <w:rPr>
          <w:rFonts w:ascii="Cambria" w:eastAsia="Times New Roman" w:hAnsi="Cambria" w:cs="Times New Roman"/>
          <w:color w:val="FF0000"/>
          <w:sz w:val="20"/>
          <w:szCs w:val="20"/>
          <w:shd w:val="clear" w:color="auto" w:fill="FFFFFF"/>
        </w:rPr>
        <w:t>w</w:t>
      </w:r>
      <w:r w:rsidR="009C43B7" w:rsidRPr="002872AF">
        <w:rPr>
          <w:rFonts w:ascii="Cambria" w:eastAsia="Times New Roman" w:hAnsi="Cambria" w:cs="Times New Roman"/>
          <w:color w:val="FF0000"/>
          <w:sz w:val="20"/>
          <w:szCs w:val="20"/>
          <w:shd w:val="clear" w:color="auto" w:fill="FFFFFF"/>
        </w:rPr>
        <w:t xml:space="preserve">e </w:t>
      </w:r>
      <w:r w:rsidR="009C43B7" w:rsidRPr="002872AF">
        <w:rPr>
          <w:rFonts w:ascii="Cambria" w:eastAsia="Times New Roman" w:hAnsi="Cambria" w:cs="Times New Roman"/>
          <w:color w:val="FF0000"/>
          <w:sz w:val="20"/>
          <w:szCs w:val="20"/>
        </w:rPr>
        <w:t>changed ERC to redcedar throughout the manuscript</w:t>
      </w:r>
      <w:r w:rsidR="003C390B" w:rsidRPr="002872AF">
        <w:rPr>
          <w:rFonts w:ascii="Cambria" w:eastAsia="Times New Roman" w:hAnsi="Cambria" w:cs="Times New Roman"/>
          <w:color w:val="FF0000"/>
          <w:sz w:val="20"/>
          <w:szCs w:val="20"/>
        </w:rPr>
        <w:t xml:space="preserve">, which will help with the overall readability. </w:t>
      </w:r>
      <w:r w:rsidR="009D29ED" w:rsidRPr="002872AF">
        <w:rPr>
          <w:rFonts w:ascii="Cambria" w:eastAsia="Times New Roman" w:hAnsi="Cambria" w:cs="Times New Roman"/>
          <w:color w:val="FF0000"/>
          <w:sz w:val="20"/>
          <w:szCs w:val="20"/>
        </w:rPr>
        <w:br/>
      </w:r>
      <w:r w:rsidR="009D29ED" w:rsidRPr="002872AF">
        <w:rPr>
          <w:rFonts w:ascii="Cambria" w:eastAsia="Times New Roman" w:hAnsi="Cambria" w:cs="Times New Roman"/>
          <w:color w:val="1D1D1D"/>
          <w:sz w:val="20"/>
          <w:szCs w:val="20"/>
        </w:rPr>
        <w:br/>
      </w:r>
      <w:r w:rsidR="009D29ED" w:rsidRPr="002872AF">
        <w:rPr>
          <w:rFonts w:ascii="Cambria" w:eastAsia="Times New Roman" w:hAnsi="Cambria" w:cs="Times New Roman"/>
          <w:color w:val="1D1D1D"/>
          <w:sz w:val="20"/>
          <w:szCs w:val="20"/>
          <w:shd w:val="clear" w:color="auto" w:fill="FFFFFF"/>
        </w:rPr>
        <w:t>Abstract (pg 4)</w:t>
      </w:r>
      <w:r w:rsidR="009D29ED" w:rsidRPr="002872AF">
        <w:rPr>
          <w:rFonts w:ascii="Cambria" w:eastAsia="Times New Roman" w:hAnsi="Cambria" w:cs="Times New Roman"/>
          <w:color w:val="1D1D1D"/>
          <w:sz w:val="20"/>
          <w:szCs w:val="20"/>
        </w:rPr>
        <w:br/>
      </w:r>
      <w:r w:rsidR="00EA3137"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Lines 7-9: I would suggest either changing the sentence to state “which creates” or “and create suitable habitat”</w:t>
      </w:r>
      <w:r w:rsidR="009D29ED" w:rsidRPr="002872AF">
        <w:rPr>
          <w:rFonts w:ascii="Cambria" w:eastAsia="Times New Roman" w:hAnsi="Cambria" w:cs="Times New Roman"/>
          <w:color w:val="1D1D1D"/>
          <w:sz w:val="20"/>
          <w:szCs w:val="20"/>
        </w:rPr>
        <w:br/>
      </w:r>
      <w:r w:rsidRPr="002872AF">
        <w:rPr>
          <w:rFonts w:ascii="Cambria" w:eastAsia="Times New Roman" w:hAnsi="Cambria" w:cs="Times New Roman"/>
          <w:b/>
          <w:bCs/>
          <w:color w:val="FF0000"/>
          <w:sz w:val="20"/>
          <w:szCs w:val="20"/>
          <w:shd w:val="clear" w:color="auto" w:fill="FFFFFF"/>
        </w:rPr>
        <w:t>Response from Authors:</w:t>
      </w:r>
      <w:r w:rsidR="002C678A" w:rsidRPr="002872AF">
        <w:rPr>
          <w:rFonts w:ascii="Cambria" w:eastAsia="Times New Roman" w:hAnsi="Cambria" w:cs="Times New Roman"/>
          <w:color w:val="FF0000"/>
          <w:sz w:val="20"/>
          <w:szCs w:val="20"/>
          <w:shd w:val="clear" w:color="auto" w:fill="FFFFFF"/>
        </w:rPr>
        <w:t xml:space="preserve"> </w:t>
      </w:r>
      <w:r w:rsidR="00326BFA" w:rsidRPr="002872AF">
        <w:rPr>
          <w:rFonts w:ascii="Cambria" w:eastAsia="Times New Roman" w:hAnsi="Cambria" w:cs="Times New Roman"/>
          <w:color w:val="FF0000"/>
          <w:sz w:val="20"/>
          <w:szCs w:val="20"/>
          <w:shd w:val="clear" w:color="auto" w:fill="FFFFFF"/>
        </w:rPr>
        <w:t>Corrected, t</w:t>
      </w:r>
      <w:r w:rsidR="002C678A" w:rsidRPr="002872AF">
        <w:rPr>
          <w:rFonts w:ascii="Cambria" w:eastAsia="Times New Roman" w:hAnsi="Cambria" w:cs="Times New Roman"/>
          <w:color w:val="FF0000"/>
          <w:sz w:val="20"/>
          <w:szCs w:val="20"/>
          <w:shd w:val="clear" w:color="auto" w:fill="FFFFFF"/>
        </w:rPr>
        <w:t>hank you</w:t>
      </w:r>
      <w:r w:rsidR="00326BFA" w:rsidRPr="002872AF">
        <w:rPr>
          <w:rFonts w:ascii="Cambria" w:eastAsia="Times New Roman" w:hAnsi="Cambria" w:cs="Times New Roman"/>
          <w:color w:val="FF0000"/>
          <w:sz w:val="20"/>
          <w:szCs w:val="20"/>
          <w:shd w:val="clear" w:color="auto" w:fill="FFFFFF"/>
        </w:rPr>
        <w:t>.</w:t>
      </w:r>
    </w:p>
    <w:p w14:paraId="1E46DD29" w14:textId="5A6A2432" w:rsidR="00DD653C" w:rsidRPr="002872AF" w:rsidRDefault="009D29ED" w:rsidP="009D29ED">
      <w:pPr>
        <w:rPr>
          <w:rFonts w:ascii="Cambria" w:eastAsia="Times New Roman" w:hAnsi="Cambria" w:cs="Times New Roman"/>
          <w:b/>
          <w:bCs/>
          <w:color w:val="FF0000"/>
          <w:sz w:val="20"/>
          <w:szCs w:val="20"/>
          <w:shd w:val="clear" w:color="auto" w:fill="FFFFFF"/>
        </w:rPr>
      </w:pPr>
      <w:r w:rsidRPr="002872AF">
        <w:rPr>
          <w:rFonts w:ascii="Cambria" w:eastAsia="Times New Roman" w:hAnsi="Cambria" w:cs="Times New Roman"/>
          <w:color w:val="1D1D1D"/>
          <w:sz w:val="20"/>
          <w:szCs w:val="20"/>
        </w:rPr>
        <w:br/>
      </w:r>
      <w:r w:rsidRPr="002872AF">
        <w:rPr>
          <w:rFonts w:ascii="Cambria" w:eastAsia="Times New Roman" w:hAnsi="Cambria" w:cs="Times New Roman"/>
          <w:color w:val="1D1D1D"/>
          <w:sz w:val="20"/>
          <w:szCs w:val="20"/>
          <w:shd w:val="clear" w:color="auto" w:fill="FFFFFF"/>
        </w:rPr>
        <w:t>Introduction (pg 6-7)</w:t>
      </w:r>
      <w:r w:rsidRPr="002872AF">
        <w:rPr>
          <w:rFonts w:ascii="Cambria" w:eastAsia="Times New Roman" w:hAnsi="Cambria" w:cs="Times New Roman"/>
          <w:color w:val="1D1D1D"/>
          <w:sz w:val="20"/>
          <w:szCs w:val="20"/>
        </w:rPr>
        <w:br/>
      </w:r>
      <w:r w:rsidR="00294FAF"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Lines 43-44: What are landowners positive about? Positive attitudes/feelings/perceptions/etc, please specify</w:t>
      </w:r>
      <w:r w:rsidRPr="002872AF">
        <w:rPr>
          <w:rFonts w:ascii="Cambria" w:eastAsia="Times New Roman" w:hAnsi="Cambria" w:cs="Times New Roman"/>
          <w:color w:val="1D1D1D"/>
          <w:sz w:val="20"/>
          <w:szCs w:val="20"/>
        </w:rPr>
        <w:br/>
      </w:r>
      <w:r w:rsidR="00DD653C" w:rsidRPr="002872AF">
        <w:rPr>
          <w:rFonts w:ascii="Cambria" w:eastAsia="Times New Roman" w:hAnsi="Cambria" w:cs="Times New Roman"/>
          <w:b/>
          <w:bCs/>
          <w:color w:val="FF0000"/>
          <w:sz w:val="20"/>
          <w:szCs w:val="20"/>
          <w:shd w:val="clear" w:color="auto" w:fill="FFFFFF"/>
        </w:rPr>
        <w:t>Response from Authors:</w:t>
      </w:r>
      <w:r w:rsidR="001D0037" w:rsidRPr="002872AF">
        <w:rPr>
          <w:rFonts w:ascii="Cambria" w:eastAsia="Times New Roman" w:hAnsi="Cambria" w:cs="Times New Roman"/>
          <w:color w:val="FF0000"/>
          <w:sz w:val="20"/>
          <w:szCs w:val="20"/>
          <w:shd w:val="clear" w:color="auto" w:fill="FFFFFF"/>
        </w:rPr>
        <w:t xml:space="preserve"> </w:t>
      </w:r>
      <w:r w:rsidR="00EC30BB" w:rsidRPr="002872AF">
        <w:rPr>
          <w:rFonts w:ascii="Cambria" w:eastAsia="Times New Roman" w:hAnsi="Cambria" w:cs="Times New Roman"/>
          <w:color w:val="FF0000"/>
          <w:sz w:val="20"/>
          <w:szCs w:val="20"/>
          <w:shd w:val="clear" w:color="auto" w:fill="FFFFFF"/>
        </w:rPr>
        <w:t>Thank you. Deleted “positive about” and replaced “supportive of”.</w:t>
      </w:r>
    </w:p>
    <w:p w14:paraId="6E027D38" w14:textId="77777777" w:rsidR="00DD653C" w:rsidRPr="002872AF" w:rsidRDefault="00DD653C" w:rsidP="009D29ED">
      <w:pPr>
        <w:rPr>
          <w:rFonts w:ascii="Cambria" w:eastAsia="Times New Roman" w:hAnsi="Cambria" w:cs="Times New Roman"/>
          <w:b/>
          <w:bCs/>
          <w:color w:val="1D1D1D"/>
          <w:sz w:val="20"/>
          <w:szCs w:val="20"/>
          <w:shd w:val="clear" w:color="auto" w:fill="FFFFFF"/>
        </w:rPr>
      </w:pPr>
    </w:p>
    <w:p w14:paraId="1305BEC5" w14:textId="30277BF9" w:rsidR="00DD653C" w:rsidRPr="002872AF" w:rsidRDefault="00294FAF" w:rsidP="009D29ED">
      <w:pPr>
        <w:rPr>
          <w:rFonts w:ascii="Cambria" w:eastAsia="Times New Roman" w:hAnsi="Cambria" w:cs="Times New Roman"/>
          <w:b/>
          <w:bCs/>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lastRenderedPageBreak/>
        <w:t xml:space="preserve">Comment from Reviewer: </w:t>
      </w:r>
      <w:r w:rsidR="009D29ED" w:rsidRPr="002872AF">
        <w:rPr>
          <w:rFonts w:ascii="Cambria" w:eastAsia="Times New Roman" w:hAnsi="Cambria" w:cs="Times New Roman"/>
          <w:color w:val="1D1D1D"/>
          <w:sz w:val="20"/>
          <w:szCs w:val="20"/>
          <w:shd w:val="clear" w:color="auto" w:fill="FFFFFF"/>
        </w:rPr>
        <w:t>Lines 45-46: I would suggest that you specify what region you are talking about in this section</w:t>
      </w:r>
      <w:r w:rsidR="009D29ED" w:rsidRPr="002872AF">
        <w:rPr>
          <w:rFonts w:ascii="Cambria" w:eastAsia="Times New Roman" w:hAnsi="Cambria" w:cs="Times New Roman"/>
          <w:color w:val="1D1D1D"/>
          <w:sz w:val="20"/>
          <w:szCs w:val="20"/>
        </w:rPr>
        <w:br/>
      </w:r>
      <w:r w:rsidR="00DD653C" w:rsidRPr="002872AF">
        <w:rPr>
          <w:rFonts w:ascii="Cambria" w:eastAsia="Times New Roman" w:hAnsi="Cambria" w:cs="Times New Roman"/>
          <w:b/>
          <w:bCs/>
          <w:color w:val="FF0000"/>
          <w:sz w:val="20"/>
          <w:szCs w:val="20"/>
          <w:shd w:val="clear" w:color="auto" w:fill="FFFFFF"/>
        </w:rPr>
        <w:t>Response from Authors:</w:t>
      </w:r>
      <w:r w:rsidR="004D2922" w:rsidRPr="002872AF">
        <w:rPr>
          <w:rFonts w:ascii="Cambria" w:eastAsia="Times New Roman" w:hAnsi="Cambria" w:cs="Times New Roman"/>
          <w:color w:val="FF0000"/>
          <w:sz w:val="20"/>
          <w:szCs w:val="20"/>
          <w:shd w:val="clear" w:color="auto" w:fill="FFFFFF"/>
        </w:rPr>
        <w:t xml:space="preserve"> </w:t>
      </w:r>
      <w:r w:rsidR="00326BFA" w:rsidRPr="002872AF">
        <w:rPr>
          <w:rFonts w:ascii="Cambria" w:eastAsia="Times New Roman" w:hAnsi="Cambria" w:cs="Times New Roman"/>
          <w:color w:val="FF0000"/>
          <w:sz w:val="20"/>
          <w:szCs w:val="20"/>
          <w:shd w:val="clear" w:color="auto" w:fill="FFFFFF"/>
        </w:rPr>
        <w:t>C</w:t>
      </w:r>
      <w:r w:rsidR="00011359" w:rsidRPr="002872AF">
        <w:rPr>
          <w:rFonts w:ascii="Cambria" w:eastAsia="Times New Roman" w:hAnsi="Cambria" w:cs="Times New Roman"/>
          <w:color w:val="FF0000"/>
          <w:sz w:val="20"/>
          <w:szCs w:val="20"/>
          <w:shd w:val="clear" w:color="auto" w:fill="FFFFFF"/>
        </w:rPr>
        <w:t>orrected</w:t>
      </w:r>
      <w:r w:rsidR="00326BFA" w:rsidRPr="002872AF">
        <w:rPr>
          <w:rFonts w:ascii="Cambria" w:eastAsia="Times New Roman" w:hAnsi="Cambria" w:cs="Times New Roman"/>
          <w:color w:val="FF0000"/>
          <w:sz w:val="20"/>
          <w:szCs w:val="20"/>
          <w:shd w:val="clear" w:color="auto" w:fill="FFFFFF"/>
        </w:rPr>
        <w:t>, thank you.</w:t>
      </w:r>
    </w:p>
    <w:p w14:paraId="71B852FD" w14:textId="77777777" w:rsidR="00DD653C" w:rsidRPr="002872AF" w:rsidRDefault="00DD653C" w:rsidP="009D29ED">
      <w:pPr>
        <w:rPr>
          <w:rFonts w:ascii="Cambria" w:eastAsia="Times New Roman" w:hAnsi="Cambria" w:cs="Times New Roman"/>
          <w:b/>
          <w:bCs/>
          <w:color w:val="1D1D1D"/>
          <w:sz w:val="20"/>
          <w:szCs w:val="20"/>
          <w:shd w:val="clear" w:color="auto" w:fill="FFFFFF"/>
        </w:rPr>
      </w:pPr>
    </w:p>
    <w:p w14:paraId="473170AE" w14:textId="65D1C073" w:rsidR="00DD653C" w:rsidRPr="002872AF" w:rsidRDefault="00294FAF" w:rsidP="009D29ED">
      <w:pPr>
        <w:rPr>
          <w:rFonts w:ascii="Cambria" w:eastAsia="Times New Roman" w:hAnsi="Cambria" w:cs="Times New Roman"/>
          <w:b/>
          <w:bCs/>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Lines 58-60: Please change to “No previous studies”, make study plural</w:t>
      </w:r>
      <w:r w:rsidR="009D29ED" w:rsidRPr="002872AF">
        <w:rPr>
          <w:rFonts w:ascii="Cambria" w:eastAsia="Times New Roman" w:hAnsi="Cambria" w:cs="Times New Roman"/>
          <w:color w:val="1D1D1D"/>
          <w:sz w:val="20"/>
          <w:szCs w:val="20"/>
        </w:rPr>
        <w:br/>
      </w:r>
      <w:r w:rsidR="00DD653C" w:rsidRPr="002872AF">
        <w:rPr>
          <w:rFonts w:ascii="Cambria" w:eastAsia="Times New Roman" w:hAnsi="Cambria" w:cs="Times New Roman"/>
          <w:b/>
          <w:bCs/>
          <w:color w:val="FF0000"/>
          <w:sz w:val="20"/>
          <w:szCs w:val="20"/>
          <w:shd w:val="clear" w:color="auto" w:fill="FFFFFF"/>
        </w:rPr>
        <w:t>Response from Authors:</w:t>
      </w:r>
      <w:r w:rsidR="00326BFA" w:rsidRPr="002872AF">
        <w:rPr>
          <w:rFonts w:ascii="Cambria" w:eastAsia="Times New Roman" w:hAnsi="Cambria" w:cs="Times New Roman"/>
          <w:color w:val="FF0000"/>
          <w:sz w:val="20"/>
          <w:szCs w:val="20"/>
          <w:shd w:val="clear" w:color="auto" w:fill="FFFFFF"/>
        </w:rPr>
        <w:t xml:space="preserve"> Corrected, thank you.</w:t>
      </w:r>
    </w:p>
    <w:p w14:paraId="3679FB08" w14:textId="1C99F1A6" w:rsidR="00DD653C" w:rsidRPr="002872AF" w:rsidRDefault="009D29ED" w:rsidP="009D29ED">
      <w:pPr>
        <w:rPr>
          <w:rFonts w:ascii="Cambria" w:eastAsia="Times New Roman" w:hAnsi="Cambria" w:cs="Times New Roman"/>
          <w:b/>
          <w:bCs/>
          <w:color w:val="1D1D1D"/>
          <w:sz w:val="20"/>
          <w:szCs w:val="20"/>
          <w:shd w:val="clear" w:color="auto" w:fill="FFFFFF"/>
        </w:rPr>
      </w:pPr>
      <w:r w:rsidRPr="002872AF">
        <w:rPr>
          <w:rFonts w:ascii="Cambria" w:eastAsia="Times New Roman" w:hAnsi="Cambria" w:cs="Times New Roman"/>
          <w:color w:val="1D1D1D"/>
          <w:sz w:val="20"/>
          <w:szCs w:val="20"/>
        </w:rPr>
        <w:br/>
      </w:r>
      <w:r w:rsidRPr="002872AF">
        <w:rPr>
          <w:rFonts w:ascii="Cambria" w:eastAsia="Times New Roman" w:hAnsi="Cambria" w:cs="Times New Roman"/>
          <w:color w:val="1D1D1D"/>
          <w:sz w:val="20"/>
          <w:szCs w:val="20"/>
          <w:shd w:val="clear" w:color="auto" w:fill="FFFFFF"/>
        </w:rPr>
        <w:t>Methods (pg 7-14)</w:t>
      </w:r>
      <w:r w:rsidRPr="002872AF">
        <w:rPr>
          <w:rFonts w:ascii="Cambria" w:eastAsia="Times New Roman" w:hAnsi="Cambria" w:cs="Times New Roman"/>
          <w:color w:val="1D1D1D"/>
          <w:sz w:val="20"/>
          <w:szCs w:val="20"/>
        </w:rPr>
        <w:br/>
      </w:r>
      <w:r w:rsidR="00F70616"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-I would be careful with flipping between the acronyms for the two theories</w:t>
      </w:r>
      <w:r w:rsidR="00DD653C" w:rsidRPr="002872AF">
        <w:rPr>
          <w:rFonts w:ascii="Cambria" w:eastAsia="Times New Roman" w:hAnsi="Cambria" w:cs="Times New Roman"/>
          <w:color w:val="1D1D1D"/>
          <w:sz w:val="20"/>
          <w:szCs w:val="20"/>
          <w:shd w:val="clear" w:color="auto" w:fill="FFFFFF"/>
        </w:rPr>
        <w:t>—</w:t>
      </w:r>
    </w:p>
    <w:p w14:paraId="6E088577" w14:textId="5644899E" w:rsidR="00B7151F" w:rsidRPr="002872AF" w:rsidRDefault="00DD653C" w:rsidP="009D29ED">
      <w:pPr>
        <w:rPr>
          <w:rFonts w:ascii="Cambria" w:eastAsia="Times New Roman" w:hAnsi="Cambria" w:cs="Times New Roman"/>
          <w:b/>
          <w:bCs/>
          <w:color w:val="1D1D1D"/>
          <w:sz w:val="20"/>
          <w:szCs w:val="20"/>
          <w:shd w:val="clear" w:color="auto" w:fill="FFFFFF"/>
        </w:rPr>
      </w:pPr>
      <w:r w:rsidRPr="002872AF">
        <w:rPr>
          <w:rFonts w:ascii="Cambria" w:eastAsia="Times New Roman" w:hAnsi="Cambria" w:cs="Times New Roman"/>
          <w:b/>
          <w:bCs/>
          <w:color w:val="FF0000"/>
          <w:sz w:val="20"/>
          <w:szCs w:val="20"/>
          <w:shd w:val="clear" w:color="auto" w:fill="FFFFFF"/>
        </w:rPr>
        <w:t>Response from Authors:</w:t>
      </w:r>
      <w:r w:rsidR="003C0606" w:rsidRPr="002872AF">
        <w:rPr>
          <w:rFonts w:ascii="Cambria" w:eastAsia="Times New Roman" w:hAnsi="Cambria" w:cs="Times New Roman"/>
          <w:color w:val="FF0000"/>
          <w:sz w:val="20"/>
          <w:szCs w:val="20"/>
          <w:shd w:val="clear" w:color="auto" w:fill="FFFFFF"/>
        </w:rPr>
        <w:t xml:space="preserve"> </w:t>
      </w:r>
      <w:r w:rsidR="00243A14" w:rsidRPr="002872AF">
        <w:rPr>
          <w:rFonts w:ascii="Cambria" w:eastAsia="Times New Roman" w:hAnsi="Cambria" w:cs="Times New Roman"/>
          <w:color w:val="FF0000"/>
          <w:sz w:val="20"/>
          <w:szCs w:val="20"/>
          <w:shd w:val="clear" w:color="auto" w:fill="FFFFFF"/>
        </w:rPr>
        <w:t xml:space="preserve">Thanks for </w:t>
      </w:r>
      <w:r w:rsidR="00567590" w:rsidRPr="002872AF">
        <w:rPr>
          <w:rFonts w:ascii="Cambria" w:eastAsia="Times New Roman" w:hAnsi="Cambria" w:cs="Times New Roman"/>
          <w:color w:val="FF0000"/>
          <w:sz w:val="20"/>
          <w:szCs w:val="20"/>
          <w:shd w:val="clear" w:color="auto" w:fill="FFFFFF"/>
        </w:rPr>
        <w:t xml:space="preserve">a careful look at this section. </w:t>
      </w:r>
      <w:r w:rsidR="00243A14" w:rsidRPr="002872AF">
        <w:rPr>
          <w:rFonts w:ascii="Cambria" w:eastAsia="Times New Roman" w:hAnsi="Cambria" w:cs="Times New Roman"/>
          <w:color w:val="FF0000"/>
          <w:sz w:val="20"/>
          <w:szCs w:val="20"/>
          <w:shd w:val="clear" w:color="auto" w:fill="FFFFFF"/>
        </w:rPr>
        <w:t xml:space="preserve">We noticed that there were some typos in the previous submission, which </w:t>
      </w:r>
      <w:r w:rsidR="00BD603F" w:rsidRPr="002872AF">
        <w:rPr>
          <w:rFonts w:ascii="Cambria" w:eastAsia="Times New Roman" w:hAnsi="Cambria" w:cs="Times New Roman"/>
          <w:color w:val="FF0000"/>
          <w:sz w:val="20"/>
          <w:szCs w:val="20"/>
          <w:shd w:val="clear" w:color="auto" w:fill="FFFFFF"/>
        </w:rPr>
        <w:t xml:space="preserve">is </w:t>
      </w:r>
      <w:r w:rsidR="00243A14" w:rsidRPr="002872AF">
        <w:rPr>
          <w:rFonts w:ascii="Cambria" w:eastAsia="Times New Roman" w:hAnsi="Cambria" w:cs="Times New Roman"/>
          <w:color w:val="FF0000"/>
          <w:sz w:val="20"/>
          <w:szCs w:val="20"/>
          <w:shd w:val="clear" w:color="auto" w:fill="FFFFFF"/>
        </w:rPr>
        <w:t xml:space="preserve">corrected. </w:t>
      </w:r>
    </w:p>
    <w:p w14:paraId="7F242934" w14:textId="77777777" w:rsidR="00132053" w:rsidRPr="002872AF" w:rsidRDefault="00132053" w:rsidP="009D29ED">
      <w:pPr>
        <w:rPr>
          <w:rFonts w:ascii="Cambria" w:eastAsia="Times New Roman" w:hAnsi="Cambria" w:cs="Times New Roman"/>
          <w:b/>
          <w:bCs/>
          <w:color w:val="1D1D1D"/>
          <w:sz w:val="20"/>
          <w:szCs w:val="20"/>
          <w:shd w:val="clear" w:color="auto" w:fill="FFFFFF"/>
        </w:rPr>
      </w:pPr>
    </w:p>
    <w:p w14:paraId="4A5D9AD0" w14:textId="25B0A9EB" w:rsidR="00DD653C" w:rsidRPr="002872AF" w:rsidRDefault="00400475"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I found that I had to refer to the introduction section multiple times</w:t>
      </w:r>
      <w:r w:rsidR="00986EA9" w:rsidRPr="002872AF">
        <w:rPr>
          <w:rFonts w:ascii="Cambria" w:eastAsia="Times New Roman" w:hAnsi="Cambria" w:cs="Times New Roman"/>
          <w:color w:val="1D1D1D"/>
          <w:sz w:val="20"/>
          <w:szCs w:val="20"/>
          <w:shd w:val="clear" w:color="auto" w:fill="FFFFFF"/>
        </w:rPr>
        <w:t>,</w:t>
      </w:r>
      <w:r w:rsidR="009D29ED" w:rsidRPr="002872AF">
        <w:rPr>
          <w:rFonts w:ascii="Cambria" w:eastAsia="Times New Roman" w:hAnsi="Cambria" w:cs="Times New Roman"/>
          <w:color w:val="1D1D1D"/>
          <w:sz w:val="20"/>
          <w:szCs w:val="20"/>
          <w:shd w:val="clear" w:color="auto" w:fill="FFFFFF"/>
        </w:rPr>
        <w:t xml:space="preserve"> so I suggest either defining them again in this section or just removing the acronyms and writing them out fully</w:t>
      </w:r>
      <w:r w:rsidR="00F7482E" w:rsidRPr="002872AF">
        <w:rPr>
          <w:rFonts w:ascii="Cambria" w:eastAsia="Times New Roman" w:hAnsi="Cambria" w:cs="Times New Roman"/>
          <w:color w:val="1D1D1D"/>
          <w:sz w:val="20"/>
          <w:szCs w:val="20"/>
          <w:shd w:val="clear" w:color="auto" w:fill="FFFFFF"/>
        </w:rPr>
        <w:t>.</w:t>
      </w:r>
    </w:p>
    <w:p w14:paraId="32D7381F" w14:textId="77777777" w:rsidR="00EC7006" w:rsidRPr="002872AF" w:rsidRDefault="00EC7006" w:rsidP="009D29ED">
      <w:pPr>
        <w:rPr>
          <w:rFonts w:ascii="Cambria" w:eastAsia="Times New Roman" w:hAnsi="Cambria" w:cs="Times New Roman"/>
          <w:color w:val="1D1D1D"/>
          <w:sz w:val="20"/>
          <w:szCs w:val="20"/>
          <w:shd w:val="clear" w:color="auto" w:fill="FFFFFF"/>
        </w:rPr>
      </w:pPr>
    </w:p>
    <w:p w14:paraId="52BB1B37" w14:textId="04BDE9A4" w:rsidR="005F4C9C" w:rsidRPr="002872AF" w:rsidRDefault="00DD653C" w:rsidP="005F4C9C">
      <w:pPr>
        <w:rPr>
          <w:rFonts w:ascii="Cambria" w:eastAsia="Times New Roman" w:hAnsi="Cambria" w:cs="Times New Roman"/>
          <w:b/>
          <w:bCs/>
          <w:color w:val="FF0000"/>
          <w:sz w:val="20"/>
          <w:szCs w:val="20"/>
          <w:shd w:val="clear" w:color="auto" w:fill="FFFFFF"/>
        </w:rPr>
      </w:pPr>
      <w:r w:rsidRPr="002872AF">
        <w:rPr>
          <w:rFonts w:ascii="Cambria" w:eastAsia="Times New Roman" w:hAnsi="Cambria" w:cs="Times New Roman"/>
          <w:b/>
          <w:bCs/>
          <w:color w:val="FF0000"/>
          <w:sz w:val="20"/>
          <w:szCs w:val="20"/>
          <w:shd w:val="clear" w:color="auto" w:fill="FFFFFF"/>
        </w:rPr>
        <w:t>Response from Authors:</w:t>
      </w:r>
      <w:r w:rsidR="00ED182F" w:rsidRPr="002872AF">
        <w:rPr>
          <w:rFonts w:ascii="Cambria" w:eastAsia="Times New Roman" w:hAnsi="Cambria" w:cs="Times New Roman"/>
          <w:color w:val="FF0000"/>
          <w:sz w:val="20"/>
          <w:szCs w:val="20"/>
          <w:shd w:val="clear" w:color="auto" w:fill="FFFFFF"/>
        </w:rPr>
        <w:t xml:space="preserve"> Thank you. </w:t>
      </w:r>
      <w:r w:rsidR="005F4C9C" w:rsidRPr="002872AF">
        <w:rPr>
          <w:rFonts w:ascii="Cambria" w:eastAsia="Times New Roman" w:hAnsi="Cambria" w:cs="Times New Roman"/>
          <w:color w:val="FF0000"/>
          <w:sz w:val="20"/>
          <w:szCs w:val="20"/>
          <w:shd w:val="clear" w:color="auto" w:fill="FFFFFF"/>
        </w:rPr>
        <w:t xml:space="preserve">Following your advice, we have </w:t>
      </w:r>
      <w:r w:rsidR="00132053" w:rsidRPr="002872AF">
        <w:rPr>
          <w:rFonts w:ascii="Cambria" w:eastAsia="Times New Roman" w:hAnsi="Cambria" w:cs="Times New Roman"/>
          <w:color w:val="FF0000"/>
          <w:sz w:val="20"/>
          <w:szCs w:val="20"/>
          <w:shd w:val="clear" w:color="auto" w:fill="FFFFFF"/>
        </w:rPr>
        <w:t xml:space="preserve">now added </w:t>
      </w:r>
      <w:r w:rsidR="00995F03" w:rsidRPr="002872AF">
        <w:rPr>
          <w:rFonts w:ascii="Cambria" w:eastAsia="Times New Roman" w:hAnsi="Cambria" w:cs="Times New Roman"/>
          <w:color w:val="FF0000"/>
          <w:sz w:val="20"/>
          <w:szCs w:val="20"/>
          <w:shd w:val="clear" w:color="auto" w:fill="FFFFFF"/>
        </w:rPr>
        <w:t xml:space="preserve">defined acronyms in the title of section 2.1. We hope that it will help </w:t>
      </w:r>
      <w:r w:rsidR="0056768A" w:rsidRPr="002872AF">
        <w:rPr>
          <w:rFonts w:ascii="Cambria" w:eastAsia="Times New Roman" w:hAnsi="Cambria" w:cs="Times New Roman"/>
          <w:color w:val="FF0000"/>
          <w:sz w:val="20"/>
          <w:szCs w:val="20"/>
          <w:shd w:val="clear" w:color="auto" w:fill="FFFFFF"/>
        </w:rPr>
        <w:t xml:space="preserve">with the overall readability of this manuscript. </w:t>
      </w:r>
    </w:p>
    <w:p w14:paraId="645580D9" w14:textId="04B8E1DE" w:rsidR="005F4C9C" w:rsidRPr="002872AF" w:rsidRDefault="005F4C9C" w:rsidP="005F4C9C">
      <w:pPr>
        <w:rPr>
          <w:rFonts w:ascii="Cambria" w:eastAsia="Times New Roman" w:hAnsi="Cambria" w:cs="Times New Roman"/>
          <w:b/>
          <w:bCs/>
          <w:color w:val="1D1D1D"/>
          <w:sz w:val="20"/>
          <w:szCs w:val="20"/>
          <w:shd w:val="clear" w:color="auto" w:fill="FFFFFF"/>
        </w:rPr>
      </w:pPr>
    </w:p>
    <w:p w14:paraId="30850D47" w14:textId="6691040E" w:rsidR="00DD653C" w:rsidRPr="002872AF" w:rsidRDefault="00400475" w:rsidP="005F4C9C">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Clear and concise definitions for the different types of beliefs</w:t>
      </w:r>
    </w:p>
    <w:p w14:paraId="0C0968A4" w14:textId="542BE435" w:rsidR="00054AB2" w:rsidRPr="002872AF" w:rsidRDefault="00DD653C" w:rsidP="0056768A">
      <w:pPr>
        <w:rPr>
          <w:rFonts w:ascii="Cambria" w:eastAsia="Times New Roman" w:hAnsi="Cambria" w:cs="Times New Roman"/>
          <w:color w:val="FF0000"/>
          <w:sz w:val="20"/>
          <w:szCs w:val="20"/>
          <w:shd w:val="clear" w:color="auto" w:fill="FFFFFF"/>
        </w:rPr>
      </w:pPr>
      <w:r w:rsidRPr="002872AF">
        <w:rPr>
          <w:rFonts w:ascii="Cambria" w:eastAsia="Times New Roman" w:hAnsi="Cambria" w:cs="Times New Roman"/>
          <w:b/>
          <w:bCs/>
          <w:color w:val="FF0000"/>
          <w:sz w:val="20"/>
          <w:szCs w:val="20"/>
          <w:shd w:val="clear" w:color="auto" w:fill="FFFFFF"/>
        </w:rPr>
        <w:t>Response from Authors:</w:t>
      </w:r>
      <w:r w:rsidR="007B6163" w:rsidRPr="002872AF">
        <w:rPr>
          <w:rFonts w:ascii="Cambria" w:eastAsia="Times New Roman" w:hAnsi="Cambria" w:cs="Times New Roman"/>
          <w:color w:val="FF0000"/>
          <w:sz w:val="20"/>
          <w:szCs w:val="20"/>
          <w:shd w:val="clear" w:color="auto" w:fill="FFFFFF"/>
        </w:rPr>
        <w:t xml:space="preserve"> Thank you.</w:t>
      </w:r>
      <w:r w:rsidR="00E7669B" w:rsidRPr="002872AF">
        <w:rPr>
          <w:rFonts w:ascii="Cambria" w:eastAsia="Times New Roman" w:hAnsi="Cambria" w:cs="Times New Roman"/>
          <w:color w:val="FF0000"/>
          <w:sz w:val="20"/>
          <w:szCs w:val="20"/>
          <w:shd w:val="clear" w:color="auto" w:fill="FFFFFF"/>
        </w:rPr>
        <w:t xml:space="preserve"> We agree that some definitions became unclear </w:t>
      </w:r>
      <w:r w:rsidR="009E2144" w:rsidRPr="002872AF">
        <w:rPr>
          <w:rFonts w:ascii="Cambria" w:eastAsia="Times New Roman" w:hAnsi="Cambria" w:cs="Times New Roman"/>
          <w:color w:val="FF0000"/>
          <w:sz w:val="20"/>
          <w:szCs w:val="20"/>
          <w:shd w:val="clear" w:color="auto" w:fill="FFFFFF"/>
        </w:rPr>
        <w:t>during paraphrasing. Nonetheless,</w:t>
      </w:r>
      <w:r w:rsidR="007B6163" w:rsidRPr="002872AF">
        <w:rPr>
          <w:rFonts w:ascii="Cambria" w:eastAsia="Times New Roman" w:hAnsi="Cambria" w:cs="Times New Roman"/>
          <w:color w:val="FF0000"/>
          <w:sz w:val="20"/>
          <w:szCs w:val="20"/>
          <w:shd w:val="clear" w:color="auto" w:fill="FFFFFF"/>
        </w:rPr>
        <w:t xml:space="preserve"> </w:t>
      </w:r>
      <w:r w:rsidR="009E2144" w:rsidRPr="002872AF">
        <w:rPr>
          <w:rFonts w:ascii="Cambria" w:eastAsia="Times New Roman" w:hAnsi="Cambria" w:cs="Times New Roman"/>
          <w:color w:val="FF0000"/>
          <w:sz w:val="20"/>
          <w:szCs w:val="20"/>
          <w:shd w:val="clear" w:color="auto" w:fill="FFFFFF"/>
        </w:rPr>
        <w:t>we have now</w:t>
      </w:r>
      <w:r w:rsidR="00E7669B" w:rsidRPr="002872AF">
        <w:rPr>
          <w:rFonts w:ascii="Cambria" w:eastAsia="Times New Roman" w:hAnsi="Cambria" w:cs="Times New Roman"/>
          <w:color w:val="FF0000"/>
          <w:sz w:val="20"/>
          <w:szCs w:val="20"/>
          <w:shd w:val="clear" w:color="auto" w:fill="FFFFFF"/>
        </w:rPr>
        <w:t xml:space="preserve"> thoroughly</w:t>
      </w:r>
      <w:r w:rsidR="0056768A" w:rsidRPr="002872AF">
        <w:rPr>
          <w:rFonts w:ascii="Cambria" w:eastAsia="Times New Roman" w:hAnsi="Cambria" w:cs="Times New Roman"/>
          <w:color w:val="FF0000"/>
          <w:sz w:val="20"/>
          <w:szCs w:val="20"/>
          <w:shd w:val="clear" w:color="auto" w:fill="FFFFFF"/>
        </w:rPr>
        <w:t xml:space="preserve"> edited the</w:t>
      </w:r>
      <w:r w:rsidR="009E2144" w:rsidRPr="002872AF">
        <w:rPr>
          <w:rFonts w:ascii="Cambria" w:eastAsia="Times New Roman" w:hAnsi="Cambria" w:cs="Times New Roman"/>
          <w:color w:val="FF0000"/>
          <w:sz w:val="20"/>
          <w:szCs w:val="20"/>
          <w:shd w:val="clear" w:color="auto" w:fill="FFFFFF"/>
        </w:rPr>
        <w:t>se</w:t>
      </w:r>
      <w:r w:rsidR="0056768A" w:rsidRPr="002872AF">
        <w:rPr>
          <w:rFonts w:ascii="Cambria" w:eastAsia="Times New Roman" w:hAnsi="Cambria" w:cs="Times New Roman"/>
          <w:color w:val="FF0000"/>
          <w:sz w:val="20"/>
          <w:szCs w:val="20"/>
          <w:shd w:val="clear" w:color="auto" w:fill="FFFFFF"/>
        </w:rPr>
        <w:t xml:space="preserve"> definitions and provided more </w:t>
      </w:r>
      <w:r w:rsidR="009E2144" w:rsidRPr="002872AF">
        <w:rPr>
          <w:rFonts w:ascii="Cambria" w:eastAsia="Times New Roman" w:hAnsi="Cambria" w:cs="Times New Roman"/>
          <w:color w:val="FF0000"/>
          <w:sz w:val="20"/>
          <w:szCs w:val="20"/>
          <w:shd w:val="clear" w:color="auto" w:fill="FFFFFF"/>
        </w:rPr>
        <w:t>clarity</w:t>
      </w:r>
      <w:r w:rsidR="0056768A" w:rsidRPr="002872AF">
        <w:rPr>
          <w:rFonts w:ascii="Cambria" w:eastAsia="Times New Roman" w:hAnsi="Cambria" w:cs="Times New Roman"/>
          <w:color w:val="FF0000"/>
          <w:sz w:val="20"/>
          <w:szCs w:val="20"/>
          <w:shd w:val="clear" w:color="auto" w:fill="FFFFFF"/>
        </w:rPr>
        <w:t xml:space="preserve"> now. Please see our revision in line </w:t>
      </w:r>
      <w:r w:rsidR="00AE5E55" w:rsidRPr="002872AF">
        <w:rPr>
          <w:rFonts w:ascii="Cambria" w:eastAsia="Times New Roman" w:hAnsi="Cambria" w:cs="Times New Roman"/>
          <w:color w:val="FF0000"/>
          <w:sz w:val="20"/>
          <w:szCs w:val="20"/>
          <w:shd w:val="clear" w:color="auto" w:fill="FFFFFF"/>
        </w:rPr>
        <w:t>116-121</w:t>
      </w:r>
      <w:r w:rsidR="0056768A" w:rsidRPr="002872AF">
        <w:rPr>
          <w:rFonts w:ascii="Cambria" w:eastAsia="Times New Roman" w:hAnsi="Cambria" w:cs="Times New Roman"/>
          <w:color w:val="FF0000"/>
          <w:sz w:val="20"/>
          <w:szCs w:val="20"/>
          <w:shd w:val="clear" w:color="auto" w:fill="FFFFFF"/>
        </w:rPr>
        <w:t>.</w:t>
      </w:r>
    </w:p>
    <w:p w14:paraId="288742C4" w14:textId="77777777" w:rsidR="0056768A" w:rsidRPr="002872AF" w:rsidRDefault="0056768A" w:rsidP="0056768A">
      <w:pPr>
        <w:rPr>
          <w:rFonts w:ascii="Cambria" w:eastAsia="Times New Roman" w:hAnsi="Cambria" w:cs="Times New Roman"/>
          <w:b/>
          <w:bCs/>
          <w:color w:val="1D1D1D"/>
          <w:sz w:val="20"/>
          <w:szCs w:val="20"/>
          <w:shd w:val="clear" w:color="auto" w:fill="FFFFFF"/>
        </w:rPr>
      </w:pPr>
    </w:p>
    <w:p w14:paraId="08C2FAC0" w14:textId="4247C4D2" w:rsidR="00DD653C" w:rsidRPr="002872AF" w:rsidRDefault="00400475"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-Lines 110-111: This phrasing feels a bit awkward and does not flow. I would suggest a sentence such as “Randomly selected landowners were each sent two rounds of surveys….”</w:t>
      </w:r>
    </w:p>
    <w:p w14:paraId="4B29D2C2" w14:textId="19F5991C" w:rsidR="00852811" w:rsidRPr="002872AF" w:rsidRDefault="00DD653C" w:rsidP="009D29ED">
      <w:pPr>
        <w:rPr>
          <w:rFonts w:ascii="Cambria" w:hAnsi="Cambria"/>
          <w:color w:val="FF0000"/>
          <w:sz w:val="20"/>
          <w:szCs w:val="20"/>
        </w:rPr>
      </w:pPr>
      <w:r w:rsidRPr="002872AF">
        <w:rPr>
          <w:rFonts w:ascii="Cambria" w:eastAsia="Times New Roman" w:hAnsi="Cambria" w:cs="Times New Roman"/>
          <w:b/>
          <w:bCs/>
          <w:color w:val="FF0000"/>
          <w:sz w:val="20"/>
          <w:szCs w:val="20"/>
          <w:shd w:val="clear" w:color="auto" w:fill="FFFFFF"/>
        </w:rPr>
        <w:t>Response from Authors:</w:t>
      </w:r>
      <w:r w:rsidR="002B420F" w:rsidRPr="002872AF">
        <w:rPr>
          <w:rFonts w:ascii="Cambria" w:eastAsia="Times New Roman" w:hAnsi="Cambria" w:cs="Times New Roman"/>
          <w:color w:val="FF0000"/>
          <w:sz w:val="20"/>
          <w:szCs w:val="20"/>
          <w:shd w:val="clear" w:color="auto" w:fill="FFFFFF"/>
        </w:rPr>
        <w:t xml:space="preserve"> </w:t>
      </w:r>
      <w:r w:rsidR="008C5745" w:rsidRPr="002872AF">
        <w:rPr>
          <w:rFonts w:ascii="Cambria" w:eastAsia="Times New Roman" w:hAnsi="Cambria" w:cs="Times New Roman"/>
          <w:color w:val="FF0000"/>
          <w:sz w:val="20"/>
          <w:szCs w:val="20"/>
          <w:shd w:val="clear" w:color="auto" w:fill="FFFFFF"/>
        </w:rPr>
        <w:t xml:space="preserve"> Corrected, thank you.</w:t>
      </w:r>
    </w:p>
    <w:p w14:paraId="20BA6D21" w14:textId="27FBF6AC" w:rsidR="00DD653C" w:rsidRPr="002872AF" w:rsidRDefault="009D29ED"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color w:val="1D1D1D"/>
          <w:sz w:val="20"/>
          <w:szCs w:val="20"/>
        </w:rPr>
        <w:br/>
      </w:r>
      <w:r w:rsidR="00400475"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-Lines 110-111: Also</w:t>
      </w:r>
      <w:r w:rsidR="00117BB2" w:rsidRPr="002872AF">
        <w:rPr>
          <w:rFonts w:ascii="Cambria" w:eastAsia="Times New Roman" w:hAnsi="Cambria" w:cs="Times New Roman"/>
          <w:color w:val="1D1D1D"/>
          <w:sz w:val="20"/>
          <w:szCs w:val="20"/>
          <w:shd w:val="clear" w:color="auto" w:fill="FFFFFF"/>
        </w:rPr>
        <w:t>,</w:t>
      </w:r>
      <w:r w:rsidRPr="002872AF">
        <w:rPr>
          <w:rFonts w:ascii="Cambria" w:eastAsia="Times New Roman" w:hAnsi="Cambria" w:cs="Times New Roman"/>
          <w:color w:val="1D1D1D"/>
          <w:sz w:val="20"/>
          <w:szCs w:val="20"/>
          <w:shd w:val="clear" w:color="auto" w:fill="FFFFFF"/>
        </w:rPr>
        <w:t xml:space="preserve"> I am a bit confused. Is this Dillman </w:t>
      </w:r>
      <w:r w:rsidR="00961C7A" w:rsidRPr="002872AF">
        <w:rPr>
          <w:rFonts w:ascii="Cambria" w:eastAsia="Times New Roman" w:hAnsi="Cambria" w:cs="Times New Roman"/>
          <w:color w:val="1D1D1D"/>
          <w:sz w:val="20"/>
          <w:szCs w:val="20"/>
          <w:shd w:val="clear" w:color="auto" w:fill="FFFFFF"/>
        </w:rPr>
        <w:t>5-point</w:t>
      </w:r>
      <w:r w:rsidRPr="002872AF">
        <w:rPr>
          <w:rFonts w:ascii="Cambria" w:eastAsia="Times New Roman" w:hAnsi="Cambria" w:cs="Times New Roman"/>
          <w:color w:val="1D1D1D"/>
          <w:sz w:val="20"/>
          <w:szCs w:val="20"/>
          <w:shd w:val="clear" w:color="auto" w:fill="FFFFFF"/>
        </w:rPr>
        <w:t xml:space="preserve"> contact? If </w:t>
      </w:r>
      <w:r w:rsidR="00961C7A" w:rsidRPr="002872AF">
        <w:rPr>
          <w:rFonts w:ascii="Cambria" w:eastAsia="Times New Roman" w:hAnsi="Cambria" w:cs="Times New Roman"/>
          <w:color w:val="1D1D1D"/>
          <w:sz w:val="20"/>
          <w:szCs w:val="20"/>
          <w:shd w:val="clear" w:color="auto" w:fill="FFFFFF"/>
        </w:rPr>
        <w:t>so,</w:t>
      </w:r>
      <w:r w:rsidRPr="002872AF">
        <w:rPr>
          <w:rFonts w:ascii="Cambria" w:eastAsia="Times New Roman" w:hAnsi="Cambria" w:cs="Times New Roman"/>
          <w:color w:val="1D1D1D"/>
          <w:sz w:val="20"/>
          <w:szCs w:val="20"/>
          <w:shd w:val="clear" w:color="auto" w:fill="FFFFFF"/>
        </w:rPr>
        <w:t xml:space="preserve"> make sure you list the survey mailing order in the correct order.</w:t>
      </w:r>
    </w:p>
    <w:p w14:paraId="53D3DB8F" w14:textId="15E24984" w:rsidR="00DD653C" w:rsidRPr="002872AF" w:rsidRDefault="00DD653C" w:rsidP="009D29ED">
      <w:pPr>
        <w:rPr>
          <w:rFonts w:ascii="Cambria" w:eastAsia="Times New Roman" w:hAnsi="Cambria" w:cs="Times New Roman"/>
          <w:color w:val="FF0000"/>
          <w:sz w:val="20"/>
          <w:szCs w:val="20"/>
          <w:shd w:val="clear" w:color="auto" w:fill="FFFFFF"/>
        </w:rPr>
      </w:pPr>
      <w:r w:rsidRPr="002872AF">
        <w:rPr>
          <w:rFonts w:ascii="Cambria" w:eastAsia="Times New Roman" w:hAnsi="Cambria" w:cs="Times New Roman"/>
          <w:color w:val="FF0000"/>
          <w:sz w:val="20"/>
          <w:szCs w:val="20"/>
          <w:shd w:val="clear" w:color="auto" w:fill="FFFFFF"/>
        </w:rPr>
        <w:t>Response from Authors:</w:t>
      </w:r>
      <w:r w:rsidR="00942C1D" w:rsidRPr="002872AF">
        <w:rPr>
          <w:rFonts w:ascii="Cambria" w:eastAsia="Times New Roman" w:hAnsi="Cambria" w:cs="Times New Roman"/>
          <w:color w:val="FF0000"/>
          <w:sz w:val="20"/>
          <w:szCs w:val="20"/>
          <w:shd w:val="clear" w:color="auto" w:fill="FFFFFF"/>
        </w:rPr>
        <w:t xml:space="preserve"> </w:t>
      </w:r>
      <w:r w:rsidR="00364974" w:rsidRPr="002872AF">
        <w:rPr>
          <w:rFonts w:ascii="Cambria" w:eastAsia="Times New Roman" w:hAnsi="Cambria" w:cs="Times New Roman"/>
          <w:color w:val="FF0000"/>
          <w:sz w:val="20"/>
          <w:szCs w:val="20"/>
          <w:shd w:val="clear" w:color="auto" w:fill="FFFFFF"/>
        </w:rPr>
        <w:t xml:space="preserve">Excellent comment. </w:t>
      </w:r>
      <w:r w:rsidR="00671907" w:rsidRPr="002872AF">
        <w:rPr>
          <w:rFonts w:ascii="Cambria" w:eastAsia="Times New Roman" w:hAnsi="Cambria" w:cs="Times New Roman"/>
          <w:color w:val="FF0000"/>
          <w:sz w:val="20"/>
          <w:szCs w:val="20"/>
          <w:shd w:val="clear" w:color="auto" w:fill="FFFFFF"/>
        </w:rPr>
        <w:t xml:space="preserve"> Yes, we meant 5-point contact</w:t>
      </w:r>
      <w:r w:rsidR="00704AD4" w:rsidRPr="002872AF">
        <w:rPr>
          <w:rFonts w:ascii="Cambria" w:eastAsia="Times New Roman" w:hAnsi="Cambria" w:cs="Times New Roman"/>
          <w:color w:val="FF0000"/>
          <w:sz w:val="20"/>
          <w:szCs w:val="20"/>
          <w:shd w:val="clear" w:color="auto" w:fill="FFFFFF"/>
        </w:rPr>
        <w:t>s</w:t>
      </w:r>
      <w:r w:rsidR="00671907" w:rsidRPr="002872AF">
        <w:rPr>
          <w:rFonts w:ascii="Cambria" w:eastAsia="Times New Roman" w:hAnsi="Cambria" w:cs="Times New Roman"/>
          <w:color w:val="FF0000"/>
          <w:sz w:val="20"/>
          <w:szCs w:val="20"/>
          <w:shd w:val="clear" w:color="auto" w:fill="FFFFFF"/>
        </w:rPr>
        <w:t xml:space="preserve">. </w:t>
      </w:r>
      <w:r w:rsidR="00704AD4" w:rsidRPr="002872AF">
        <w:rPr>
          <w:rFonts w:ascii="Cambria" w:eastAsia="Times New Roman" w:hAnsi="Cambria" w:cs="Times New Roman"/>
          <w:color w:val="FF0000"/>
          <w:sz w:val="20"/>
          <w:szCs w:val="20"/>
          <w:shd w:val="clear" w:color="auto" w:fill="FFFFFF"/>
        </w:rPr>
        <w:t>However, w</w:t>
      </w:r>
      <w:r w:rsidR="00671907" w:rsidRPr="002872AF">
        <w:rPr>
          <w:rFonts w:ascii="Cambria" w:eastAsia="Times New Roman" w:hAnsi="Cambria" w:cs="Times New Roman"/>
          <w:color w:val="FF0000"/>
          <w:sz w:val="20"/>
          <w:szCs w:val="20"/>
          <w:shd w:val="clear" w:color="auto" w:fill="FFFFFF"/>
        </w:rPr>
        <w:t>e</w:t>
      </w:r>
      <w:r w:rsidR="006F74FD" w:rsidRPr="002872AF">
        <w:rPr>
          <w:rFonts w:ascii="Cambria" w:eastAsia="Times New Roman" w:hAnsi="Cambria" w:cs="Times New Roman"/>
          <w:color w:val="FF0000"/>
          <w:sz w:val="20"/>
          <w:szCs w:val="20"/>
          <w:shd w:val="clear" w:color="auto" w:fill="FFFFFF"/>
        </w:rPr>
        <w:t xml:space="preserve"> slightly modified</w:t>
      </w:r>
      <w:r w:rsidR="00023C10" w:rsidRPr="002872AF">
        <w:rPr>
          <w:rFonts w:ascii="Cambria" w:eastAsia="Times New Roman" w:hAnsi="Cambria" w:cs="Times New Roman"/>
          <w:color w:val="FF0000"/>
          <w:sz w:val="20"/>
          <w:szCs w:val="20"/>
          <w:shd w:val="clear" w:color="auto" w:fill="FFFFFF"/>
        </w:rPr>
        <w:t xml:space="preserve"> Total Design Method (TDM)</w:t>
      </w:r>
      <w:r w:rsidR="006F74FD" w:rsidRPr="002872AF">
        <w:rPr>
          <w:rFonts w:ascii="Cambria" w:eastAsia="Times New Roman" w:hAnsi="Cambria" w:cs="Times New Roman"/>
          <w:color w:val="FF0000"/>
          <w:sz w:val="20"/>
          <w:szCs w:val="20"/>
          <w:shd w:val="clear" w:color="auto" w:fill="FFFFFF"/>
        </w:rPr>
        <w:t xml:space="preserve"> recommendations</w:t>
      </w:r>
      <w:r w:rsidR="00FB16F4" w:rsidRPr="002872AF">
        <w:rPr>
          <w:rFonts w:ascii="Cambria" w:eastAsia="Times New Roman" w:hAnsi="Cambria" w:cs="Times New Roman"/>
          <w:color w:val="FF0000"/>
          <w:sz w:val="20"/>
          <w:szCs w:val="20"/>
          <w:shd w:val="clear" w:color="auto" w:fill="FFFFFF"/>
        </w:rPr>
        <w:t xml:space="preserve">. </w:t>
      </w:r>
      <w:r w:rsidR="005F703F" w:rsidRPr="002872AF">
        <w:rPr>
          <w:rFonts w:ascii="Cambria" w:eastAsia="Times New Roman" w:hAnsi="Cambria" w:cs="Times New Roman"/>
          <w:color w:val="FF0000"/>
          <w:sz w:val="20"/>
          <w:szCs w:val="20"/>
          <w:shd w:val="clear" w:color="auto" w:fill="FFFFFF"/>
        </w:rPr>
        <w:t xml:space="preserve"> W</w:t>
      </w:r>
      <w:r w:rsidR="004F7B1F" w:rsidRPr="002872AF">
        <w:rPr>
          <w:rFonts w:ascii="Cambria" w:eastAsia="Times New Roman" w:hAnsi="Cambria" w:cs="Times New Roman"/>
          <w:color w:val="FF0000"/>
          <w:sz w:val="20"/>
          <w:szCs w:val="20"/>
          <w:shd w:val="clear" w:color="auto" w:fill="FFFFFF"/>
        </w:rPr>
        <w:t>e</w:t>
      </w:r>
      <w:r w:rsidR="005F703F" w:rsidRPr="002872AF">
        <w:rPr>
          <w:rFonts w:ascii="Cambria" w:eastAsia="Times New Roman" w:hAnsi="Cambria" w:cs="Times New Roman"/>
          <w:color w:val="FF0000"/>
          <w:sz w:val="20"/>
          <w:szCs w:val="20"/>
          <w:shd w:val="clear" w:color="auto" w:fill="FFFFFF"/>
        </w:rPr>
        <w:t xml:space="preserve"> </w:t>
      </w:r>
      <w:r w:rsidR="006735BD" w:rsidRPr="002872AF">
        <w:rPr>
          <w:rFonts w:ascii="Cambria" w:eastAsia="Times New Roman" w:hAnsi="Cambria" w:cs="Times New Roman"/>
          <w:color w:val="FF0000"/>
          <w:sz w:val="20"/>
          <w:szCs w:val="20"/>
          <w:shd w:val="clear" w:color="auto" w:fill="FFFFFF"/>
        </w:rPr>
        <w:t>skipped the first one</w:t>
      </w:r>
      <w:r w:rsidR="00344474" w:rsidRPr="002872AF">
        <w:rPr>
          <w:rFonts w:ascii="Cambria" w:eastAsia="Times New Roman" w:hAnsi="Cambria" w:cs="Times New Roman"/>
          <w:color w:val="FF0000"/>
          <w:sz w:val="20"/>
          <w:szCs w:val="20"/>
          <w:shd w:val="clear" w:color="auto" w:fill="FFFFFF"/>
        </w:rPr>
        <w:t xml:space="preserve"> (</w:t>
      </w:r>
      <w:r w:rsidR="006735BD" w:rsidRPr="002872AF">
        <w:rPr>
          <w:rFonts w:ascii="Cambria" w:eastAsia="Times New Roman" w:hAnsi="Cambria" w:cs="Times New Roman"/>
          <w:color w:val="FF0000"/>
          <w:sz w:val="20"/>
          <w:szCs w:val="20"/>
          <w:shd w:val="clear" w:color="auto" w:fill="FFFFFF"/>
        </w:rPr>
        <w:t>i.e.,</w:t>
      </w:r>
      <w:r w:rsidR="00F16C66" w:rsidRPr="002872AF">
        <w:rPr>
          <w:rFonts w:ascii="Cambria" w:eastAsia="Times New Roman" w:hAnsi="Cambria" w:cs="Times New Roman"/>
          <w:color w:val="FF0000"/>
          <w:sz w:val="20"/>
          <w:szCs w:val="20"/>
          <w:shd w:val="clear" w:color="auto" w:fill="FFFFFF"/>
        </w:rPr>
        <w:t xml:space="preserve"> pre-notice</w:t>
      </w:r>
      <w:r w:rsidR="00805485" w:rsidRPr="002872AF">
        <w:rPr>
          <w:rFonts w:ascii="Cambria" w:eastAsia="Times New Roman" w:hAnsi="Cambria" w:cs="Times New Roman"/>
          <w:color w:val="FF0000"/>
          <w:sz w:val="20"/>
          <w:szCs w:val="20"/>
          <w:shd w:val="clear" w:color="auto" w:fill="FFFFFF"/>
        </w:rPr>
        <w:t xml:space="preserve"> letter</w:t>
      </w:r>
      <w:r w:rsidR="004F7B1F" w:rsidRPr="002872AF">
        <w:rPr>
          <w:rFonts w:ascii="Cambria" w:eastAsia="Times New Roman" w:hAnsi="Cambria" w:cs="Times New Roman"/>
          <w:color w:val="FF0000"/>
          <w:sz w:val="20"/>
          <w:szCs w:val="20"/>
          <w:shd w:val="clear" w:color="auto" w:fill="FFFFFF"/>
        </w:rPr>
        <w:t>)</w:t>
      </w:r>
      <w:r w:rsidR="00364974" w:rsidRPr="002872AF">
        <w:rPr>
          <w:rFonts w:ascii="Cambria" w:eastAsia="Times New Roman" w:hAnsi="Cambria" w:cs="Times New Roman"/>
          <w:color w:val="FF0000"/>
          <w:sz w:val="20"/>
          <w:szCs w:val="20"/>
          <w:shd w:val="clear" w:color="auto" w:fill="FFFFFF"/>
        </w:rPr>
        <w:t xml:space="preserve">, but </w:t>
      </w:r>
      <w:r w:rsidR="00FB16F4" w:rsidRPr="002872AF">
        <w:rPr>
          <w:rFonts w:ascii="Cambria" w:eastAsia="Times New Roman" w:hAnsi="Cambria" w:cs="Times New Roman"/>
          <w:color w:val="FF0000"/>
          <w:sz w:val="20"/>
          <w:szCs w:val="20"/>
          <w:shd w:val="clear" w:color="auto" w:fill="FFFFFF"/>
        </w:rPr>
        <w:t>o</w:t>
      </w:r>
      <w:r w:rsidR="00F16C66" w:rsidRPr="002872AF">
        <w:rPr>
          <w:rFonts w:ascii="Cambria" w:eastAsia="Times New Roman" w:hAnsi="Cambria" w:cs="Times New Roman"/>
          <w:color w:val="FF0000"/>
          <w:sz w:val="20"/>
          <w:szCs w:val="20"/>
          <w:shd w:val="clear" w:color="auto" w:fill="FFFFFF"/>
        </w:rPr>
        <w:t xml:space="preserve">ther four </w:t>
      </w:r>
      <w:r w:rsidR="0093170B" w:rsidRPr="002872AF">
        <w:rPr>
          <w:rFonts w:ascii="Cambria" w:eastAsia="Times New Roman" w:hAnsi="Cambria" w:cs="Times New Roman"/>
          <w:color w:val="FF0000"/>
          <w:sz w:val="20"/>
          <w:szCs w:val="20"/>
          <w:shd w:val="clear" w:color="auto" w:fill="FFFFFF"/>
        </w:rPr>
        <w:t>contact points</w:t>
      </w:r>
      <w:r w:rsidR="00FB16F4" w:rsidRPr="002872AF">
        <w:rPr>
          <w:rFonts w:ascii="Cambria" w:eastAsia="Times New Roman" w:hAnsi="Cambria" w:cs="Times New Roman"/>
          <w:color w:val="FF0000"/>
          <w:sz w:val="20"/>
          <w:szCs w:val="20"/>
          <w:shd w:val="clear" w:color="auto" w:fill="FFFFFF"/>
        </w:rPr>
        <w:t xml:space="preserve"> recommended in </w:t>
      </w:r>
      <w:r w:rsidR="00820595" w:rsidRPr="002872AF">
        <w:rPr>
          <w:rFonts w:ascii="Cambria" w:eastAsia="Times New Roman" w:hAnsi="Cambria" w:cs="Times New Roman"/>
          <w:color w:val="FF0000"/>
          <w:sz w:val="20"/>
          <w:szCs w:val="20"/>
          <w:shd w:val="clear" w:color="auto" w:fill="FFFFFF"/>
        </w:rPr>
        <w:t>T</w:t>
      </w:r>
      <w:r w:rsidR="00727DBF" w:rsidRPr="002872AF">
        <w:rPr>
          <w:rFonts w:ascii="Cambria" w:eastAsia="Times New Roman" w:hAnsi="Cambria" w:cs="Times New Roman"/>
          <w:color w:val="FF0000"/>
          <w:sz w:val="20"/>
          <w:szCs w:val="20"/>
          <w:shd w:val="clear" w:color="auto" w:fill="FFFFFF"/>
        </w:rPr>
        <w:t>DM</w:t>
      </w:r>
      <w:r w:rsidR="00820595" w:rsidRPr="002872AF">
        <w:rPr>
          <w:rFonts w:ascii="Cambria" w:eastAsia="Times New Roman" w:hAnsi="Cambria" w:cs="Times New Roman"/>
          <w:color w:val="FF0000"/>
          <w:sz w:val="20"/>
          <w:szCs w:val="20"/>
          <w:shd w:val="clear" w:color="auto" w:fill="FFFFFF"/>
        </w:rPr>
        <w:t xml:space="preserve"> were followed. We have now revised our manuscript to </w:t>
      </w:r>
      <w:r w:rsidR="00DD34C9" w:rsidRPr="002872AF">
        <w:rPr>
          <w:rFonts w:ascii="Cambria" w:eastAsia="Times New Roman" w:hAnsi="Cambria" w:cs="Times New Roman"/>
          <w:color w:val="FF0000"/>
          <w:sz w:val="20"/>
          <w:szCs w:val="20"/>
          <w:shd w:val="clear" w:color="auto" w:fill="FFFFFF"/>
        </w:rPr>
        <w:t>this effect</w:t>
      </w:r>
      <w:r w:rsidR="00820595" w:rsidRPr="002872AF">
        <w:rPr>
          <w:rFonts w:ascii="Cambria" w:eastAsia="Times New Roman" w:hAnsi="Cambria" w:cs="Times New Roman"/>
          <w:color w:val="FF0000"/>
          <w:sz w:val="20"/>
          <w:szCs w:val="20"/>
          <w:shd w:val="clear" w:color="auto" w:fill="FFFFFF"/>
        </w:rPr>
        <w:t xml:space="preserve">. </w:t>
      </w:r>
      <w:r w:rsidR="00F16C66" w:rsidRPr="002872AF">
        <w:rPr>
          <w:rFonts w:ascii="Cambria" w:eastAsia="Times New Roman" w:hAnsi="Cambria" w:cs="Times New Roman"/>
          <w:color w:val="FF0000"/>
          <w:sz w:val="20"/>
          <w:szCs w:val="20"/>
          <w:shd w:val="clear" w:color="auto" w:fill="FFFFFF"/>
        </w:rPr>
        <w:t xml:space="preserve"> </w:t>
      </w:r>
    </w:p>
    <w:p w14:paraId="6042FF6E" w14:textId="77777777" w:rsidR="00364974" w:rsidRPr="002872AF" w:rsidRDefault="00364974" w:rsidP="009D29ED">
      <w:pPr>
        <w:rPr>
          <w:rFonts w:ascii="Cambria" w:eastAsia="Times New Roman" w:hAnsi="Cambria" w:cs="Times New Roman"/>
          <w:color w:val="1D1D1D"/>
          <w:sz w:val="20"/>
          <w:szCs w:val="20"/>
          <w:shd w:val="clear" w:color="auto" w:fill="FFFFFF"/>
        </w:rPr>
      </w:pPr>
    </w:p>
    <w:p w14:paraId="5CEE44BF" w14:textId="72E092CB" w:rsidR="00DD653C" w:rsidRPr="002872AF" w:rsidRDefault="00400475"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 xml:space="preserve">-Lines 112-113: This sentence reads a bit </w:t>
      </w:r>
      <w:r w:rsidR="00EA4CF0" w:rsidRPr="002872AF">
        <w:rPr>
          <w:rFonts w:ascii="Cambria" w:eastAsia="Times New Roman" w:hAnsi="Cambria" w:cs="Times New Roman"/>
          <w:color w:val="1D1D1D"/>
          <w:sz w:val="20"/>
          <w:szCs w:val="20"/>
          <w:shd w:val="clear" w:color="auto" w:fill="FFFFFF"/>
        </w:rPr>
        <w:t>awkward;</w:t>
      </w:r>
      <w:r w:rsidR="009D29ED" w:rsidRPr="002872AF">
        <w:rPr>
          <w:rFonts w:ascii="Cambria" w:eastAsia="Times New Roman" w:hAnsi="Cambria" w:cs="Times New Roman"/>
          <w:color w:val="1D1D1D"/>
          <w:sz w:val="20"/>
          <w:szCs w:val="20"/>
          <w:shd w:val="clear" w:color="auto" w:fill="FFFFFF"/>
        </w:rPr>
        <w:t xml:space="preserve"> I suggest rewording this sentence</w:t>
      </w:r>
    </w:p>
    <w:p w14:paraId="2CD58D8E" w14:textId="23C66343" w:rsidR="00DD653C" w:rsidRPr="002872AF" w:rsidRDefault="00DD653C" w:rsidP="009D29ED">
      <w:pPr>
        <w:rPr>
          <w:rFonts w:ascii="Cambria" w:eastAsia="Times New Roman" w:hAnsi="Cambria" w:cs="Times New Roman"/>
          <w:b/>
          <w:bCs/>
          <w:color w:val="1D1D1D"/>
          <w:sz w:val="20"/>
          <w:szCs w:val="20"/>
          <w:shd w:val="clear" w:color="auto" w:fill="FFFFFF"/>
        </w:rPr>
      </w:pPr>
      <w:r w:rsidRPr="002872AF">
        <w:rPr>
          <w:rFonts w:ascii="Cambria" w:eastAsia="Times New Roman" w:hAnsi="Cambria" w:cs="Times New Roman"/>
          <w:b/>
          <w:bCs/>
          <w:color w:val="FF0000"/>
          <w:sz w:val="20"/>
          <w:szCs w:val="20"/>
          <w:shd w:val="clear" w:color="auto" w:fill="FFFFFF"/>
        </w:rPr>
        <w:t>Response from Authors:</w:t>
      </w:r>
      <w:r w:rsidR="00DF45C9" w:rsidRPr="002872AF">
        <w:rPr>
          <w:rFonts w:ascii="Cambria" w:eastAsia="Times New Roman" w:hAnsi="Cambria" w:cs="Times New Roman"/>
          <w:color w:val="FF0000"/>
          <w:sz w:val="20"/>
          <w:szCs w:val="20"/>
          <w:shd w:val="clear" w:color="auto" w:fill="FFFFFF"/>
        </w:rPr>
        <w:t xml:space="preserve"> </w:t>
      </w:r>
      <w:r w:rsidR="008F4415" w:rsidRPr="002872AF">
        <w:rPr>
          <w:rFonts w:ascii="Cambria" w:eastAsia="Times New Roman" w:hAnsi="Cambria" w:cs="Times New Roman"/>
          <w:color w:val="FF0000"/>
          <w:sz w:val="20"/>
          <w:szCs w:val="20"/>
          <w:shd w:val="clear" w:color="auto" w:fill="FFFFFF"/>
        </w:rPr>
        <w:t>Rephrased, t</w:t>
      </w:r>
      <w:r w:rsidR="002B175A" w:rsidRPr="002872AF">
        <w:rPr>
          <w:rFonts w:ascii="Cambria" w:eastAsia="Times New Roman" w:hAnsi="Cambria" w:cs="Times New Roman"/>
          <w:color w:val="FF0000"/>
          <w:sz w:val="20"/>
          <w:szCs w:val="20"/>
          <w:shd w:val="clear" w:color="auto" w:fill="FFFFFF"/>
        </w:rPr>
        <w:t>hank you</w:t>
      </w:r>
      <w:r w:rsidR="008F4415" w:rsidRPr="002872AF">
        <w:rPr>
          <w:rFonts w:ascii="Cambria" w:eastAsia="Times New Roman" w:hAnsi="Cambria" w:cs="Times New Roman"/>
          <w:color w:val="FF0000"/>
          <w:sz w:val="20"/>
          <w:szCs w:val="20"/>
          <w:shd w:val="clear" w:color="auto" w:fill="FFFFFF"/>
        </w:rPr>
        <w:t>.</w:t>
      </w:r>
      <w:r w:rsidR="009D29ED" w:rsidRPr="002872AF">
        <w:rPr>
          <w:rFonts w:ascii="Cambria" w:eastAsia="Times New Roman" w:hAnsi="Cambria" w:cs="Times New Roman"/>
          <w:color w:val="1D1D1D"/>
          <w:sz w:val="20"/>
          <w:szCs w:val="20"/>
        </w:rPr>
        <w:br/>
      </w:r>
      <w:r w:rsidR="009D29ED" w:rsidRPr="002872AF">
        <w:rPr>
          <w:rFonts w:ascii="Cambria" w:eastAsia="Times New Roman" w:hAnsi="Cambria" w:cs="Times New Roman"/>
          <w:color w:val="1D1D1D"/>
          <w:sz w:val="20"/>
          <w:szCs w:val="20"/>
        </w:rPr>
        <w:br/>
      </w:r>
      <w:r w:rsidR="009D29ED" w:rsidRPr="002872AF">
        <w:rPr>
          <w:rFonts w:ascii="Cambria" w:eastAsia="Times New Roman" w:hAnsi="Cambria" w:cs="Times New Roman"/>
          <w:color w:val="1D1D1D"/>
          <w:sz w:val="20"/>
          <w:szCs w:val="20"/>
          <w:shd w:val="clear" w:color="auto" w:fill="FFFFFF"/>
        </w:rPr>
        <w:t>Results (pg 14-27)</w:t>
      </w:r>
      <w:r w:rsidR="009D29ED" w:rsidRPr="002872AF">
        <w:rPr>
          <w:rFonts w:ascii="Cambria" w:eastAsia="Times New Roman" w:hAnsi="Cambria" w:cs="Times New Roman"/>
          <w:color w:val="1D1D1D"/>
          <w:sz w:val="20"/>
          <w:szCs w:val="20"/>
        </w:rPr>
        <w:br/>
      </w:r>
      <w:r w:rsidR="00400475"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-Lines 171-178: I would be interested in seeing how your sample demographic is similar/different from the National Woodland Owners Survey Database</w:t>
      </w:r>
      <w:r w:rsidR="009D29ED" w:rsidRPr="002872AF">
        <w:rPr>
          <w:rFonts w:ascii="Cambria" w:eastAsia="Times New Roman" w:hAnsi="Cambria" w:cs="Times New Roman"/>
          <w:color w:val="1D1D1D"/>
          <w:sz w:val="20"/>
          <w:szCs w:val="20"/>
        </w:rPr>
        <w:br/>
      </w:r>
      <w:r w:rsidRPr="002872AF">
        <w:rPr>
          <w:rFonts w:ascii="Cambria" w:eastAsia="Times New Roman" w:hAnsi="Cambria" w:cs="Times New Roman"/>
          <w:b/>
          <w:bCs/>
          <w:color w:val="FF0000"/>
          <w:sz w:val="20"/>
          <w:szCs w:val="20"/>
          <w:shd w:val="clear" w:color="auto" w:fill="FFFFFF"/>
        </w:rPr>
        <w:t>Response from Authors:</w:t>
      </w:r>
      <w:r w:rsidR="00B065FD" w:rsidRPr="002872AF">
        <w:rPr>
          <w:rFonts w:ascii="Cambria" w:eastAsia="Times New Roman" w:hAnsi="Cambria" w:cs="Times New Roman"/>
          <w:color w:val="FF0000"/>
          <w:sz w:val="20"/>
          <w:szCs w:val="20"/>
          <w:shd w:val="clear" w:color="auto" w:fill="FFFFFF"/>
        </w:rPr>
        <w:t xml:space="preserve"> </w:t>
      </w:r>
      <w:r w:rsidR="007771DB" w:rsidRPr="002872AF">
        <w:rPr>
          <w:rFonts w:ascii="Cambria" w:eastAsia="Times New Roman" w:hAnsi="Cambria" w:cs="Times New Roman"/>
          <w:color w:val="FF0000"/>
          <w:sz w:val="20"/>
          <w:szCs w:val="20"/>
          <w:shd w:val="clear" w:color="auto" w:fill="FFFFFF"/>
        </w:rPr>
        <w:t xml:space="preserve">Thanks. Following your and another reviewer’s </w:t>
      </w:r>
      <w:r w:rsidR="00805485" w:rsidRPr="002872AF">
        <w:rPr>
          <w:rFonts w:ascii="Cambria" w:eastAsia="Times New Roman" w:hAnsi="Cambria" w:cs="Times New Roman"/>
          <w:color w:val="FF0000"/>
          <w:sz w:val="20"/>
          <w:szCs w:val="20"/>
          <w:shd w:val="clear" w:color="auto" w:fill="FFFFFF"/>
        </w:rPr>
        <w:t>advice</w:t>
      </w:r>
      <w:r w:rsidR="007771DB" w:rsidRPr="002872AF">
        <w:rPr>
          <w:rFonts w:ascii="Cambria" w:eastAsia="Times New Roman" w:hAnsi="Cambria" w:cs="Times New Roman"/>
          <w:color w:val="FF0000"/>
          <w:sz w:val="20"/>
          <w:szCs w:val="20"/>
          <w:shd w:val="clear" w:color="auto" w:fill="FFFFFF"/>
        </w:rPr>
        <w:t xml:space="preserve">, we have now compared </w:t>
      </w:r>
      <w:r w:rsidR="00805485" w:rsidRPr="002872AF">
        <w:rPr>
          <w:rFonts w:ascii="Cambria" w:eastAsia="Times New Roman" w:hAnsi="Cambria" w:cs="Times New Roman"/>
          <w:color w:val="FF0000"/>
          <w:sz w:val="20"/>
          <w:szCs w:val="20"/>
          <w:shd w:val="clear" w:color="auto" w:fill="FFFFFF"/>
        </w:rPr>
        <w:t xml:space="preserve">the </w:t>
      </w:r>
      <w:r w:rsidR="007771DB" w:rsidRPr="002872AF">
        <w:rPr>
          <w:rFonts w:ascii="Cambria" w:eastAsia="Times New Roman" w:hAnsi="Cambria" w:cs="Times New Roman"/>
          <w:color w:val="FF0000"/>
          <w:sz w:val="20"/>
          <w:szCs w:val="20"/>
          <w:shd w:val="clear" w:color="auto" w:fill="FFFFFF"/>
        </w:rPr>
        <w:t>socio-demographic result</w:t>
      </w:r>
      <w:r w:rsidR="00805485" w:rsidRPr="002872AF">
        <w:rPr>
          <w:rFonts w:ascii="Cambria" w:eastAsia="Times New Roman" w:hAnsi="Cambria" w:cs="Times New Roman"/>
          <w:color w:val="FF0000"/>
          <w:sz w:val="20"/>
          <w:szCs w:val="20"/>
          <w:shd w:val="clear" w:color="auto" w:fill="FFFFFF"/>
        </w:rPr>
        <w:t xml:space="preserve">s of our survey with those of NWOS. Please see our revisions in line </w:t>
      </w:r>
      <w:r w:rsidR="007637F0" w:rsidRPr="002872AF">
        <w:rPr>
          <w:rFonts w:ascii="Cambria" w:eastAsia="Times New Roman" w:hAnsi="Cambria" w:cs="Times New Roman"/>
          <w:color w:val="FF0000"/>
          <w:sz w:val="20"/>
          <w:szCs w:val="20"/>
          <w:shd w:val="clear" w:color="auto" w:fill="FFFFFF"/>
        </w:rPr>
        <w:t>206-208</w:t>
      </w:r>
      <w:r w:rsidR="00805485" w:rsidRPr="002872AF">
        <w:rPr>
          <w:rFonts w:ascii="Cambria" w:eastAsia="Times New Roman" w:hAnsi="Cambria" w:cs="Times New Roman"/>
          <w:color w:val="FF0000"/>
          <w:sz w:val="20"/>
          <w:szCs w:val="20"/>
          <w:shd w:val="clear" w:color="auto" w:fill="FFFFFF"/>
        </w:rPr>
        <w:t xml:space="preserve">. </w:t>
      </w:r>
    </w:p>
    <w:p w14:paraId="6C92F729" w14:textId="77777777" w:rsidR="00DD653C" w:rsidRPr="002872AF" w:rsidRDefault="00DD653C" w:rsidP="009D29ED">
      <w:pPr>
        <w:rPr>
          <w:rFonts w:ascii="Cambria" w:eastAsia="Times New Roman" w:hAnsi="Cambria" w:cs="Times New Roman"/>
          <w:b/>
          <w:bCs/>
          <w:color w:val="1D1D1D"/>
          <w:sz w:val="20"/>
          <w:szCs w:val="20"/>
          <w:shd w:val="clear" w:color="auto" w:fill="FFFFFF"/>
        </w:rPr>
      </w:pPr>
    </w:p>
    <w:p w14:paraId="7DEBE297" w14:textId="589081F7" w:rsidR="005765A8" w:rsidRPr="002872AF" w:rsidRDefault="00400475" w:rsidP="005765A8">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-Lines 192-210: Don’t need the results in both the table and listed out in sentences</w:t>
      </w:r>
      <w:r w:rsidR="009D29ED" w:rsidRPr="002872AF">
        <w:rPr>
          <w:rFonts w:ascii="Cambria" w:eastAsia="Times New Roman" w:hAnsi="Cambria" w:cs="Times New Roman"/>
          <w:color w:val="1D1D1D"/>
          <w:sz w:val="20"/>
          <w:szCs w:val="20"/>
        </w:rPr>
        <w:br/>
      </w:r>
      <w:r w:rsidR="00DD653C" w:rsidRPr="002872AF">
        <w:rPr>
          <w:rFonts w:ascii="Cambria" w:eastAsia="Times New Roman" w:hAnsi="Cambria" w:cs="Times New Roman"/>
          <w:b/>
          <w:bCs/>
          <w:color w:val="FF0000"/>
          <w:sz w:val="20"/>
          <w:szCs w:val="20"/>
          <w:shd w:val="clear" w:color="auto" w:fill="FFFFFF"/>
        </w:rPr>
        <w:t>Response from Authors:</w:t>
      </w:r>
      <w:r w:rsidR="00B64F73" w:rsidRPr="002872AF">
        <w:rPr>
          <w:rFonts w:ascii="Cambria" w:eastAsia="Times New Roman" w:hAnsi="Cambria" w:cs="Times New Roman"/>
          <w:b/>
          <w:bCs/>
          <w:color w:val="FF0000"/>
          <w:sz w:val="20"/>
          <w:szCs w:val="20"/>
          <w:shd w:val="clear" w:color="auto" w:fill="FFFFFF"/>
        </w:rPr>
        <w:t xml:space="preserve"> </w:t>
      </w:r>
      <w:r w:rsidR="00C52CCA" w:rsidRPr="002872AF">
        <w:rPr>
          <w:rFonts w:ascii="Cambria" w:eastAsia="Times New Roman" w:hAnsi="Cambria" w:cs="Times New Roman"/>
          <w:color w:val="FF0000"/>
          <w:sz w:val="20"/>
          <w:szCs w:val="20"/>
          <w:shd w:val="clear" w:color="auto" w:fill="FFFFFF"/>
        </w:rPr>
        <w:t xml:space="preserve">We agree that </w:t>
      </w:r>
      <w:r w:rsidR="007B3B4F" w:rsidRPr="002872AF">
        <w:rPr>
          <w:rFonts w:ascii="Cambria" w:eastAsia="Times New Roman" w:hAnsi="Cambria" w:cs="Times New Roman"/>
          <w:color w:val="FF0000"/>
          <w:sz w:val="20"/>
          <w:szCs w:val="20"/>
          <w:shd w:val="clear" w:color="auto" w:fill="FFFFFF"/>
        </w:rPr>
        <w:t>directly</w:t>
      </w:r>
      <w:r w:rsidR="00C52CCA" w:rsidRPr="002872AF">
        <w:rPr>
          <w:rFonts w:ascii="Cambria" w:eastAsia="Times New Roman" w:hAnsi="Cambria" w:cs="Times New Roman"/>
          <w:color w:val="FF0000"/>
          <w:sz w:val="20"/>
          <w:szCs w:val="20"/>
          <w:shd w:val="clear" w:color="auto" w:fill="FFFFFF"/>
        </w:rPr>
        <w:t xml:space="preserve"> repeating results </w:t>
      </w:r>
      <w:r w:rsidR="007B3B4F" w:rsidRPr="002872AF">
        <w:rPr>
          <w:rFonts w:ascii="Cambria" w:eastAsia="Times New Roman" w:hAnsi="Cambria" w:cs="Times New Roman"/>
          <w:color w:val="FF0000"/>
          <w:sz w:val="20"/>
          <w:szCs w:val="20"/>
          <w:shd w:val="clear" w:color="auto" w:fill="FFFFFF"/>
        </w:rPr>
        <w:t xml:space="preserve">from tables won’t give any additional information. </w:t>
      </w:r>
      <w:r w:rsidR="00227E58" w:rsidRPr="002872AF">
        <w:rPr>
          <w:rFonts w:ascii="Cambria" w:eastAsia="Times New Roman" w:hAnsi="Cambria" w:cs="Times New Roman"/>
          <w:color w:val="FF0000"/>
          <w:sz w:val="20"/>
          <w:szCs w:val="20"/>
          <w:shd w:val="clear" w:color="auto" w:fill="FFFFFF"/>
        </w:rPr>
        <w:t xml:space="preserve">Therefore, </w:t>
      </w:r>
      <w:r w:rsidR="005765A8" w:rsidRPr="002872AF">
        <w:rPr>
          <w:rFonts w:ascii="Cambria" w:eastAsia="Times New Roman" w:hAnsi="Cambria" w:cs="Times New Roman"/>
          <w:color w:val="FF0000"/>
          <w:sz w:val="20"/>
          <w:szCs w:val="20"/>
          <w:shd w:val="clear" w:color="auto" w:fill="FFFFFF"/>
        </w:rPr>
        <w:t xml:space="preserve">we have now deleted the table showing the distribution of landowner responses to the observed variables. Also, </w:t>
      </w:r>
      <w:r w:rsidR="00227E58" w:rsidRPr="002872AF">
        <w:rPr>
          <w:rFonts w:ascii="Cambria" w:eastAsia="Times New Roman" w:hAnsi="Cambria" w:cs="Times New Roman"/>
          <w:color w:val="FF0000"/>
          <w:sz w:val="20"/>
          <w:szCs w:val="20"/>
          <w:shd w:val="clear" w:color="auto" w:fill="FFFFFF"/>
        </w:rPr>
        <w:t>w</w:t>
      </w:r>
      <w:r w:rsidR="007B3B4F" w:rsidRPr="002872AF">
        <w:rPr>
          <w:rFonts w:ascii="Cambria" w:eastAsia="Times New Roman" w:hAnsi="Cambria" w:cs="Times New Roman"/>
          <w:color w:val="FF0000"/>
          <w:sz w:val="20"/>
          <w:szCs w:val="20"/>
          <w:shd w:val="clear" w:color="auto" w:fill="FFFFFF"/>
        </w:rPr>
        <w:t xml:space="preserve">e have now revised </w:t>
      </w:r>
      <w:r w:rsidR="00A53271" w:rsidRPr="002872AF">
        <w:rPr>
          <w:rFonts w:ascii="Cambria" w:eastAsia="Times New Roman" w:hAnsi="Cambria" w:cs="Times New Roman"/>
          <w:color w:val="FF0000"/>
          <w:sz w:val="20"/>
          <w:szCs w:val="20"/>
          <w:shd w:val="clear" w:color="auto" w:fill="FFFFFF"/>
        </w:rPr>
        <w:t>some of the socio-demographic information to compare our findings</w:t>
      </w:r>
      <w:r w:rsidR="002F3729" w:rsidRPr="002872AF">
        <w:rPr>
          <w:rFonts w:ascii="Cambria" w:eastAsia="Times New Roman" w:hAnsi="Cambria" w:cs="Times New Roman"/>
          <w:color w:val="FF0000"/>
          <w:sz w:val="20"/>
          <w:szCs w:val="20"/>
          <w:shd w:val="clear" w:color="auto" w:fill="FFFFFF"/>
        </w:rPr>
        <w:t xml:space="preserve"> with those coming from </w:t>
      </w:r>
      <w:r w:rsidR="00A53271" w:rsidRPr="002872AF">
        <w:rPr>
          <w:rFonts w:ascii="Cambria" w:eastAsia="Times New Roman" w:hAnsi="Cambria" w:cs="Times New Roman"/>
          <w:color w:val="FF0000"/>
          <w:sz w:val="20"/>
          <w:szCs w:val="20"/>
          <w:shd w:val="clear" w:color="auto" w:fill="FFFFFF"/>
        </w:rPr>
        <w:t xml:space="preserve">the </w:t>
      </w:r>
      <w:r w:rsidR="002F3729" w:rsidRPr="002872AF">
        <w:rPr>
          <w:rFonts w:ascii="Cambria" w:eastAsia="Times New Roman" w:hAnsi="Cambria" w:cs="Times New Roman"/>
          <w:color w:val="FF0000"/>
          <w:sz w:val="20"/>
          <w:szCs w:val="20"/>
          <w:shd w:val="clear" w:color="auto" w:fill="FFFFFF"/>
        </w:rPr>
        <w:t xml:space="preserve">NWOS survey. </w:t>
      </w:r>
      <w:r w:rsidR="00317AA4" w:rsidRPr="002872AF">
        <w:rPr>
          <w:rFonts w:ascii="Cambria" w:eastAsia="Times New Roman" w:hAnsi="Cambria" w:cs="Times New Roman"/>
          <w:color w:val="FF0000"/>
          <w:sz w:val="20"/>
          <w:szCs w:val="20"/>
          <w:shd w:val="clear" w:color="auto" w:fill="FFFFFF"/>
        </w:rPr>
        <w:t>Although</w:t>
      </w:r>
      <w:r w:rsidR="002E251B" w:rsidRPr="002872AF">
        <w:rPr>
          <w:rFonts w:ascii="Cambria" w:eastAsia="Times New Roman" w:hAnsi="Cambria" w:cs="Times New Roman"/>
          <w:color w:val="FF0000"/>
          <w:sz w:val="20"/>
          <w:szCs w:val="20"/>
          <w:shd w:val="clear" w:color="auto" w:fill="FFFFFF"/>
        </w:rPr>
        <w:t xml:space="preserve"> description </w:t>
      </w:r>
      <w:r w:rsidR="00317AA4" w:rsidRPr="002872AF">
        <w:rPr>
          <w:rFonts w:ascii="Cambria" w:eastAsia="Times New Roman" w:hAnsi="Cambria" w:cs="Times New Roman"/>
          <w:color w:val="FF0000"/>
          <w:sz w:val="20"/>
          <w:szCs w:val="20"/>
          <w:shd w:val="clear" w:color="auto" w:fill="FFFFFF"/>
        </w:rPr>
        <w:t>of</w:t>
      </w:r>
      <w:r w:rsidR="002E251B" w:rsidRPr="002872AF">
        <w:rPr>
          <w:rFonts w:ascii="Cambria" w:eastAsia="Times New Roman" w:hAnsi="Cambria" w:cs="Times New Roman"/>
          <w:color w:val="FF0000"/>
          <w:sz w:val="20"/>
          <w:szCs w:val="20"/>
          <w:shd w:val="clear" w:color="auto" w:fill="FFFFFF"/>
        </w:rPr>
        <w:t xml:space="preserve"> structural </w:t>
      </w:r>
      <w:r w:rsidR="00054E1B" w:rsidRPr="002872AF">
        <w:rPr>
          <w:rFonts w:ascii="Cambria" w:eastAsia="Times New Roman" w:hAnsi="Cambria" w:cs="Times New Roman"/>
          <w:color w:val="FF0000"/>
          <w:sz w:val="20"/>
          <w:szCs w:val="20"/>
          <w:shd w:val="clear" w:color="auto" w:fill="FFFFFF"/>
        </w:rPr>
        <w:t xml:space="preserve">variables and associated factor loading is a standard practice in </w:t>
      </w:r>
      <w:r w:rsidR="00227E58" w:rsidRPr="002872AF">
        <w:rPr>
          <w:rFonts w:ascii="Cambria" w:eastAsia="Times New Roman" w:hAnsi="Cambria" w:cs="Times New Roman"/>
          <w:color w:val="FF0000"/>
          <w:sz w:val="20"/>
          <w:szCs w:val="20"/>
          <w:shd w:val="clear" w:color="auto" w:fill="FFFFFF"/>
        </w:rPr>
        <w:t>SEM-based</w:t>
      </w:r>
      <w:r w:rsidR="00054E1B" w:rsidRPr="002872AF">
        <w:rPr>
          <w:rFonts w:ascii="Cambria" w:eastAsia="Times New Roman" w:hAnsi="Cambria" w:cs="Times New Roman"/>
          <w:color w:val="FF0000"/>
          <w:sz w:val="20"/>
          <w:szCs w:val="20"/>
          <w:shd w:val="clear" w:color="auto" w:fill="FFFFFF"/>
        </w:rPr>
        <w:t xml:space="preserve"> research. </w:t>
      </w:r>
    </w:p>
    <w:p w14:paraId="60D2D8C4" w14:textId="1BD370BB" w:rsidR="00DD653C" w:rsidRPr="002872AF" w:rsidRDefault="009D29ED"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color w:val="1D1D1D"/>
          <w:sz w:val="20"/>
          <w:szCs w:val="20"/>
          <w:shd w:val="clear" w:color="auto" w:fill="FFFFFF"/>
        </w:rPr>
        <w:t>Discussion (pg 28-30)</w:t>
      </w:r>
      <w:r w:rsidRPr="002872AF">
        <w:rPr>
          <w:rFonts w:ascii="Cambria" w:eastAsia="Times New Roman" w:hAnsi="Cambria" w:cs="Times New Roman"/>
          <w:color w:val="1D1D1D"/>
          <w:sz w:val="20"/>
          <w:szCs w:val="20"/>
        </w:rPr>
        <w:br/>
      </w:r>
      <w:r w:rsidR="005F049B"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 xml:space="preserve">Lines 302-303: Please change to “active </w:t>
      </w:r>
      <w:r w:rsidR="003A75FA" w:rsidRPr="002872AF">
        <w:rPr>
          <w:rFonts w:ascii="Cambria" w:eastAsia="Times New Roman" w:hAnsi="Cambria" w:cs="Times New Roman"/>
          <w:color w:val="1D1D1D"/>
          <w:sz w:val="20"/>
          <w:szCs w:val="20"/>
          <w:shd w:val="clear" w:color="auto" w:fill="FFFFFF"/>
        </w:rPr>
        <w:t>management.</w:t>
      </w:r>
      <w:r w:rsidRPr="002872AF">
        <w:rPr>
          <w:rFonts w:ascii="Cambria" w:eastAsia="Times New Roman" w:hAnsi="Cambria" w:cs="Times New Roman"/>
          <w:color w:val="1D1D1D"/>
          <w:sz w:val="20"/>
          <w:szCs w:val="20"/>
          <w:shd w:val="clear" w:color="auto" w:fill="FFFFFF"/>
        </w:rPr>
        <w:t>”</w:t>
      </w:r>
    </w:p>
    <w:p w14:paraId="30DC870A" w14:textId="68876D34" w:rsidR="00DD653C" w:rsidRPr="002872AF" w:rsidRDefault="00DD653C" w:rsidP="009D29ED">
      <w:pPr>
        <w:rPr>
          <w:rFonts w:ascii="Cambria" w:eastAsia="Times New Roman" w:hAnsi="Cambria" w:cs="Times New Roman"/>
          <w:b/>
          <w:bCs/>
          <w:color w:val="FF0000"/>
          <w:sz w:val="20"/>
          <w:szCs w:val="20"/>
          <w:shd w:val="clear" w:color="auto" w:fill="FFFFFF"/>
        </w:rPr>
      </w:pPr>
      <w:r w:rsidRPr="002872AF">
        <w:rPr>
          <w:rFonts w:ascii="Cambria" w:eastAsia="Times New Roman" w:hAnsi="Cambria" w:cs="Times New Roman"/>
          <w:b/>
          <w:bCs/>
          <w:color w:val="FF0000"/>
          <w:sz w:val="20"/>
          <w:szCs w:val="20"/>
          <w:shd w:val="clear" w:color="auto" w:fill="FFFFFF"/>
        </w:rPr>
        <w:t>Response from Authors:</w:t>
      </w:r>
      <w:r w:rsidR="003F3602" w:rsidRPr="002872AF">
        <w:rPr>
          <w:rFonts w:ascii="Cambria" w:eastAsia="Times New Roman" w:hAnsi="Cambria" w:cs="Times New Roman"/>
          <w:color w:val="FF0000"/>
          <w:sz w:val="20"/>
          <w:szCs w:val="20"/>
          <w:shd w:val="clear" w:color="auto" w:fill="FFFFFF"/>
        </w:rPr>
        <w:t xml:space="preserve"> Corrected, thank you.</w:t>
      </w:r>
    </w:p>
    <w:p w14:paraId="740C2244" w14:textId="2A004308" w:rsidR="00DD653C" w:rsidRPr="002872AF" w:rsidRDefault="009D29ED"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color w:val="1D1D1D"/>
          <w:sz w:val="20"/>
          <w:szCs w:val="20"/>
        </w:rPr>
        <w:lastRenderedPageBreak/>
        <w:br/>
      </w:r>
      <w:r w:rsidR="005F049B"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 xml:space="preserve">Lines 301-305: Don’t need the results in both the table and listed out in sentences. </w:t>
      </w:r>
      <w:r w:rsidR="009A32D6" w:rsidRPr="002872AF">
        <w:rPr>
          <w:rFonts w:ascii="Cambria" w:eastAsia="Times New Roman" w:hAnsi="Cambria" w:cs="Times New Roman"/>
          <w:color w:val="1D1D1D"/>
          <w:sz w:val="20"/>
          <w:szCs w:val="20"/>
          <w:shd w:val="clear" w:color="auto" w:fill="FFFFFF"/>
        </w:rPr>
        <w:t>Also,</w:t>
      </w:r>
      <w:r w:rsidRPr="002872AF">
        <w:rPr>
          <w:rFonts w:ascii="Cambria" w:eastAsia="Times New Roman" w:hAnsi="Cambria" w:cs="Times New Roman"/>
          <w:color w:val="1D1D1D"/>
          <w:sz w:val="20"/>
          <w:szCs w:val="20"/>
          <w:shd w:val="clear" w:color="auto" w:fill="FFFFFF"/>
        </w:rPr>
        <w:t xml:space="preserve"> shouldn’t these results be in the results section?</w:t>
      </w:r>
    </w:p>
    <w:p w14:paraId="5C8D9657" w14:textId="7A9CA0AA" w:rsidR="00DD653C" w:rsidRPr="002872AF" w:rsidRDefault="00DD653C" w:rsidP="009D29ED">
      <w:pPr>
        <w:rPr>
          <w:rFonts w:ascii="Cambria" w:eastAsia="Times New Roman" w:hAnsi="Cambria" w:cs="Times New Roman"/>
          <w:b/>
          <w:bCs/>
          <w:color w:val="FF0000"/>
          <w:sz w:val="20"/>
          <w:szCs w:val="20"/>
          <w:shd w:val="clear" w:color="auto" w:fill="FFFFFF"/>
        </w:rPr>
      </w:pPr>
      <w:r w:rsidRPr="002872AF">
        <w:rPr>
          <w:rFonts w:ascii="Cambria" w:eastAsia="Times New Roman" w:hAnsi="Cambria" w:cs="Times New Roman"/>
          <w:b/>
          <w:bCs/>
          <w:color w:val="FF0000"/>
          <w:sz w:val="20"/>
          <w:szCs w:val="20"/>
          <w:shd w:val="clear" w:color="auto" w:fill="FFFFFF"/>
        </w:rPr>
        <w:t>Response from Authors:</w:t>
      </w:r>
      <w:r w:rsidR="007637F0" w:rsidRPr="002872AF">
        <w:rPr>
          <w:rFonts w:ascii="Cambria" w:eastAsia="Times New Roman" w:hAnsi="Cambria" w:cs="Times New Roman"/>
          <w:b/>
          <w:bCs/>
          <w:color w:val="FF0000"/>
          <w:sz w:val="20"/>
          <w:szCs w:val="20"/>
          <w:shd w:val="clear" w:color="auto" w:fill="FFFFFF"/>
        </w:rPr>
        <w:t xml:space="preserve"> </w:t>
      </w:r>
      <w:r w:rsidR="005D6B44" w:rsidRPr="002872AF">
        <w:rPr>
          <w:rFonts w:ascii="Cambria" w:eastAsia="Times New Roman" w:hAnsi="Cambria" w:cs="Times New Roman"/>
          <w:color w:val="FF0000"/>
          <w:sz w:val="20"/>
          <w:szCs w:val="20"/>
          <w:shd w:val="clear" w:color="auto" w:fill="FFFFFF"/>
        </w:rPr>
        <w:t>Thanks. Fo</w:t>
      </w:r>
      <w:r w:rsidR="00CC7BC2" w:rsidRPr="002872AF">
        <w:rPr>
          <w:rFonts w:ascii="Cambria" w:eastAsia="Times New Roman" w:hAnsi="Cambria" w:cs="Times New Roman"/>
          <w:color w:val="FF0000"/>
          <w:sz w:val="20"/>
          <w:szCs w:val="20"/>
          <w:shd w:val="clear" w:color="auto" w:fill="FFFFFF"/>
        </w:rPr>
        <w:t>llowing reviewer advice,</w:t>
      </w:r>
      <w:r w:rsidR="005D6B44" w:rsidRPr="002872AF">
        <w:rPr>
          <w:rFonts w:ascii="Cambria" w:eastAsia="Times New Roman" w:hAnsi="Cambria" w:cs="Times New Roman"/>
          <w:color w:val="FF0000"/>
          <w:sz w:val="20"/>
          <w:szCs w:val="20"/>
          <w:shd w:val="clear" w:color="auto" w:fill="FFFFFF"/>
        </w:rPr>
        <w:t xml:space="preserve"> we have now deleted these sentences. </w:t>
      </w:r>
    </w:p>
    <w:p w14:paraId="6922D872" w14:textId="77777777" w:rsidR="00DD653C" w:rsidRPr="002872AF" w:rsidRDefault="009D29ED" w:rsidP="009D29ED">
      <w:pPr>
        <w:rPr>
          <w:rFonts w:ascii="Cambria" w:eastAsia="Times New Roman" w:hAnsi="Cambria" w:cs="Times New Roman"/>
          <w:color w:val="1D1D1D"/>
          <w:sz w:val="20"/>
          <w:szCs w:val="20"/>
          <w:shd w:val="clear" w:color="auto" w:fill="FFFFFF"/>
        </w:rPr>
      </w:pPr>
      <w:r w:rsidRPr="002872AF">
        <w:rPr>
          <w:rFonts w:ascii="Cambria" w:eastAsia="Times New Roman" w:hAnsi="Cambria" w:cs="Times New Roman"/>
          <w:color w:val="1D1D1D"/>
          <w:sz w:val="20"/>
          <w:szCs w:val="20"/>
        </w:rPr>
        <w:br/>
      </w:r>
      <w:r w:rsidR="005F049B"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Lines 306-308: Please change to  “Addressing associated risk, liability issues, and financial burdens….”</w:t>
      </w:r>
    </w:p>
    <w:p w14:paraId="74017220" w14:textId="32D347D4" w:rsidR="00DD653C" w:rsidRPr="002872AF" w:rsidRDefault="00DD653C" w:rsidP="009D29ED">
      <w:pPr>
        <w:rPr>
          <w:rFonts w:ascii="Cambria" w:eastAsia="Times New Roman" w:hAnsi="Cambria" w:cs="Times New Roman"/>
          <w:b/>
          <w:bCs/>
          <w:color w:val="FF0000"/>
          <w:sz w:val="20"/>
          <w:szCs w:val="20"/>
          <w:shd w:val="clear" w:color="auto" w:fill="FFFFFF"/>
        </w:rPr>
      </w:pPr>
      <w:r w:rsidRPr="002872AF">
        <w:rPr>
          <w:rFonts w:ascii="Cambria" w:eastAsia="Times New Roman" w:hAnsi="Cambria" w:cs="Times New Roman"/>
          <w:b/>
          <w:bCs/>
          <w:color w:val="FF0000"/>
          <w:sz w:val="20"/>
          <w:szCs w:val="20"/>
          <w:shd w:val="clear" w:color="auto" w:fill="FFFFFF"/>
        </w:rPr>
        <w:t>Response from Authors:</w:t>
      </w:r>
      <w:r w:rsidR="003F3602" w:rsidRPr="002872AF">
        <w:rPr>
          <w:rFonts w:ascii="Cambria" w:eastAsia="Times New Roman" w:hAnsi="Cambria" w:cs="Times New Roman"/>
          <w:b/>
          <w:bCs/>
          <w:color w:val="FF0000"/>
          <w:sz w:val="20"/>
          <w:szCs w:val="20"/>
          <w:shd w:val="clear" w:color="auto" w:fill="FFFFFF"/>
        </w:rPr>
        <w:t xml:space="preserve"> </w:t>
      </w:r>
      <w:r w:rsidR="003F3602" w:rsidRPr="002872AF">
        <w:rPr>
          <w:rFonts w:ascii="Cambria" w:eastAsia="Times New Roman" w:hAnsi="Cambria" w:cs="Times New Roman"/>
          <w:color w:val="FF0000"/>
          <w:sz w:val="20"/>
          <w:szCs w:val="20"/>
          <w:shd w:val="clear" w:color="auto" w:fill="FFFFFF"/>
        </w:rPr>
        <w:t>Corrected, thank you.</w:t>
      </w:r>
    </w:p>
    <w:p w14:paraId="47208E36" w14:textId="2D2A8597" w:rsidR="00DD653C" w:rsidRPr="002872AF" w:rsidRDefault="009D29ED" w:rsidP="009D29ED">
      <w:pPr>
        <w:rPr>
          <w:rFonts w:ascii="Cambria" w:eastAsia="Times New Roman" w:hAnsi="Cambria" w:cs="Times New Roman"/>
          <w:b/>
          <w:bCs/>
          <w:color w:val="FF0000"/>
          <w:sz w:val="20"/>
          <w:szCs w:val="20"/>
          <w:shd w:val="clear" w:color="auto" w:fill="FFFFFF"/>
        </w:rPr>
      </w:pPr>
      <w:r w:rsidRPr="002872AF">
        <w:rPr>
          <w:rFonts w:ascii="Cambria" w:eastAsia="Times New Roman" w:hAnsi="Cambria" w:cs="Times New Roman"/>
          <w:color w:val="1D1D1D"/>
          <w:sz w:val="20"/>
          <w:szCs w:val="20"/>
        </w:rPr>
        <w:br/>
      </w:r>
      <w:r w:rsidR="005F049B"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 xml:space="preserve">Lines 308-309: Please change to “...liability </w:t>
      </w:r>
      <w:r w:rsidR="006A4256" w:rsidRPr="002872AF">
        <w:rPr>
          <w:rFonts w:ascii="Cambria" w:eastAsia="Times New Roman" w:hAnsi="Cambria" w:cs="Times New Roman"/>
          <w:color w:val="1D1D1D"/>
          <w:sz w:val="20"/>
          <w:szCs w:val="20"/>
          <w:shd w:val="clear" w:color="auto" w:fill="FFFFFF"/>
        </w:rPr>
        <w:t>issues.</w:t>
      </w:r>
      <w:r w:rsidRPr="002872AF">
        <w:rPr>
          <w:rFonts w:ascii="Cambria" w:eastAsia="Times New Roman" w:hAnsi="Cambria" w:cs="Times New Roman"/>
          <w:color w:val="1D1D1D"/>
          <w:sz w:val="20"/>
          <w:szCs w:val="20"/>
          <w:shd w:val="clear" w:color="auto" w:fill="FFFFFF"/>
        </w:rPr>
        <w:t>”</w:t>
      </w:r>
      <w:r w:rsidRPr="002872AF">
        <w:rPr>
          <w:rFonts w:ascii="Cambria" w:eastAsia="Times New Roman" w:hAnsi="Cambria" w:cs="Times New Roman"/>
          <w:color w:val="1D1D1D"/>
          <w:sz w:val="20"/>
          <w:szCs w:val="20"/>
        </w:rPr>
        <w:br/>
      </w:r>
      <w:r w:rsidR="00DD653C" w:rsidRPr="002872AF">
        <w:rPr>
          <w:rFonts w:ascii="Cambria" w:eastAsia="Times New Roman" w:hAnsi="Cambria" w:cs="Times New Roman"/>
          <w:b/>
          <w:bCs/>
          <w:color w:val="FF0000"/>
          <w:sz w:val="20"/>
          <w:szCs w:val="20"/>
          <w:shd w:val="clear" w:color="auto" w:fill="FFFFFF"/>
        </w:rPr>
        <w:t>Response from Authors:</w:t>
      </w:r>
      <w:r w:rsidR="003F3602" w:rsidRPr="002872AF">
        <w:rPr>
          <w:rFonts w:ascii="Cambria" w:eastAsia="Times New Roman" w:hAnsi="Cambria" w:cs="Times New Roman"/>
          <w:b/>
          <w:bCs/>
          <w:color w:val="FF0000"/>
          <w:sz w:val="20"/>
          <w:szCs w:val="20"/>
          <w:shd w:val="clear" w:color="auto" w:fill="FFFFFF"/>
        </w:rPr>
        <w:t xml:space="preserve"> </w:t>
      </w:r>
      <w:r w:rsidR="003F3602" w:rsidRPr="002872AF">
        <w:rPr>
          <w:rFonts w:ascii="Cambria" w:eastAsia="Times New Roman" w:hAnsi="Cambria" w:cs="Times New Roman"/>
          <w:color w:val="FF0000"/>
          <w:sz w:val="20"/>
          <w:szCs w:val="20"/>
          <w:shd w:val="clear" w:color="auto" w:fill="FFFFFF"/>
        </w:rPr>
        <w:t>Corrected, thank you.</w:t>
      </w:r>
    </w:p>
    <w:p w14:paraId="129A0C3D" w14:textId="77777777" w:rsidR="00DD653C" w:rsidRPr="002872AF" w:rsidRDefault="00DD653C" w:rsidP="009D29ED">
      <w:pPr>
        <w:rPr>
          <w:rFonts w:ascii="Cambria" w:eastAsia="Times New Roman" w:hAnsi="Cambria" w:cs="Times New Roman"/>
          <w:b/>
          <w:bCs/>
          <w:color w:val="1D1D1D"/>
          <w:sz w:val="20"/>
          <w:szCs w:val="20"/>
          <w:shd w:val="clear" w:color="auto" w:fill="FFFFFF"/>
        </w:rPr>
      </w:pPr>
    </w:p>
    <w:p w14:paraId="425CEB51" w14:textId="2DF53BD9" w:rsidR="00DD653C" w:rsidRPr="002872AF" w:rsidRDefault="005F049B" w:rsidP="009D29ED">
      <w:pPr>
        <w:rPr>
          <w:rFonts w:ascii="Cambria" w:eastAsia="Times New Roman" w:hAnsi="Cambria" w:cs="Times New Roman"/>
          <w:b/>
          <w:bCs/>
          <w:color w:val="1D1D1D"/>
          <w:sz w:val="20"/>
          <w:szCs w:val="20"/>
          <w:shd w:val="clear" w:color="auto" w:fill="FFFFFF"/>
        </w:rPr>
      </w:pPr>
      <w:r w:rsidRPr="002872AF">
        <w:rPr>
          <w:rFonts w:ascii="Cambria" w:eastAsia="Times New Roman" w:hAnsi="Cambria" w:cs="Times New Roman"/>
          <w:b/>
          <w:bCs/>
          <w:color w:val="1D1D1D"/>
          <w:sz w:val="20"/>
          <w:szCs w:val="20"/>
          <w:shd w:val="clear" w:color="auto" w:fill="FFFFFF"/>
        </w:rPr>
        <w:t xml:space="preserve">Comment from Reviewer: </w:t>
      </w:r>
      <w:r w:rsidR="009D29ED" w:rsidRPr="002872AF">
        <w:rPr>
          <w:rFonts w:ascii="Cambria" w:eastAsia="Times New Roman" w:hAnsi="Cambria" w:cs="Times New Roman"/>
          <w:color w:val="1D1D1D"/>
          <w:sz w:val="20"/>
          <w:szCs w:val="20"/>
          <w:shd w:val="clear" w:color="auto" w:fill="FFFFFF"/>
        </w:rPr>
        <w:t>Lines 324-326: I would change ‘SEM and broadened the scope of wildlife management” to “SEM which broaden the scope of wildlife management”</w:t>
      </w:r>
      <w:r w:rsidR="009D29ED" w:rsidRPr="002872AF">
        <w:rPr>
          <w:rFonts w:ascii="Cambria" w:eastAsia="Times New Roman" w:hAnsi="Cambria" w:cs="Times New Roman"/>
          <w:color w:val="1D1D1D"/>
          <w:sz w:val="20"/>
          <w:szCs w:val="20"/>
        </w:rPr>
        <w:br/>
      </w:r>
      <w:r w:rsidR="00DD653C" w:rsidRPr="002872AF">
        <w:rPr>
          <w:rFonts w:ascii="Cambria" w:eastAsia="Times New Roman" w:hAnsi="Cambria" w:cs="Times New Roman"/>
          <w:b/>
          <w:bCs/>
          <w:color w:val="FF0000"/>
          <w:sz w:val="20"/>
          <w:szCs w:val="20"/>
          <w:shd w:val="clear" w:color="auto" w:fill="FFFFFF"/>
        </w:rPr>
        <w:t>Response from Authors:</w:t>
      </w:r>
      <w:r w:rsidR="003F3602" w:rsidRPr="002872AF">
        <w:rPr>
          <w:rFonts w:ascii="Cambria" w:eastAsia="Times New Roman" w:hAnsi="Cambria" w:cs="Times New Roman"/>
          <w:b/>
          <w:bCs/>
          <w:color w:val="FF0000"/>
          <w:sz w:val="20"/>
          <w:szCs w:val="20"/>
          <w:shd w:val="clear" w:color="auto" w:fill="FFFFFF"/>
        </w:rPr>
        <w:t xml:space="preserve"> </w:t>
      </w:r>
      <w:r w:rsidR="003F3602" w:rsidRPr="002872AF">
        <w:rPr>
          <w:rFonts w:ascii="Cambria" w:eastAsia="Times New Roman" w:hAnsi="Cambria" w:cs="Times New Roman"/>
          <w:color w:val="FF0000"/>
          <w:sz w:val="20"/>
          <w:szCs w:val="20"/>
          <w:shd w:val="clear" w:color="auto" w:fill="FFFFFF"/>
        </w:rPr>
        <w:t>Corrected, thank you.</w:t>
      </w:r>
    </w:p>
    <w:p w14:paraId="38C3C743" w14:textId="5AD5F201" w:rsidR="00DD653C" w:rsidRPr="002872AF" w:rsidRDefault="009D29ED" w:rsidP="009D29ED">
      <w:pPr>
        <w:rPr>
          <w:rFonts w:ascii="Cambria" w:eastAsia="Times New Roman" w:hAnsi="Cambria" w:cs="Times New Roman"/>
          <w:b/>
          <w:bCs/>
          <w:color w:val="1D1D1D"/>
          <w:sz w:val="20"/>
          <w:szCs w:val="20"/>
          <w:shd w:val="clear" w:color="auto" w:fill="FFFFFF"/>
        </w:rPr>
      </w:pPr>
      <w:r w:rsidRPr="002872AF">
        <w:rPr>
          <w:rFonts w:ascii="Cambria" w:eastAsia="Times New Roman" w:hAnsi="Cambria" w:cs="Times New Roman"/>
          <w:color w:val="1D1D1D"/>
          <w:sz w:val="20"/>
          <w:szCs w:val="20"/>
        </w:rPr>
        <w:br/>
      </w:r>
      <w:r w:rsidRPr="002872AF">
        <w:rPr>
          <w:rFonts w:ascii="Cambria" w:eastAsia="Times New Roman" w:hAnsi="Cambria" w:cs="Times New Roman"/>
          <w:color w:val="1D1D1D"/>
          <w:sz w:val="20"/>
          <w:szCs w:val="20"/>
          <w:shd w:val="clear" w:color="auto" w:fill="FFFFFF"/>
        </w:rPr>
        <w:t>Conclusion and Management Implications</w:t>
      </w:r>
      <w:r w:rsidRPr="002872AF">
        <w:rPr>
          <w:rFonts w:ascii="Cambria" w:eastAsia="Times New Roman" w:hAnsi="Cambria" w:cs="Times New Roman"/>
          <w:color w:val="1D1D1D"/>
          <w:sz w:val="20"/>
          <w:szCs w:val="20"/>
        </w:rPr>
        <w:br/>
      </w:r>
      <w:r w:rsidR="005F049B"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Lines 339-343: Change “a financial burden” to “financial burdens”</w:t>
      </w:r>
      <w:r w:rsidRPr="002872AF">
        <w:rPr>
          <w:rFonts w:ascii="Cambria" w:eastAsia="Times New Roman" w:hAnsi="Cambria" w:cs="Times New Roman"/>
          <w:color w:val="1D1D1D"/>
          <w:sz w:val="20"/>
          <w:szCs w:val="20"/>
        </w:rPr>
        <w:br/>
      </w:r>
      <w:r w:rsidR="00DD653C" w:rsidRPr="002872AF">
        <w:rPr>
          <w:rFonts w:ascii="Cambria" w:eastAsia="Times New Roman" w:hAnsi="Cambria" w:cs="Times New Roman"/>
          <w:b/>
          <w:bCs/>
          <w:color w:val="FF0000"/>
          <w:sz w:val="20"/>
          <w:szCs w:val="20"/>
          <w:shd w:val="clear" w:color="auto" w:fill="FFFFFF"/>
        </w:rPr>
        <w:t>Response from Authors:</w:t>
      </w:r>
      <w:r w:rsidR="003F3602" w:rsidRPr="002872AF">
        <w:rPr>
          <w:rFonts w:ascii="Cambria" w:eastAsia="Times New Roman" w:hAnsi="Cambria" w:cs="Times New Roman"/>
          <w:b/>
          <w:bCs/>
          <w:color w:val="FF0000"/>
          <w:sz w:val="20"/>
          <w:szCs w:val="20"/>
          <w:shd w:val="clear" w:color="auto" w:fill="FFFFFF"/>
        </w:rPr>
        <w:t xml:space="preserve"> </w:t>
      </w:r>
      <w:r w:rsidR="003F3602" w:rsidRPr="002872AF">
        <w:rPr>
          <w:rFonts w:ascii="Cambria" w:eastAsia="Times New Roman" w:hAnsi="Cambria" w:cs="Times New Roman"/>
          <w:color w:val="FF0000"/>
          <w:sz w:val="20"/>
          <w:szCs w:val="20"/>
          <w:shd w:val="clear" w:color="auto" w:fill="FFFFFF"/>
        </w:rPr>
        <w:t>Corrected, thank you.</w:t>
      </w:r>
    </w:p>
    <w:p w14:paraId="1A5F38D9" w14:textId="44AA5F21" w:rsidR="009D29ED" w:rsidRPr="002872AF" w:rsidRDefault="009D29ED" w:rsidP="009D29ED">
      <w:pPr>
        <w:rPr>
          <w:rFonts w:ascii="Cambria" w:eastAsia="Times New Roman" w:hAnsi="Cambria" w:cs="Times New Roman"/>
          <w:sz w:val="20"/>
          <w:szCs w:val="20"/>
        </w:rPr>
      </w:pPr>
      <w:r w:rsidRPr="002872AF">
        <w:rPr>
          <w:rFonts w:ascii="Cambria" w:eastAsia="Times New Roman" w:hAnsi="Cambria" w:cs="Times New Roman"/>
          <w:color w:val="1D1D1D"/>
          <w:sz w:val="20"/>
          <w:szCs w:val="20"/>
        </w:rPr>
        <w:br/>
      </w:r>
      <w:r w:rsidRPr="002872AF">
        <w:rPr>
          <w:rFonts w:ascii="Cambria" w:eastAsia="Times New Roman" w:hAnsi="Cambria" w:cs="Times New Roman"/>
          <w:color w:val="1D1D1D"/>
          <w:sz w:val="20"/>
          <w:szCs w:val="20"/>
          <w:shd w:val="clear" w:color="auto" w:fill="FFFFFF"/>
        </w:rPr>
        <w:t>Figures</w:t>
      </w:r>
      <w:r w:rsidRPr="002872AF">
        <w:rPr>
          <w:rFonts w:ascii="Cambria" w:eastAsia="Times New Roman" w:hAnsi="Cambria" w:cs="Times New Roman"/>
          <w:color w:val="1D1D1D"/>
          <w:sz w:val="20"/>
          <w:szCs w:val="20"/>
        </w:rPr>
        <w:br/>
      </w:r>
      <w:r w:rsidR="00795DD1" w:rsidRPr="002872AF">
        <w:rPr>
          <w:rFonts w:ascii="Cambria" w:eastAsia="Times New Roman" w:hAnsi="Cambria" w:cs="Times New Roman"/>
          <w:b/>
          <w:bCs/>
          <w:color w:val="1D1D1D"/>
          <w:sz w:val="20"/>
          <w:szCs w:val="20"/>
          <w:shd w:val="clear" w:color="auto" w:fill="FFFFFF"/>
        </w:rPr>
        <w:t xml:space="preserve">Comment from Reviewer: </w:t>
      </w:r>
      <w:r w:rsidRPr="002872AF">
        <w:rPr>
          <w:rFonts w:ascii="Cambria" w:eastAsia="Times New Roman" w:hAnsi="Cambria" w:cs="Times New Roman"/>
          <w:color w:val="1D1D1D"/>
          <w:sz w:val="20"/>
          <w:szCs w:val="20"/>
          <w:shd w:val="clear" w:color="auto" w:fill="FFFFFF"/>
        </w:rPr>
        <w:t>Figure 4 seems to be a bit off in the full manuscript--in the document titled Figures it seems to be appropriate--double check figures in manuscript please</w:t>
      </w:r>
      <w:r w:rsidR="00C44860" w:rsidRPr="002872AF">
        <w:rPr>
          <w:rFonts w:ascii="Cambria" w:eastAsia="Times New Roman" w:hAnsi="Cambria" w:cs="Times New Roman"/>
          <w:color w:val="1D1D1D"/>
          <w:sz w:val="20"/>
          <w:szCs w:val="20"/>
          <w:shd w:val="clear" w:color="auto" w:fill="FFFFFF"/>
        </w:rPr>
        <w:t>.</w:t>
      </w:r>
    </w:p>
    <w:p w14:paraId="5214AB35" w14:textId="61324603" w:rsidR="006B77E5" w:rsidRPr="002872AF" w:rsidRDefault="00DD653C">
      <w:pPr>
        <w:rPr>
          <w:rFonts w:ascii="Cambria" w:hAnsi="Cambria" w:cs="Times New Roman"/>
          <w:color w:val="FF0000"/>
          <w:sz w:val="20"/>
          <w:szCs w:val="20"/>
        </w:rPr>
      </w:pPr>
      <w:r w:rsidRPr="002872AF">
        <w:rPr>
          <w:rFonts w:ascii="Cambria" w:eastAsia="Times New Roman" w:hAnsi="Cambria" w:cs="Times New Roman"/>
          <w:b/>
          <w:bCs/>
          <w:color w:val="FF0000"/>
          <w:sz w:val="20"/>
          <w:szCs w:val="20"/>
          <w:shd w:val="clear" w:color="auto" w:fill="FFFFFF"/>
        </w:rPr>
        <w:t>Response from Authors:</w:t>
      </w:r>
      <w:r w:rsidR="00C44860" w:rsidRPr="002872AF">
        <w:rPr>
          <w:rFonts w:ascii="Cambria" w:eastAsia="Times New Roman" w:hAnsi="Cambria" w:cs="Times New Roman"/>
          <w:color w:val="FF0000"/>
          <w:sz w:val="20"/>
          <w:szCs w:val="20"/>
          <w:shd w:val="clear" w:color="auto" w:fill="FFFFFF"/>
        </w:rPr>
        <w:t xml:space="preserve"> Fixed, thank you. We have attached an additional file of figure</w:t>
      </w:r>
      <w:r w:rsidR="00F92D5C" w:rsidRPr="002872AF">
        <w:rPr>
          <w:rFonts w:ascii="Cambria" w:eastAsia="Times New Roman" w:hAnsi="Cambria" w:cs="Times New Roman"/>
          <w:color w:val="FF0000"/>
          <w:sz w:val="20"/>
          <w:szCs w:val="20"/>
          <w:shd w:val="clear" w:color="auto" w:fill="FFFFFF"/>
        </w:rPr>
        <w:t>s</w:t>
      </w:r>
      <w:r w:rsidR="00C44860" w:rsidRPr="002872AF">
        <w:rPr>
          <w:rFonts w:ascii="Cambria" w:eastAsia="Times New Roman" w:hAnsi="Cambria" w:cs="Times New Roman"/>
          <w:color w:val="FF0000"/>
          <w:sz w:val="20"/>
          <w:szCs w:val="20"/>
          <w:shd w:val="clear" w:color="auto" w:fill="FFFFFF"/>
        </w:rPr>
        <w:t xml:space="preserve"> </w:t>
      </w:r>
      <w:r w:rsidR="00F92D5C" w:rsidRPr="002872AF">
        <w:rPr>
          <w:rFonts w:ascii="Cambria" w:eastAsia="Times New Roman" w:hAnsi="Cambria" w:cs="Times New Roman"/>
          <w:color w:val="FF0000"/>
          <w:sz w:val="20"/>
          <w:szCs w:val="20"/>
          <w:shd w:val="clear" w:color="auto" w:fill="FFFFFF"/>
        </w:rPr>
        <w:t xml:space="preserve">only </w:t>
      </w:r>
      <w:r w:rsidR="00C44860" w:rsidRPr="002872AF">
        <w:rPr>
          <w:rFonts w:ascii="Cambria" w:eastAsia="Times New Roman" w:hAnsi="Cambria" w:cs="Times New Roman"/>
          <w:color w:val="FF0000"/>
          <w:sz w:val="20"/>
          <w:szCs w:val="20"/>
          <w:shd w:val="clear" w:color="auto" w:fill="FFFFFF"/>
        </w:rPr>
        <w:t>as well.</w:t>
      </w:r>
    </w:p>
    <w:sectPr w:rsidR="006B77E5" w:rsidRPr="00287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xMDKzNDU1MTcyNTdQ0lEKTi0uzszPAykwrwUAfp/LLywAAAA="/>
  </w:docVars>
  <w:rsids>
    <w:rsidRoot w:val="009D29ED"/>
    <w:rsid w:val="000015DA"/>
    <w:rsid w:val="00006A90"/>
    <w:rsid w:val="0001065B"/>
    <w:rsid w:val="00010C45"/>
    <w:rsid w:val="00011359"/>
    <w:rsid w:val="00013C52"/>
    <w:rsid w:val="00015124"/>
    <w:rsid w:val="00016961"/>
    <w:rsid w:val="0002308A"/>
    <w:rsid w:val="00023C10"/>
    <w:rsid w:val="00024830"/>
    <w:rsid w:val="00034D80"/>
    <w:rsid w:val="000378F9"/>
    <w:rsid w:val="00040833"/>
    <w:rsid w:val="000415E4"/>
    <w:rsid w:val="00041B91"/>
    <w:rsid w:val="00041E77"/>
    <w:rsid w:val="00041EBC"/>
    <w:rsid w:val="000423DE"/>
    <w:rsid w:val="00044A26"/>
    <w:rsid w:val="000475E6"/>
    <w:rsid w:val="000505A1"/>
    <w:rsid w:val="000522BE"/>
    <w:rsid w:val="00053841"/>
    <w:rsid w:val="000541E8"/>
    <w:rsid w:val="0005471C"/>
    <w:rsid w:val="00054AB2"/>
    <w:rsid w:val="00054C40"/>
    <w:rsid w:val="00054E1B"/>
    <w:rsid w:val="00055022"/>
    <w:rsid w:val="00055569"/>
    <w:rsid w:val="00055CD0"/>
    <w:rsid w:val="00060055"/>
    <w:rsid w:val="000614DD"/>
    <w:rsid w:val="00062C9D"/>
    <w:rsid w:val="00062D48"/>
    <w:rsid w:val="00063622"/>
    <w:rsid w:val="000678F6"/>
    <w:rsid w:val="00070F8A"/>
    <w:rsid w:val="00071ADE"/>
    <w:rsid w:val="00073B26"/>
    <w:rsid w:val="00073F11"/>
    <w:rsid w:val="00074482"/>
    <w:rsid w:val="00075198"/>
    <w:rsid w:val="00076102"/>
    <w:rsid w:val="00076E3A"/>
    <w:rsid w:val="00080103"/>
    <w:rsid w:val="0008044C"/>
    <w:rsid w:val="00080592"/>
    <w:rsid w:val="00084E99"/>
    <w:rsid w:val="000912B2"/>
    <w:rsid w:val="00091828"/>
    <w:rsid w:val="0009337D"/>
    <w:rsid w:val="00093580"/>
    <w:rsid w:val="00094105"/>
    <w:rsid w:val="0009694A"/>
    <w:rsid w:val="000A0516"/>
    <w:rsid w:val="000A1E47"/>
    <w:rsid w:val="000A330B"/>
    <w:rsid w:val="000A442A"/>
    <w:rsid w:val="000A50C9"/>
    <w:rsid w:val="000A7362"/>
    <w:rsid w:val="000B01A5"/>
    <w:rsid w:val="000B131D"/>
    <w:rsid w:val="000B1F81"/>
    <w:rsid w:val="000B44D6"/>
    <w:rsid w:val="000B6F1B"/>
    <w:rsid w:val="000C13DB"/>
    <w:rsid w:val="000C3102"/>
    <w:rsid w:val="000C5693"/>
    <w:rsid w:val="000C61B9"/>
    <w:rsid w:val="000D1C52"/>
    <w:rsid w:val="000D229B"/>
    <w:rsid w:val="000D32C9"/>
    <w:rsid w:val="000D6364"/>
    <w:rsid w:val="000E0624"/>
    <w:rsid w:val="000E5749"/>
    <w:rsid w:val="000E7D94"/>
    <w:rsid w:val="000F3B36"/>
    <w:rsid w:val="00102955"/>
    <w:rsid w:val="00103F8E"/>
    <w:rsid w:val="00104043"/>
    <w:rsid w:val="001067F6"/>
    <w:rsid w:val="0010720E"/>
    <w:rsid w:val="00112CC9"/>
    <w:rsid w:val="0011382C"/>
    <w:rsid w:val="0011466F"/>
    <w:rsid w:val="00115DEB"/>
    <w:rsid w:val="00117BB2"/>
    <w:rsid w:val="001206DD"/>
    <w:rsid w:val="00120E8E"/>
    <w:rsid w:val="00122900"/>
    <w:rsid w:val="0012328F"/>
    <w:rsid w:val="00124B50"/>
    <w:rsid w:val="00125195"/>
    <w:rsid w:val="00125C8F"/>
    <w:rsid w:val="001308CE"/>
    <w:rsid w:val="001314B6"/>
    <w:rsid w:val="00132053"/>
    <w:rsid w:val="00141AFE"/>
    <w:rsid w:val="00142323"/>
    <w:rsid w:val="00142A72"/>
    <w:rsid w:val="00144AD9"/>
    <w:rsid w:val="001450C1"/>
    <w:rsid w:val="00146149"/>
    <w:rsid w:val="00150B22"/>
    <w:rsid w:val="001574DD"/>
    <w:rsid w:val="001606F2"/>
    <w:rsid w:val="001654B4"/>
    <w:rsid w:val="00165C54"/>
    <w:rsid w:val="0016685F"/>
    <w:rsid w:val="0016759A"/>
    <w:rsid w:val="00167878"/>
    <w:rsid w:val="00171E58"/>
    <w:rsid w:val="001729AD"/>
    <w:rsid w:val="00176C86"/>
    <w:rsid w:val="001809A6"/>
    <w:rsid w:val="00184676"/>
    <w:rsid w:val="00187A27"/>
    <w:rsid w:val="00191234"/>
    <w:rsid w:val="00191583"/>
    <w:rsid w:val="0019191F"/>
    <w:rsid w:val="0019554F"/>
    <w:rsid w:val="001956E8"/>
    <w:rsid w:val="001A21DE"/>
    <w:rsid w:val="001A2AE5"/>
    <w:rsid w:val="001C6B23"/>
    <w:rsid w:val="001D0037"/>
    <w:rsid w:val="001D00D9"/>
    <w:rsid w:val="001D0D0D"/>
    <w:rsid w:val="001D1CD6"/>
    <w:rsid w:val="001D463E"/>
    <w:rsid w:val="001D60E8"/>
    <w:rsid w:val="001D70A3"/>
    <w:rsid w:val="001E13BE"/>
    <w:rsid w:val="001E28EB"/>
    <w:rsid w:val="001E5E3E"/>
    <w:rsid w:val="001E6257"/>
    <w:rsid w:val="001E74CB"/>
    <w:rsid w:val="001F0BD3"/>
    <w:rsid w:val="001F1BB9"/>
    <w:rsid w:val="001F6951"/>
    <w:rsid w:val="00203EA1"/>
    <w:rsid w:val="00205141"/>
    <w:rsid w:val="002060D4"/>
    <w:rsid w:val="00206E9E"/>
    <w:rsid w:val="002107A4"/>
    <w:rsid w:val="00212C3C"/>
    <w:rsid w:val="0021318B"/>
    <w:rsid w:val="00214D32"/>
    <w:rsid w:val="00216BB1"/>
    <w:rsid w:val="00217738"/>
    <w:rsid w:val="0021781D"/>
    <w:rsid w:val="00217823"/>
    <w:rsid w:val="00222750"/>
    <w:rsid w:val="00223277"/>
    <w:rsid w:val="002245BF"/>
    <w:rsid w:val="00224E00"/>
    <w:rsid w:val="00225B03"/>
    <w:rsid w:val="0022656C"/>
    <w:rsid w:val="00227E58"/>
    <w:rsid w:val="00232821"/>
    <w:rsid w:val="00237045"/>
    <w:rsid w:val="002415B2"/>
    <w:rsid w:val="00241C11"/>
    <w:rsid w:val="00243A14"/>
    <w:rsid w:val="00246C42"/>
    <w:rsid w:val="00250A40"/>
    <w:rsid w:val="00250FB0"/>
    <w:rsid w:val="00253489"/>
    <w:rsid w:val="00254F33"/>
    <w:rsid w:val="00261C90"/>
    <w:rsid w:val="002633DC"/>
    <w:rsid w:val="00267D8F"/>
    <w:rsid w:val="00270FC6"/>
    <w:rsid w:val="00271E57"/>
    <w:rsid w:val="00276100"/>
    <w:rsid w:val="00276F12"/>
    <w:rsid w:val="0028002C"/>
    <w:rsid w:val="00280523"/>
    <w:rsid w:val="002842BB"/>
    <w:rsid w:val="002872AF"/>
    <w:rsid w:val="002948EF"/>
    <w:rsid w:val="00294A6A"/>
    <w:rsid w:val="00294FAF"/>
    <w:rsid w:val="002963AF"/>
    <w:rsid w:val="002A5A19"/>
    <w:rsid w:val="002B175A"/>
    <w:rsid w:val="002B24BB"/>
    <w:rsid w:val="002B420F"/>
    <w:rsid w:val="002B5501"/>
    <w:rsid w:val="002B5EF6"/>
    <w:rsid w:val="002B7126"/>
    <w:rsid w:val="002B7C88"/>
    <w:rsid w:val="002C35D3"/>
    <w:rsid w:val="002C678A"/>
    <w:rsid w:val="002C6FA1"/>
    <w:rsid w:val="002C7E40"/>
    <w:rsid w:val="002D19E1"/>
    <w:rsid w:val="002D3A24"/>
    <w:rsid w:val="002D492D"/>
    <w:rsid w:val="002D4B54"/>
    <w:rsid w:val="002D55D2"/>
    <w:rsid w:val="002D5A7B"/>
    <w:rsid w:val="002E01DB"/>
    <w:rsid w:val="002E0F0F"/>
    <w:rsid w:val="002E251B"/>
    <w:rsid w:val="002E3059"/>
    <w:rsid w:val="002E712A"/>
    <w:rsid w:val="002F3729"/>
    <w:rsid w:val="002F381B"/>
    <w:rsid w:val="002F3F16"/>
    <w:rsid w:val="00300CCA"/>
    <w:rsid w:val="003032D5"/>
    <w:rsid w:val="00303319"/>
    <w:rsid w:val="003035E1"/>
    <w:rsid w:val="00304642"/>
    <w:rsid w:val="00306466"/>
    <w:rsid w:val="0031029B"/>
    <w:rsid w:val="003151FE"/>
    <w:rsid w:val="00317AA4"/>
    <w:rsid w:val="00317B03"/>
    <w:rsid w:val="00323E8C"/>
    <w:rsid w:val="00323F7A"/>
    <w:rsid w:val="00324DEC"/>
    <w:rsid w:val="00326BFA"/>
    <w:rsid w:val="00326FA3"/>
    <w:rsid w:val="003300E4"/>
    <w:rsid w:val="00332ED0"/>
    <w:rsid w:val="0033412B"/>
    <w:rsid w:val="00334B79"/>
    <w:rsid w:val="0033509E"/>
    <w:rsid w:val="003367E7"/>
    <w:rsid w:val="00344474"/>
    <w:rsid w:val="00344DFD"/>
    <w:rsid w:val="00345369"/>
    <w:rsid w:val="003461A9"/>
    <w:rsid w:val="0034725E"/>
    <w:rsid w:val="00352049"/>
    <w:rsid w:val="00353787"/>
    <w:rsid w:val="00353A05"/>
    <w:rsid w:val="003540A7"/>
    <w:rsid w:val="0035427E"/>
    <w:rsid w:val="0035457A"/>
    <w:rsid w:val="00361457"/>
    <w:rsid w:val="0036338A"/>
    <w:rsid w:val="00364344"/>
    <w:rsid w:val="00364974"/>
    <w:rsid w:val="003651AF"/>
    <w:rsid w:val="0036535F"/>
    <w:rsid w:val="00366C3F"/>
    <w:rsid w:val="0037038A"/>
    <w:rsid w:val="0037098C"/>
    <w:rsid w:val="00372047"/>
    <w:rsid w:val="00372134"/>
    <w:rsid w:val="00373288"/>
    <w:rsid w:val="00374AD8"/>
    <w:rsid w:val="00376867"/>
    <w:rsid w:val="00376CCD"/>
    <w:rsid w:val="00377006"/>
    <w:rsid w:val="00377C2B"/>
    <w:rsid w:val="00380940"/>
    <w:rsid w:val="0038225A"/>
    <w:rsid w:val="00382E93"/>
    <w:rsid w:val="00390D6C"/>
    <w:rsid w:val="00396D45"/>
    <w:rsid w:val="003A00B3"/>
    <w:rsid w:val="003A0CC0"/>
    <w:rsid w:val="003A1039"/>
    <w:rsid w:val="003A3AC6"/>
    <w:rsid w:val="003A75FA"/>
    <w:rsid w:val="003B23EE"/>
    <w:rsid w:val="003B38C6"/>
    <w:rsid w:val="003C0606"/>
    <w:rsid w:val="003C390B"/>
    <w:rsid w:val="003C4824"/>
    <w:rsid w:val="003C5DE8"/>
    <w:rsid w:val="003C6709"/>
    <w:rsid w:val="003C7A83"/>
    <w:rsid w:val="003D13AC"/>
    <w:rsid w:val="003D3A76"/>
    <w:rsid w:val="003D5B91"/>
    <w:rsid w:val="003E21E2"/>
    <w:rsid w:val="003E3909"/>
    <w:rsid w:val="003E4FB0"/>
    <w:rsid w:val="003E6978"/>
    <w:rsid w:val="003F04EB"/>
    <w:rsid w:val="003F0B15"/>
    <w:rsid w:val="003F1478"/>
    <w:rsid w:val="003F1535"/>
    <w:rsid w:val="003F3602"/>
    <w:rsid w:val="00400475"/>
    <w:rsid w:val="004008D1"/>
    <w:rsid w:val="00400B60"/>
    <w:rsid w:val="00401553"/>
    <w:rsid w:val="00401F44"/>
    <w:rsid w:val="00413D4A"/>
    <w:rsid w:val="00413ED8"/>
    <w:rsid w:val="00414851"/>
    <w:rsid w:val="0041491A"/>
    <w:rsid w:val="00416806"/>
    <w:rsid w:val="00416F49"/>
    <w:rsid w:val="004170DC"/>
    <w:rsid w:val="00422333"/>
    <w:rsid w:val="00424A31"/>
    <w:rsid w:val="004259DC"/>
    <w:rsid w:val="00425C90"/>
    <w:rsid w:val="00426260"/>
    <w:rsid w:val="00426C22"/>
    <w:rsid w:val="004303BA"/>
    <w:rsid w:val="00444A7F"/>
    <w:rsid w:val="00444BAC"/>
    <w:rsid w:val="00444FDB"/>
    <w:rsid w:val="004474EC"/>
    <w:rsid w:val="00451EC0"/>
    <w:rsid w:val="004543E3"/>
    <w:rsid w:val="00456ABD"/>
    <w:rsid w:val="00457778"/>
    <w:rsid w:val="00457BD5"/>
    <w:rsid w:val="00457DF6"/>
    <w:rsid w:val="00465661"/>
    <w:rsid w:val="00466BDD"/>
    <w:rsid w:val="00470BEC"/>
    <w:rsid w:val="00472312"/>
    <w:rsid w:val="00472D8C"/>
    <w:rsid w:val="0047405E"/>
    <w:rsid w:val="00481EC8"/>
    <w:rsid w:val="004848BC"/>
    <w:rsid w:val="00485602"/>
    <w:rsid w:val="00485B1F"/>
    <w:rsid w:val="00491674"/>
    <w:rsid w:val="004925F8"/>
    <w:rsid w:val="00496353"/>
    <w:rsid w:val="00497707"/>
    <w:rsid w:val="00497B3A"/>
    <w:rsid w:val="00497DB0"/>
    <w:rsid w:val="004A1A54"/>
    <w:rsid w:val="004A1ABE"/>
    <w:rsid w:val="004A60A0"/>
    <w:rsid w:val="004A77D3"/>
    <w:rsid w:val="004B29F3"/>
    <w:rsid w:val="004B7055"/>
    <w:rsid w:val="004C14BB"/>
    <w:rsid w:val="004C7959"/>
    <w:rsid w:val="004C7A1E"/>
    <w:rsid w:val="004D2922"/>
    <w:rsid w:val="004D2CAC"/>
    <w:rsid w:val="004D3D16"/>
    <w:rsid w:val="004D42C7"/>
    <w:rsid w:val="004E0F6A"/>
    <w:rsid w:val="004E0FF4"/>
    <w:rsid w:val="004E1518"/>
    <w:rsid w:val="004E1B3E"/>
    <w:rsid w:val="004E1EAB"/>
    <w:rsid w:val="004E3AA6"/>
    <w:rsid w:val="004E447D"/>
    <w:rsid w:val="004E5B91"/>
    <w:rsid w:val="004E60B7"/>
    <w:rsid w:val="004F12D0"/>
    <w:rsid w:val="004F1A38"/>
    <w:rsid w:val="004F37F8"/>
    <w:rsid w:val="004F382A"/>
    <w:rsid w:val="004F40C5"/>
    <w:rsid w:val="004F509F"/>
    <w:rsid w:val="004F5DD2"/>
    <w:rsid w:val="004F7975"/>
    <w:rsid w:val="004F7B1F"/>
    <w:rsid w:val="0050466E"/>
    <w:rsid w:val="00507B17"/>
    <w:rsid w:val="00510182"/>
    <w:rsid w:val="00510F94"/>
    <w:rsid w:val="00520041"/>
    <w:rsid w:val="005235E0"/>
    <w:rsid w:val="005240F4"/>
    <w:rsid w:val="00525BA5"/>
    <w:rsid w:val="00527F2E"/>
    <w:rsid w:val="00533062"/>
    <w:rsid w:val="005338E1"/>
    <w:rsid w:val="00534E31"/>
    <w:rsid w:val="0053544B"/>
    <w:rsid w:val="00536C14"/>
    <w:rsid w:val="00536CA4"/>
    <w:rsid w:val="005376FE"/>
    <w:rsid w:val="005415E5"/>
    <w:rsid w:val="0054366C"/>
    <w:rsid w:val="00543969"/>
    <w:rsid w:val="00551C45"/>
    <w:rsid w:val="00557061"/>
    <w:rsid w:val="00561836"/>
    <w:rsid w:val="00561DFA"/>
    <w:rsid w:val="00565585"/>
    <w:rsid w:val="00567590"/>
    <w:rsid w:val="0056768A"/>
    <w:rsid w:val="00571E5E"/>
    <w:rsid w:val="005736A9"/>
    <w:rsid w:val="00573EEC"/>
    <w:rsid w:val="00575A26"/>
    <w:rsid w:val="005765A8"/>
    <w:rsid w:val="00580A01"/>
    <w:rsid w:val="00581F14"/>
    <w:rsid w:val="00582F66"/>
    <w:rsid w:val="0058325C"/>
    <w:rsid w:val="00583C3E"/>
    <w:rsid w:val="00583EB2"/>
    <w:rsid w:val="00584351"/>
    <w:rsid w:val="00587266"/>
    <w:rsid w:val="0059241E"/>
    <w:rsid w:val="00596246"/>
    <w:rsid w:val="00597306"/>
    <w:rsid w:val="005A27B1"/>
    <w:rsid w:val="005A3442"/>
    <w:rsid w:val="005A563B"/>
    <w:rsid w:val="005B0773"/>
    <w:rsid w:val="005B0A81"/>
    <w:rsid w:val="005B240F"/>
    <w:rsid w:val="005B2F0E"/>
    <w:rsid w:val="005B46A9"/>
    <w:rsid w:val="005B6BEA"/>
    <w:rsid w:val="005B758A"/>
    <w:rsid w:val="005C01E7"/>
    <w:rsid w:val="005C43A5"/>
    <w:rsid w:val="005C6C39"/>
    <w:rsid w:val="005C76AE"/>
    <w:rsid w:val="005C7FC3"/>
    <w:rsid w:val="005D14BF"/>
    <w:rsid w:val="005D2B4C"/>
    <w:rsid w:val="005D5B18"/>
    <w:rsid w:val="005D6B44"/>
    <w:rsid w:val="005D737A"/>
    <w:rsid w:val="005D7C90"/>
    <w:rsid w:val="005E0100"/>
    <w:rsid w:val="005E0320"/>
    <w:rsid w:val="005E35D0"/>
    <w:rsid w:val="005E4868"/>
    <w:rsid w:val="005E4ED2"/>
    <w:rsid w:val="005E79D6"/>
    <w:rsid w:val="005F049B"/>
    <w:rsid w:val="005F4C9C"/>
    <w:rsid w:val="005F6770"/>
    <w:rsid w:val="005F703F"/>
    <w:rsid w:val="005F7DD2"/>
    <w:rsid w:val="006001F5"/>
    <w:rsid w:val="00602070"/>
    <w:rsid w:val="00604EEA"/>
    <w:rsid w:val="0060505A"/>
    <w:rsid w:val="00606FE4"/>
    <w:rsid w:val="00610CD5"/>
    <w:rsid w:val="006122AD"/>
    <w:rsid w:val="006132E8"/>
    <w:rsid w:val="006207F5"/>
    <w:rsid w:val="00621F6E"/>
    <w:rsid w:val="006233F9"/>
    <w:rsid w:val="00624A0E"/>
    <w:rsid w:val="006259A2"/>
    <w:rsid w:val="0063566F"/>
    <w:rsid w:val="00635C3F"/>
    <w:rsid w:val="006370AB"/>
    <w:rsid w:val="00640C77"/>
    <w:rsid w:val="00641F6D"/>
    <w:rsid w:val="00643600"/>
    <w:rsid w:val="00644AA5"/>
    <w:rsid w:val="00646F3B"/>
    <w:rsid w:val="006473D0"/>
    <w:rsid w:val="0065112A"/>
    <w:rsid w:val="00652A73"/>
    <w:rsid w:val="006568CF"/>
    <w:rsid w:val="006608D8"/>
    <w:rsid w:val="006613D2"/>
    <w:rsid w:val="006670E2"/>
    <w:rsid w:val="00667BCA"/>
    <w:rsid w:val="00671907"/>
    <w:rsid w:val="00671A84"/>
    <w:rsid w:val="00671E32"/>
    <w:rsid w:val="006735BD"/>
    <w:rsid w:val="00673D64"/>
    <w:rsid w:val="00676086"/>
    <w:rsid w:val="006768A1"/>
    <w:rsid w:val="00681697"/>
    <w:rsid w:val="0068248B"/>
    <w:rsid w:val="00682CAB"/>
    <w:rsid w:val="006837B5"/>
    <w:rsid w:val="00692088"/>
    <w:rsid w:val="00693BB7"/>
    <w:rsid w:val="006949EB"/>
    <w:rsid w:val="006A40F3"/>
    <w:rsid w:val="006A4256"/>
    <w:rsid w:val="006A5367"/>
    <w:rsid w:val="006A5C8E"/>
    <w:rsid w:val="006A63C1"/>
    <w:rsid w:val="006A759A"/>
    <w:rsid w:val="006A7850"/>
    <w:rsid w:val="006A7FC2"/>
    <w:rsid w:val="006B2820"/>
    <w:rsid w:val="006B77E5"/>
    <w:rsid w:val="006C2FB7"/>
    <w:rsid w:val="006C4BF4"/>
    <w:rsid w:val="006C676A"/>
    <w:rsid w:val="006C7319"/>
    <w:rsid w:val="006D195F"/>
    <w:rsid w:val="006D21BD"/>
    <w:rsid w:val="006D39F0"/>
    <w:rsid w:val="006D52D2"/>
    <w:rsid w:val="006D5D74"/>
    <w:rsid w:val="006E416E"/>
    <w:rsid w:val="006E5321"/>
    <w:rsid w:val="006E56FC"/>
    <w:rsid w:val="006E61DB"/>
    <w:rsid w:val="006E677A"/>
    <w:rsid w:val="006F1C52"/>
    <w:rsid w:val="006F2E8F"/>
    <w:rsid w:val="006F2E92"/>
    <w:rsid w:val="006F6428"/>
    <w:rsid w:val="006F74FD"/>
    <w:rsid w:val="00701C9F"/>
    <w:rsid w:val="00704539"/>
    <w:rsid w:val="00704AD4"/>
    <w:rsid w:val="00704D94"/>
    <w:rsid w:val="00704FC0"/>
    <w:rsid w:val="00715E88"/>
    <w:rsid w:val="00716231"/>
    <w:rsid w:val="007206AE"/>
    <w:rsid w:val="007208F2"/>
    <w:rsid w:val="00723449"/>
    <w:rsid w:val="00723B82"/>
    <w:rsid w:val="00726F5E"/>
    <w:rsid w:val="007272F7"/>
    <w:rsid w:val="00727DBF"/>
    <w:rsid w:val="00737A1A"/>
    <w:rsid w:val="00744CA7"/>
    <w:rsid w:val="007452E4"/>
    <w:rsid w:val="007460B1"/>
    <w:rsid w:val="007462B2"/>
    <w:rsid w:val="007463DC"/>
    <w:rsid w:val="007503D7"/>
    <w:rsid w:val="00750441"/>
    <w:rsid w:val="00750A3D"/>
    <w:rsid w:val="00750F8B"/>
    <w:rsid w:val="0075263E"/>
    <w:rsid w:val="00753707"/>
    <w:rsid w:val="00753F08"/>
    <w:rsid w:val="007563D0"/>
    <w:rsid w:val="00757A32"/>
    <w:rsid w:val="00761FDD"/>
    <w:rsid w:val="007637F0"/>
    <w:rsid w:val="00766DAF"/>
    <w:rsid w:val="00772D55"/>
    <w:rsid w:val="00774669"/>
    <w:rsid w:val="00774BFC"/>
    <w:rsid w:val="0077588F"/>
    <w:rsid w:val="00775DFA"/>
    <w:rsid w:val="00776E40"/>
    <w:rsid w:val="007771DB"/>
    <w:rsid w:val="00781F6E"/>
    <w:rsid w:val="00785204"/>
    <w:rsid w:val="00785D6C"/>
    <w:rsid w:val="007864AB"/>
    <w:rsid w:val="007866E5"/>
    <w:rsid w:val="00786CE9"/>
    <w:rsid w:val="007878BE"/>
    <w:rsid w:val="00790146"/>
    <w:rsid w:val="007911B3"/>
    <w:rsid w:val="0079545B"/>
    <w:rsid w:val="00795DD1"/>
    <w:rsid w:val="007A213A"/>
    <w:rsid w:val="007A220D"/>
    <w:rsid w:val="007A6D3F"/>
    <w:rsid w:val="007B13DF"/>
    <w:rsid w:val="007B15D4"/>
    <w:rsid w:val="007B3B4F"/>
    <w:rsid w:val="007B42A7"/>
    <w:rsid w:val="007B5B11"/>
    <w:rsid w:val="007B5B29"/>
    <w:rsid w:val="007B6163"/>
    <w:rsid w:val="007B63F8"/>
    <w:rsid w:val="007C0916"/>
    <w:rsid w:val="007C1067"/>
    <w:rsid w:val="007C1E03"/>
    <w:rsid w:val="007C3C1C"/>
    <w:rsid w:val="007C5CB4"/>
    <w:rsid w:val="007C7881"/>
    <w:rsid w:val="007D51A2"/>
    <w:rsid w:val="007D5964"/>
    <w:rsid w:val="007E1ABE"/>
    <w:rsid w:val="007E1ADC"/>
    <w:rsid w:val="007E1B0D"/>
    <w:rsid w:val="007E1FE0"/>
    <w:rsid w:val="007E59EB"/>
    <w:rsid w:val="007F017B"/>
    <w:rsid w:val="007F05E6"/>
    <w:rsid w:val="007F1BB3"/>
    <w:rsid w:val="007F2ABB"/>
    <w:rsid w:val="007F4484"/>
    <w:rsid w:val="007F595D"/>
    <w:rsid w:val="00800313"/>
    <w:rsid w:val="00803F88"/>
    <w:rsid w:val="008049D6"/>
    <w:rsid w:val="00805485"/>
    <w:rsid w:val="00806734"/>
    <w:rsid w:val="00810D72"/>
    <w:rsid w:val="00810DFC"/>
    <w:rsid w:val="00811A9D"/>
    <w:rsid w:val="00812A8D"/>
    <w:rsid w:val="00813E30"/>
    <w:rsid w:val="00816A9A"/>
    <w:rsid w:val="00816E9E"/>
    <w:rsid w:val="008173EC"/>
    <w:rsid w:val="008201AD"/>
    <w:rsid w:val="00820595"/>
    <w:rsid w:val="0082569F"/>
    <w:rsid w:val="00825E08"/>
    <w:rsid w:val="00826028"/>
    <w:rsid w:val="00826F8E"/>
    <w:rsid w:val="008273A7"/>
    <w:rsid w:val="008328E7"/>
    <w:rsid w:val="00834A6A"/>
    <w:rsid w:val="00835607"/>
    <w:rsid w:val="008432CD"/>
    <w:rsid w:val="00847943"/>
    <w:rsid w:val="00851887"/>
    <w:rsid w:val="00852811"/>
    <w:rsid w:val="00861285"/>
    <w:rsid w:val="00863E46"/>
    <w:rsid w:val="0086641F"/>
    <w:rsid w:val="00866FDA"/>
    <w:rsid w:val="0086764D"/>
    <w:rsid w:val="008732F5"/>
    <w:rsid w:val="00873C30"/>
    <w:rsid w:val="0088242B"/>
    <w:rsid w:val="00883199"/>
    <w:rsid w:val="00883852"/>
    <w:rsid w:val="00890F0C"/>
    <w:rsid w:val="00895C2C"/>
    <w:rsid w:val="008969AF"/>
    <w:rsid w:val="0089732F"/>
    <w:rsid w:val="008A62F1"/>
    <w:rsid w:val="008A7077"/>
    <w:rsid w:val="008A7B48"/>
    <w:rsid w:val="008B2A14"/>
    <w:rsid w:val="008B4033"/>
    <w:rsid w:val="008B40B8"/>
    <w:rsid w:val="008B47F6"/>
    <w:rsid w:val="008B5CB9"/>
    <w:rsid w:val="008C0D36"/>
    <w:rsid w:val="008C1A93"/>
    <w:rsid w:val="008C2611"/>
    <w:rsid w:val="008C33D1"/>
    <w:rsid w:val="008C52E2"/>
    <w:rsid w:val="008C5745"/>
    <w:rsid w:val="008D10CA"/>
    <w:rsid w:val="008D201F"/>
    <w:rsid w:val="008D2A10"/>
    <w:rsid w:val="008D4BEC"/>
    <w:rsid w:val="008E120C"/>
    <w:rsid w:val="008E267D"/>
    <w:rsid w:val="008E5AD3"/>
    <w:rsid w:val="008F28BE"/>
    <w:rsid w:val="008F4415"/>
    <w:rsid w:val="008F473F"/>
    <w:rsid w:val="008F483B"/>
    <w:rsid w:val="008F4B7D"/>
    <w:rsid w:val="008F7130"/>
    <w:rsid w:val="008F73BE"/>
    <w:rsid w:val="008F7A84"/>
    <w:rsid w:val="008F7C68"/>
    <w:rsid w:val="008F7E1A"/>
    <w:rsid w:val="00902CAF"/>
    <w:rsid w:val="00915AC0"/>
    <w:rsid w:val="0091718F"/>
    <w:rsid w:val="00921E4F"/>
    <w:rsid w:val="00924540"/>
    <w:rsid w:val="009257D7"/>
    <w:rsid w:val="00926BC3"/>
    <w:rsid w:val="009308A7"/>
    <w:rsid w:val="00930917"/>
    <w:rsid w:val="00930BA2"/>
    <w:rsid w:val="00931634"/>
    <w:rsid w:val="0093170B"/>
    <w:rsid w:val="0093230C"/>
    <w:rsid w:val="00933FF0"/>
    <w:rsid w:val="0093451C"/>
    <w:rsid w:val="00934D2D"/>
    <w:rsid w:val="00936097"/>
    <w:rsid w:val="009368E4"/>
    <w:rsid w:val="009378EA"/>
    <w:rsid w:val="00937ADD"/>
    <w:rsid w:val="009417DA"/>
    <w:rsid w:val="00942993"/>
    <w:rsid w:val="00942C1D"/>
    <w:rsid w:val="009430E9"/>
    <w:rsid w:val="00943A96"/>
    <w:rsid w:val="0094696B"/>
    <w:rsid w:val="00950A8E"/>
    <w:rsid w:val="00951476"/>
    <w:rsid w:val="009514E8"/>
    <w:rsid w:val="00955367"/>
    <w:rsid w:val="00957298"/>
    <w:rsid w:val="009576F6"/>
    <w:rsid w:val="00957B1E"/>
    <w:rsid w:val="00957E64"/>
    <w:rsid w:val="00961C7A"/>
    <w:rsid w:val="00961EEA"/>
    <w:rsid w:val="0097143E"/>
    <w:rsid w:val="00976730"/>
    <w:rsid w:val="009823E4"/>
    <w:rsid w:val="0098341F"/>
    <w:rsid w:val="0098453D"/>
    <w:rsid w:val="00986EA9"/>
    <w:rsid w:val="009870FF"/>
    <w:rsid w:val="009900CA"/>
    <w:rsid w:val="00990581"/>
    <w:rsid w:val="00990C1F"/>
    <w:rsid w:val="009925DF"/>
    <w:rsid w:val="00995F03"/>
    <w:rsid w:val="00996B1F"/>
    <w:rsid w:val="009A0133"/>
    <w:rsid w:val="009A1ACF"/>
    <w:rsid w:val="009A231C"/>
    <w:rsid w:val="009A32D6"/>
    <w:rsid w:val="009A332E"/>
    <w:rsid w:val="009A4B7C"/>
    <w:rsid w:val="009B2A52"/>
    <w:rsid w:val="009B6CB9"/>
    <w:rsid w:val="009C0493"/>
    <w:rsid w:val="009C3CCF"/>
    <w:rsid w:val="009C43B7"/>
    <w:rsid w:val="009C44D7"/>
    <w:rsid w:val="009C6920"/>
    <w:rsid w:val="009C7033"/>
    <w:rsid w:val="009D29ED"/>
    <w:rsid w:val="009D34D4"/>
    <w:rsid w:val="009D3921"/>
    <w:rsid w:val="009D7963"/>
    <w:rsid w:val="009E2144"/>
    <w:rsid w:val="009E22EF"/>
    <w:rsid w:val="009E3FEE"/>
    <w:rsid w:val="009E498F"/>
    <w:rsid w:val="009E5003"/>
    <w:rsid w:val="009E55D9"/>
    <w:rsid w:val="009F4944"/>
    <w:rsid w:val="009F5EB5"/>
    <w:rsid w:val="009F779D"/>
    <w:rsid w:val="009F7D97"/>
    <w:rsid w:val="00A01780"/>
    <w:rsid w:val="00A0655D"/>
    <w:rsid w:val="00A10A16"/>
    <w:rsid w:val="00A10D5B"/>
    <w:rsid w:val="00A21716"/>
    <w:rsid w:val="00A25229"/>
    <w:rsid w:val="00A26EDD"/>
    <w:rsid w:val="00A30C8F"/>
    <w:rsid w:val="00A327CE"/>
    <w:rsid w:val="00A32862"/>
    <w:rsid w:val="00A33491"/>
    <w:rsid w:val="00A36CBF"/>
    <w:rsid w:val="00A375CD"/>
    <w:rsid w:val="00A43E44"/>
    <w:rsid w:val="00A4517E"/>
    <w:rsid w:val="00A471E3"/>
    <w:rsid w:val="00A510C3"/>
    <w:rsid w:val="00A516D0"/>
    <w:rsid w:val="00A52A0D"/>
    <w:rsid w:val="00A53271"/>
    <w:rsid w:val="00A54250"/>
    <w:rsid w:val="00A5439A"/>
    <w:rsid w:val="00A57E33"/>
    <w:rsid w:val="00A60170"/>
    <w:rsid w:val="00A603CF"/>
    <w:rsid w:val="00A6582A"/>
    <w:rsid w:val="00A7026E"/>
    <w:rsid w:val="00A708A7"/>
    <w:rsid w:val="00A722CB"/>
    <w:rsid w:val="00A733B0"/>
    <w:rsid w:val="00A734B2"/>
    <w:rsid w:val="00A7577A"/>
    <w:rsid w:val="00A75E03"/>
    <w:rsid w:val="00A76524"/>
    <w:rsid w:val="00A77B78"/>
    <w:rsid w:val="00A80A68"/>
    <w:rsid w:val="00A81235"/>
    <w:rsid w:val="00A81C46"/>
    <w:rsid w:val="00A81E7D"/>
    <w:rsid w:val="00A829C4"/>
    <w:rsid w:val="00A85171"/>
    <w:rsid w:val="00A86CF5"/>
    <w:rsid w:val="00A9036D"/>
    <w:rsid w:val="00A906A3"/>
    <w:rsid w:val="00A94E1D"/>
    <w:rsid w:val="00A94FC8"/>
    <w:rsid w:val="00AA00B3"/>
    <w:rsid w:val="00AA5BAD"/>
    <w:rsid w:val="00AA6F9B"/>
    <w:rsid w:val="00AB593F"/>
    <w:rsid w:val="00AB5B0C"/>
    <w:rsid w:val="00AB5EF6"/>
    <w:rsid w:val="00AC1624"/>
    <w:rsid w:val="00AC36C1"/>
    <w:rsid w:val="00AC5597"/>
    <w:rsid w:val="00AD2580"/>
    <w:rsid w:val="00AD2635"/>
    <w:rsid w:val="00AD2F7B"/>
    <w:rsid w:val="00AD323A"/>
    <w:rsid w:val="00AD385D"/>
    <w:rsid w:val="00AD42E9"/>
    <w:rsid w:val="00AD4745"/>
    <w:rsid w:val="00AD5E6D"/>
    <w:rsid w:val="00AD6712"/>
    <w:rsid w:val="00AD7542"/>
    <w:rsid w:val="00AD7C07"/>
    <w:rsid w:val="00AE080E"/>
    <w:rsid w:val="00AE13B3"/>
    <w:rsid w:val="00AE27C5"/>
    <w:rsid w:val="00AE5189"/>
    <w:rsid w:val="00AE51D7"/>
    <w:rsid w:val="00AE5E55"/>
    <w:rsid w:val="00AF2868"/>
    <w:rsid w:val="00AF2C46"/>
    <w:rsid w:val="00AF6C33"/>
    <w:rsid w:val="00B044BE"/>
    <w:rsid w:val="00B065FD"/>
    <w:rsid w:val="00B07416"/>
    <w:rsid w:val="00B11828"/>
    <w:rsid w:val="00B12E54"/>
    <w:rsid w:val="00B1492E"/>
    <w:rsid w:val="00B1534B"/>
    <w:rsid w:val="00B22C5D"/>
    <w:rsid w:val="00B25BE9"/>
    <w:rsid w:val="00B26E66"/>
    <w:rsid w:val="00B2719A"/>
    <w:rsid w:val="00B354E2"/>
    <w:rsid w:val="00B3637E"/>
    <w:rsid w:val="00B36F84"/>
    <w:rsid w:val="00B422C5"/>
    <w:rsid w:val="00B425FA"/>
    <w:rsid w:val="00B521CE"/>
    <w:rsid w:val="00B552FF"/>
    <w:rsid w:val="00B62B0A"/>
    <w:rsid w:val="00B63C0D"/>
    <w:rsid w:val="00B64A52"/>
    <w:rsid w:val="00B64F73"/>
    <w:rsid w:val="00B65861"/>
    <w:rsid w:val="00B6620A"/>
    <w:rsid w:val="00B66549"/>
    <w:rsid w:val="00B66FD8"/>
    <w:rsid w:val="00B67E16"/>
    <w:rsid w:val="00B708C8"/>
    <w:rsid w:val="00B7151F"/>
    <w:rsid w:val="00B733AD"/>
    <w:rsid w:val="00B74CBE"/>
    <w:rsid w:val="00B77B29"/>
    <w:rsid w:val="00B81046"/>
    <w:rsid w:val="00B81B21"/>
    <w:rsid w:val="00B84F03"/>
    <w:rsid w:val="00B925E5"/>
    <w:rsid w:val="00B95062"/>
    <w:rsid w:val="00B955DC"/>
    <w:rsid w:val="00B97B13"/>
    <w:rsid w:val="00BA2771"/>
    <w:rsid w:val="00BA6492"/>
    <w:rsid w:val="00BA6FA2"/>
    <w:rsid w:val="00BB0D22"/>
    <w:rsid w:val="00BB1376"/>
    <w:rsid w:val="00BB2D26"/>
    <w:rsid w:val="00BB316E"/>
    <w:rsid w:val="00BB479A"/>
    <w:rsid w:val="00BB4981"/>
    <w:rsid w:val="00BB5E60"/>
    <w:rsid w:val="00BB67CA"/>
    <w:rsid w:val="00BC16F4"/>
    <w:rsid w:val="00BC2209"/>
    <w:rsid w:val="00BC2497"/>
    <w:rsid w:val="00BC5DB1"/>
    <w:rsid w:val="00BD603F"/>
    <w:rsid w:val="00BD6E87"/>
    <w:rsid w:val="00BD71F9"/>
    <w:rsid w:val="00BD7D1C"/>
    <w:rsid w:val="00BE1FAE"/>
    <w:rsid w:val="00BE454A"/>
    <w:rsid w:val="00BE5E9E"/>
    <w:rsid w:val="00BE778E"/>
    <w:rsid w:val="00BF0CBA"/>
    <w:rsid w:val="00BF1FFF"/>
    <w:rsid w:val="00BF2D70"/>
    <w:rsid w:val="00BF3B1D"/>
    <w:rsid w:val="00C0053C"/>
    <w:rsid w:val="00C013A9"/>
    <w:rsid w:val="00C04437"/>
    <w:rsid w:val="00C050AB"/>
    <w:rsid w:val="00C123C4"/>
    <w:rsid w:val="00C12F50"/>
    <w:rsid w:val="00C13091"/>
    <w:rsid w:val="00C16A11"/>
    <w:rsid w:val="00C17250"/>
    <w:rsid w:val="00C21BC0"/>
    <w:rsid w:val="00C253D5"/>
    <w:rsid w:val="00C25BD9"/>
    <w:rsid w:val="00C30413"/>
    <w:rsid w:val="00C31388"/>
    <w:rsid w:val="00C3150C"/>
    <w:rsid w:val="00C34E52"/>
    <w:rsid w:val="00C41D35"/>
    <w:rsid w:val="00C4225B"/>
    <w:rsid w:val="00C42B50"/>
    <w:rsid w:val="00C43DD0"/>
    <w:rsid w:val="00C44860"/>
    <w:rsid w:val="00C508C9"/>
    <w:rsid w:val="00C515DD"/>
    <w:rsid w:val="00C525F5"/>
    <w:rsid w:val="00C52CCA"/>
    <w:rsid w:val="00C53A63"/>
    <w:rsid w:val="00C556F9"/>
    <w:rsid w:val="00C56603"/>
    <w:rsid w:val="00C60E19"/>
    <w:rsid w:val="00C63E1E"/>
    <w:rsid w:val="00C6685E"/>
    <w:rsid w:val="00C67B64"/>
    <w:rsid w:val="00C711E7"/>
    <w:rsid w:val="00C72615"/>
    <w:rsid w:val="00C74F54"/>
    <w:rsid w:val="00C82659"/>
    <w:rsid w:val="00C87429"/>
    <w:rsid w:val="00C95FE6"/>
    <w:rsid w:val="00CA037E"/>
    <w:rsid w:val="00CA1BFA"/>
    <w:rsid w:val="00CA6C15"/>
    <w:rsid w:val="00CB6EE3"/>
    <w:rsid w:val="00CC0836"/>
    <w:rsid w:val="00CC0EEA"/>
    <w:rsid w:val="00CC1D2D"/>
    <w:rsid w:val="00CC2CBA"/>
    <w:rsid w:val="00CC38B0"/>
    <w:rsid w:val="00CC4FF1"/>
    <w:rsid w:val="00CC5C7A"/>
    <w:rsid w:val="00CC7BC2"/>
    <w:rsid w:val="00CD0DEE"/>
    <w:rsid w:val="00CD48B5"/>
    <w:rsid w:val="00CD6B8D"/>
    <w:rsid w:val="00CE2592"/>
    <w:rsid w:val="00CE69D4"/>
    <w:rsid w:val="00CE7578"/>
    <w:rsid w:val="00CF722F"/>
    <w:rsid w:val="00CF7980"/>
    <w:rsid w:val="00D01B6C"/>
    <w:rsid w:val="00D04D24"/>
    <w:rsid w:val="00D05BD3"/>
    <w:rsid w:val="00D120D1"/>
    <w:rsid w:val="00D2240E"/>
    <w:rsid w:val="00D228B4"/>
    <w:rsid w:val="00D232F4"/>
    <w:rsid w:val="00D235F7"/>
    <w:rsid w:val="00D2466B"/>
    <w:rsid w:val="00D24B30"/>
    <w:rsid w:val="00D256A7"/>
    <w:rsid w:val="00D2755E"/>
    <w:rsid w:val="00D310DA"/>
    <w:rsid w:val="00D345BE"/>
    <w:rsid w:val="00D36C88"/>
    <w:rsid w:val="00D41494"/>
    <w:rsid w:val="00D4251A"/>
    <w:rsid w:val="00D4255E"/>
    <w:rsid w:val="00D4322F"/>
    <w:rsid w:val="00D465ED"/>
    <w:rsid w:val="00D53335"/>
    <w:rsid w:val="00D57D18"/>
    <w:rsid w:val="00D62A11"/>
    <w:rsid w:val="00D678BE"/>
    <w:rsid w:val="00D72859"/>
    <w:rsid w:val="00D77C72"/>
    <w:rsid w:val="00D82D56"/>
    <w:rsid w:val="00D83336"/>
    <w:rsid w:val="00D83F5F"/>
    <w:rsid w:val="00D840E4"/>
    <w:rsid w:val="00D84FEF"/>
    <w:rsid w:val="00D864D7"/>
    <w:rsid w:val="00D872C0"/>
    <w:rsid w:val="00D929B7"/>
    <w:rsid w:val="00D92FA7"/>
    <w:rsid w:val="00D93544"/>
    <w:rsid w:val="00D9459A"/>
    <w:rsid w:val="00D94E25"/>
    <w:rsid w:val="00D95635"/>
    <w:rsid w:val="00D96E18"/>
    <w:rsid w:val="00DA4AC5"/>
    <w:rsid w:val="00DA7AB1"/>
    <w:rsid w:val="00DB2099"/>
    <w:rsid w:val="00DB3D93"/>
    <w:rsid w:val="00DC25B6"/>
    <w:rsid w:val="00DC494B"/>
    <w:rsid w:val="00DC4972"/>
    <w:rsid w:val="00DC60C7"/>
    <w:rsid w:val="00DD0FF5"/>
    <w:rsid w:val="00DD160D"/>
    <w:rsid w:val="00DD2001"/>
    <w:rsid w:val="00DD34C9"/>
    <w:rsid w:val="00DD53EA"/>
    <w:rsid w:val="00DD5E18"/>
    <w:rsid w:val="00DD653C"/>
    <w:rsid w:val="00DD74D0"/>
    <w:rsid w:val="00DD75DD"/>
    <w:rsid w:val="00DE0021"/>
    <w:rsid w:val="00DE039A"/>
    <w:rsid w:val="00DE2CC4"/>
    <w:rsid w:val="00DE557E"/>
    <w:rsid w:val="00DE55D3"/>
    <w:rsid w:val="00DE6F33"/>
    <w:rsid w:val="00DF3778"/>
    <w:rsid w:val="00DF45C9"/>
    <w:rsid w:val="00DF6028"/>
    <w:rsid w:val="00E006E9"/>
    <w:rsid w:val="00E05CCA"/>
    <w:rsid w:val="00E074E3"/>
    <w:rsid w:val="00E1419C"/>
    <w:rsid w:val="00E14F10"/>
    <w:rsid w:val="00E16E10"/>
    <w:rsid w:val="00E2109D"/>
    <w:rsid w:val="00E26743"/>
    <w:rsid w:val="00E32A47"/>
    <w:rsid w:val="00E32C4D"/>
    <w:rsid w:val="00E3355B"/>
    <w:rsid w:val="00E35061"/>
    <w:rsid w:val="00E36624"/>
    <w:rsid w:val="00E4248B"/>
    <w:rsid w:val="00E46A6C"/>
    <w:rsid w:val="00E50107"/>
    <w:rsid w:val="00E5091E"/>
    <w:rsid w:val="00E535AD"/>
    <w:rsid w:val="00E53697"/>
    <w:rsid w:val="00E53D84"/>
    <w:rsid w:val="00E554FD"/>
    <w:rsid w:val="00E55E5D"/>
    <w:rsid w:val="00E575A9"/>
    <w:rsid w:val="00E60B88"/>
    <w:rsid w:val="00E61B54"/>
    <w:rsid w:val="00E61C08"/>
    <w:rsid w:val="00E6248B"/>
    <w:rsid w:val="00E646E5"/>
    <w:rsid w:val="00E661ED"/>
    <w:rsid w:val="00E66BBF"/>
    <w:rsid w:val="00E71B08"/>
    <w:rsid w:val="00E7349C"/>
    <w:rsid w:val="00E760A0"/>
    <w:rsid w:val="00E7669B"/>
    <w:rsid w:val="00E772B0"/>
    <w:rsid w:val="00E77918"/>
    <w:rsid w:val="00E8006C"/>
    <w:rsid w:val="00E80E5E"/>
    <w:rsid w:val="00E83653"/>
    <w:rsid w:val="00E91949"/>
    <w:rsid w:val="00E94E36"/>
    <w:rsid w:val="00E97232"/>
    <w:rsid w:val="00E97286"/>
    <w:rsid w:val="00EA06DA"/>
    <w:rsid w:val="00EA3137"/>
    <w:rsid w:val="00EA3E4E"/>
    <w:rsid w:val="00EA4CF0"/>
    <w:rsid w:val="00EA5B02"/>
    <w:rsid w:val="00EB27DC"/>
    <w:rsid w:val="00EB6D48"/>
    <w:rsid w:val="00EB766D"/>
    <w:rsid w:val="00EC2421"/>
    <w:rsid w:val="00EC30BB"/>
    <w:rsid w:val="00EC3D7F"/>
    <w:rsid w:val="00EC5997"/>
    <w:rsid w:val="00EC7006"/>
    <w:rsid w:val="00ED182F"/>
    <w:rsid w:val="00ED303B"/>
    <w:rsid w:val="00ED30F5"/>
    <w:rsid w:val="00ED7F0C"/>
    <w:rsid w:val="00EE0F1F"/>
    <w:rsid w:val="00EE122C"/>
    <w:rsid w:val="00EE3500"/>
    <w:rsid w:val="00EF1408"/>
    <w:rsid w:val="00EF3211"/>
    <w:rsid w:val="00EF3881"/>
    <w:rsid w:val="00EF4230"/>
    <w:rsid w:val="00EF430E"/>
    <w:rsid w:val="00EF4624"/>
    <w:rsid w:val="00EF4B90"/>
    <w:rsid w:val="00EF520B"/>
    <w:rsid w:val="00F027DE"/>
    <w:rsid w:val="00F0469F"/>
    <w:rsid w:val="00F04714"/>
    <w:rsid w:val="00F071B0"/>
    <w:rsid w:val="00F10F74"/>
    <w:rsid w:val="00F1219E"/>
    <w:rsid w:val="00F15824"/>
    <w:rsid w:val="00F16C66"/>
    <w:rsid w:val="00F21ED9"/>
    <w:rsid w:val="00F22D92"/>
    <w:rsid w:val="00F2406F"/>
    <w:rsid w:val="00F259B0"/>
    <w:rsid w:val="00F26370"/>
    <w:rsid w:val="00F26A29"/>
    <w:rsid w:val="00F26A73"/>
    <w:rsid w:val="00F26B93"/>
    <w:rsid w:val="00F27E0A"/>
    <w:rsid w:val="00F30768"/>
    <w:rsid w:val="00F3123C"/>
    <w:rsid w:val="00F32F3B"/>
    <w:rsid w:val="00F33954"/>
    <w:rsid w:val="00F33DAE"/>
    <w:rsid w:val="00F34C4C"/>
    <w:rsid w:val="00F360D4"/>
    <w:rsid w:val="00F404C5"/>
    <w:rsid w:val="00F41522"/>
    <w:rsid w:val="00F432F0"/>
    <w:rsid w:val="00F445B7"/>
    <w:rsid w:val="00F448F2"/>
    <w:rsid w:val="00F44D2F"/>
    <w:rsid w:val="00F4535E"/>
    <w:rsid w:val="00F4761E"/>
    <w:rsid w:val="00F50146"/>
    <w:rsid w:val="00F506DA"/>
    <w:rsid w:val="00F513F1"/>
    <w:rsid w:val="00F555D7"/>
    <w:rsid w:val="00F675BD"/>
    <w:rsid w:val="00F70616"/>
    <w:rsid w:val="00F70628"/>
    <w:rsid w:val="00F73FA9"/>
    <w:rsid w:val="00F7482E"/>
    <w:rsid w:val="00F74B7B"/>
    <w:rsid w:val="00F76700"/>
    <w:rsid w:val="00F76816"/>
    <w:rsid w:val="00F83569"/>
    <w:rsid w:val="00F90E09"/>
    <w:rsid w:val="00F91738"/>
    <w:rsid w:val="00F92D5C"/>
    <w:rsid w:val="00F93620"/>
    <w:rsid w:val="00F960A6"/>
    <w:rsid w:val="00FA0C3B"/>
    <w:rsid w:val="00FA1699"/>
    <w:rsid w:val="00FA5280"/>
    <w:rsid w:val="00FA5352"/>
    <w:rsid w:val="00FA70A3"/>
    <w:rsid w:val="00FB16F4"/>
    <w:rsid w:val="00FB28C8"/>
    <w:rsid w:val="00FB2904"/>
    <w:rsid w:val="00FB4DCF"/>
    <w:rsid w:val="00FB7FC0"/>
    <w:rsid w:val="00FC0C7E"/>
    <w:rsid w:val="00FC1569"/>
    <w:rsid w:val="00FC15DD"/>
    <w:rsid w:val="00FC2DDC"/>
    <w:rsid w:val="00FC3011"/>
    <w:rsid w:val="00FC3D76"/>
    <w:rsid w:val="00FC4093"/>
    <w:rsid w:val="00FC4255"/>
    <w:rsid w:val="00FC4757"/>
    <w:rsid w:val="00FC6270"/>
    <w:rsid w:val="00FD1C0A"/>
    <w:rsid w:val="00FE203D"/>
    <w:rsid w:val="00FE217D"/>
    <w:rsid w:val="00FE23B4"/>
    <w:rsid w:val="00FE2DE7"/>
    <w:rsid w:val="00FE3955"/>
    <w:rsid w:val="00FE426C"/>
    <w:rsid w:val="00FE6945"/>
    <w:rsid w:val="00FE6ACD"/>
    <w:rsid w:val="00FE7D3B"/>
    <w:rsid w:val="00FF014E"/>
    <w:rsid w:val="00FF069D"/>
    <w:rsid w:val="00FF1160"/>
    <w:rsid w:val="00FF3D8C"/>
    <w:rsid w:val="00FF4F30"/>
    <w:rsid w:val="00FF61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EDAA"/>
  <w15:chartTrackingRefBased/>
  <w15:docId w15:val="{F6F2736C-06D2-C642-BE9C-52516C37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56973914670165429msoplaintext">
    <w:name w:val="gmail-m_56973914670165429msoplaintext"/>
    <w:basedOn w:val="Normal"/>
    <w:rsid w:val="004F382A"/>
    <w:pPr>
      <w:spacing w:before="100" w:beforeAutospacing="1" w:after="100" w:afterAutospacing="1"/>
    </w:pPr>
    <w:rPr>
      <w:rFonts w:ascii="Times New Roman" w:hAnsi="Times New Roman" w:cs="Times New Roman"/>
      <w:szCs w:val="24"/>
      <w:lang w:bidi="ar-SA"/>
    </w:rPr>
  </w:style>
  <w:style w:type="paragraph" w:styleId="PlainText">
    <w:name w:val="Plain Text"/>
    <w:basedOn w:val="Normal"/>
    <w:link w:val="PlainTextChar"/>
    <w:uiPriority w:val="99"/>
    <w:unhideWhenUsed/>
    <w:rsid w:val="004F382A"/>
    <w:rPr>
      <w:rFonts w:ascii="Calibri" w:hAnsi="Calibri"/>
      <w:sz w:val="22"/>
      <w:lang w:bidi="ar-SA"/>
    </w:rPr>
  </w:style>
  <w:style w:type="character" w:customStyle="1" w:styleId="PlainTextChar">
    <w:name w:val="Plain Text Char"/>
    <w:basedOn w:val="DefaultParagraphFont"/>
    <w:link w:val="PlainText"/>
    <w:uiPriority w:val="99"/>
    <w:rsid w:val="004F382A"/>
    <w:rPr>
      <w:rFonts w:ascii="Calibri" w:hAnsi="Calibri"/>
      <w:sz w:val="22"/>
      <w:lang w:bidi="ar-SA"/>
    </w:rPr>
  </w:style>
  <w:style w:type="paragraph" w:customStyle="1" w:styleId="EndNoteBibliography">
    <w:name w:val="EndNote Bibliography"/>
    <w:basedOn w:val="Normal"/>
    <w:link w:val="EndNoteBibliographyChar"/>
    <w:rsid w:val="00E646E5"/>
    <w:pPr>
      <w:spacing w:after="160"/>
    </w:pPr>
    <w:rPr>
      <w:rFonts w:ascii="Calibri" w:hAnsi="Calibri" w:cs="Calibri"/>
      <w:noProof/>
      <w:sz w:val="22"/>
      <w:szCs w:val="22"/>
      <w:lang w:bidi="ar-SA"/>
    </w:rPr>
  </w:style>
  <w:style w:type="character" w:customStyle="1" w:styleId="EndNoteBibliographyChar">
    <w:name w:val="EndNote Bibliography Char"/>
    <w:basedOn w:val="DefaultParagraphFont"/>
    <w:link w:val="EndNoteBibliography"/>
    <w:rsid w:val="00E646E5"/>
    <w:rPr>
      <w:rFonts w:ascii="Calibri" w:hAnsi="Calibri" w:cs="Calibri"/>
      <w:noProof/>
      <w:sz w:val="22"/>
      <w:szCs w:val="22"/>
      <w:lang w:bidi="ar-SA"/>
    </w:rPr>
  </w:style>
  <w:style w:type="paragraph" w:styleId="CommentText">
    <w:name w:val="annotation text"/>
    <w:basedOn w:val="Normal"/>
    <w:link w:val="CommentTextChar"/>
    <w:uiPriority w:val="99"/>
    <w:unhideWhenUsed/>
    <w:rsid w:val="00E646E5"/>
    <w:pPr>
      <w:spacing w:after="160"/>
    </w:pPr>
    <w:rPr>
      <w:sz w:val="20"/>
      <w:szCs w:val="20"/>
      <w:lang w:bidi="ar-SA"/>
    </w:rPr>
  </w:style>
  <w:style w:type="character" w:customStyle="1" w:styleId="CommentTextChar">
    <w:name w:val="Comment Text Char"/>
    <w:basedOn w:val="DefaultParagraphFont"/>
    <w:link w:val="CommentText"/>
    <w:uiPriority w:val="99"/>
    <w:rsid w:val="00E646E5"/>
    <w:rPr>
      <w:sz w:val="20"/>
      <w:szCs w:val="20"/>
      <w:lang w:bidi="ar-SA"/>
    </w:rPr>
  </w:style>
  <w:style w:type="paragraph" w:customStyle="1" w:styleId="pf1">
    <w:name w:val="pf1"/>
    <w:basedOn w:val="Normal"/>
    <w:rsid w:val="00F83569"/>
    <w:pPr>
      <w:spacing w:before="100" w:beforeAutospacing="1" w:after="100" w:afterAutospacing="1"/>
      <w:ind w:left="360"/>
    </w:pPr>
    <w:rPr>
      <w:rFonts w:ascii="Times New Roman" w:eastAsia="Times New Roman" w:hAnsi="Times New Roman" w:cs="Times New Roman"/>
      <w:szCs w:val="24"/>
    </w:rPr>
  </w:style>
  <w:style w:type="paragraph" w:customStyle="1" w:styleId="pf0">
    <w:name w:val="pf0"/>
    <w:basedOn w:val="Normal"/>
    <w:rsid w:val="00F83569"/>
    <w:pPr>
      <w:spacing w:before="100" w:beforeAutospacing="1" w:after="100" w:afterAutospacing="1"/>
    </w:pPr>
    <w:rPr>
      <w:rFonts w:ascii="Times New Roman" w:eastAsia="Times New Roman" w:hAnsi="Times New Roman" w:cs="Times New Roman"/>
      <w:szCs w:val="24"/>
    </w:rPr>
  </w:style>
  <w:style w:type="character" w:customStyle="1" w:styleId="cf01">
    <w:name w:val="cf01"/>
    <w:basedOn w:val="DefaultParagraphFont"/>
    <w:rsid w:val="00F83569"/>
    <w:rPr>
      <w:rFonts w:ascii="Segoe UI" w:hAnsi="Segoe UI" w:cs="Segoe UI" w:hint="default"/>
      <w:sz w:val="18"/>
      <w:szCs w:val="18"/>
    </w:rPr>
  </w:style>
  <w:style w:type="character" w:styleId="CommentReference">
    <w:name w:val="annotation reference"/>
    <w:basedOn w:val="DefaultParagraphFont"/>
    <w:uiPriority w:val="99"/>
    <w:semiHidden/>
    <w:unhideWhenUsed/>
    <w:rsid w:val="00041B91"/>
    <w:rPr>
      <w:sz w:val="16"/>
      <w:szCs w:val="16"/>
    </w:rPr>
  </w:style>
  <w:style w:type="paragraph" w:styleId="CommentSubject">
    <w:name w:val="annotation subject"/>
    <w:basedOn w:val="CommentText"/>
    <w:next w:val="CommentText"/>
    <w:link w:val="CommentSubjectChar"/>
    <w:uiPriority w:val="99"/>
    <w:semiHidden/>
    <w:unhideWhenUsed/>
    <w:rsid w:val="00041B91"/>
    <w:pPr>
      <w:spacing w:after="0"/>
    </w:pPr>
    <w:rPr>
      <w:b/>
      <w:bCs/>
      <w:szCs w:val="18"/>
      <w:lang w:bidi="hi-IN"/>
    </w:rPr>
  </w:style>
  <w:style w:type="character" w:customStyle="1" w:styleId="CommentSubjectChar">
    <w:name w:val="Comment Subject Char"/>
    <w:basedOn w:val="CommentTextChar"/>
    <w:link w:val="CommentSubject"/>
    <w:uiPriority w:val="99"/>
    <w:semiHidden/>
    <w:rsid w:val="00041B91"/>
    <w:rPr>
      <w:b/>
      <w:bCs/>
      <w:sz w:val="20"/>
      <w:szCs w:val="18"/>
      <w:lang w:bidi="ar-SA"/>
    </w:rPr>
  </w:style>
  <w:style w:type="paragraph" w:styleId="Revision">
    <w:name w:val="Revision"/>
    <w:hidden/>
    <w:uiPriority w:val="99"/>
    <w:semiHidden/>
    <w:rsid w:val="001E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8136">
      <w:bodyDiv w:val="1"/>
      <w:marLeft w:val="0"/>
      <w:marRight w:val="0"/>
      <w:marTop w:val="0"/>
      <w:marBottom w:val="0"/>
      <w:divBdr>
        <w:top w:val="none" w:sz="0" w:space="0" w:color="auto"/>
        <w:left w:val="none" w:sz="0" w:space="0" w:color="auto"/>
        <w:bottom w:val="none" w:sz="0" w:space="0" w:color="auto"/>
        <w:right w:val="none" w:sz="0" w:space="0" w:color="auto"/>
      </w:divBdr>
    </w:div>
    <w:div w:id="174733684">
      <w:bodyDiv w:val="1"/>
      <w:marLeft w:val="0"/>
      <w:marRight w:val="0"/>
      <w:marTop w:val="0"/>
      <w:marBottom w:val="0"/>
      <w:divBdr>
        <w:top w:val="none" w:sz="0" w:space="0" w:color="auto"/>
        <w:left w:val="none" w:sz="0" w:space="0" w:color="auto"/>
        <w:bottom w:val="none" w:sz="0" w:space="0" w:color="auto"/>
        <w:right w:val="none" w:sz="0" w:space="0" w:color="auto"/>
      </w:divBdr>
    </w:div>
    <w:div w:id="274943900">
      <w:bodyDiv w:val="1"/>
      <w:marLeft w:val="0"/>
      <w:marRight w:val="0"/>
      <w:marTop w:val="0"/>
      <w:marBottom w:val="0"/>
      <w:divBdr>
        <w:top w:val="none" w:sz="0" w:space="0" w:color="auto"/>
        <w:left w:val="none" w:sz="0" w:space="0" w:color="auto"/>
        <w:bottom w:val="none" w:sz="0" w:space="0" w:color="auto"/>
        <w:right w:val="none" w:sz="0" w:space="0" w:color="auto"/>
      </w:divBdr>
    </w:div>
    <w:div w:id="471674991">
      <w:bodyDiv w:val="1"/>
      <w:marLeft w:val="0"/>
      <w:marRight w:val="0"/>
      <w:marTop w:val="0"/>
      <w:marBottom w:val="0"/>
      <w:divBdr>
        <w:top w:val="none" w:sz="0" w:space="0" w:color="auto"/>
        <w:left w:val="none" w:sz="0" w:space="0" w:color="auto"/>
        <w:bottom w:val="none" w:sz="0" w:space="0" w:color="auto"/>
        <w:right w:val="none" w:sz="0" w:space="0" w:color="auto"/>
      </w:divBdr>
    </w:div>
    <w:div w:id="749349926">
      <w:bodyDiv w:val="1"/>
      <w:marLeft w:val="0"/>
      <w:marRight w:val="0"/>
      <w:marTop w:val="0"/>
      <w:marBottom w:val="0"/>
      <w:divBdr>
        <w:top w:val="none" w:sz="0" w:space="0" w:color="auto"/>
        <w:left w:val="none" w:sz="0" w:space="0" w:color="auto"/>
        <w:bottom w:val="none" w:sz="0" w:space="0" w:color="auto"/>
        <w:right w:val="none" w:sz="0" w:space="0" w:color="auto"/>
      </w:divBdr>
    </w:div>
    <w:div w:id="813907814">
      <w:bodyDiv w:val="1"/>
      <w:marLeft w:val="0"/>
      <w:marRight w:val="0"/>
      <w:marTop w:val="0"/>
      <w:marBottom w:val="0"/>
      <w:divBdr>
        <w:top w:val="none" w:sz="0" w:space="0" w:color="auto"/>
        <w:left w:val="none" w:sz="0" w:space="0" w:color="auto"/>
        <w:bottom w:val="none" w:sz="0" w:space="0" w:color="auto"/>
        <w:right w:val="none" w:sz="0" w:space="0" w:color="auto"/>
      </w:divBdr>
    </w:div>
    <w:div w:id="946080950">
      <w:bodyDiv w:val="1"/>
      <w:marLeft w:val="0"/>
      <w:marRight w:val="0"/>
      <w:marTop w:val="0"/>
      <w:marBottom w:val="0"/>
      <w:divBdr>
        <w:top w:val="none" w:sz="0" w:space="0" w:color="auto"/>
        <w:left w:val="none" w:sz="0" w:space="0" w:color="auto"/>
        <w:bottom w:val="none" w:sz="0" w:space="0" w:color="auto"/>
        <w:right w:val="none" w:sz="0" w:space="0" w:color="auto"/>
      </w:divBdr>
    </w:div>
    <w:div w:id="1007904002">
      <w:bodyDiv w:val="1"/>
      <w:marLeft w:val="0"/>
      <w:marRight w:val="0"/>
      <w:marTop w:val="0"/>
      <w:marBottom w:val="0"/>
      <w:divBdr>
        <w:top w:val="none" w:sz="0" w:space="0" w:color="auto"/>
        <w:left w:val="none" w:sz="0" w:space="0" w:color="auto"/>
        <w:bottom w:val="none" w:sz="0" w:space="0" w:color="auto"/>
        <w:right w:val="none" w:sz="0" w:space="0" w:color="auto"/>
      </w:divBdr>
    </w:div>
    <w:div w:id="1071734976">
      <w:bodyDiv w:val="1"/>
      <w:marLeft w:val="0"/>
      <w:marRight w:val="0"/>
      <w:marTop w:val="0"/>
      <w:marBottom w:val="0"/>
      <w:divBdr>
        <w:top w:val="none" w:sz="0" w:space="0" w:color="auto"/>
        <w:left w:val="none" w:sz="0" w:space="0" w:color="auto"/>
        <w:bottom w:val="none" w:sz="0" w:space="0" w:color="auto"/>
        <w:right w:val="none" w:sz="0" w:space="0" w:color="auto"/>
      </w:divBdr>
    </w:div>
    <w:div w:id="1293635816">
      <w:bodyDiv w:val="1"/>
      <w:marLeft w:val="0"/>
      <w:marRight w:val="0"/>
      <w:marTop w:val="0"/>
      <w:marBottom w:val="0"/>
      <w:divBdr>
        <w:top w:val="none" w:sz="0" w:space="0" w:color="auto"/>
        <w:left w:val="none" w:sz="0" w:space="0" w:color="auto"/>
        <w:bottom w:val="none" w:sz="0" w:space="0" w:color="auto"/>
        <w:right w:val="none" w:sz="0" w:space="0" w:color="auto"/>
      </w:divBdr>
    </w:div>
    <w:div w:id="1297417551">
      <w:bodyDiv w:val="1"/>
      <w:marLeft w:val="0"/>
      <w:marRight w:val="0"/>
      <w:marTop w:val="0"/>
      <w:marBottom w:val="0"/>
      <w:divBdr>
        <w:top w:val="none" w:sz="0" w:space="0" w:color="auto"/>
        <w:left w:val="none" w:sz="0" w:space="0" w:color="auto"/>
        <w:bottom w:val="none" w:sz="0" w:space="0" w:color="auto"/>
        <w:right w:val="none" w:sz="0" w:space="0" w:color="auto"/>
      </w:divBdr>
    </w:div>
    <w:div w:id="1460029708">
      <w:bodyDiv w:val="1"/>
      <w:marLeft w:val="0"/>
      <w:marRight w:val="0"/>
      <w:marTop w:val="0"/>
      <w:marBottom w:val="0"/>
      <w:divBdr>
        <w:top w:val="none" w:sz="0" w:space="0" w:color="auto"/>
        <w:left w:val="none" w:sz="0" w:space="0" w:color="auto"/>
        <w:bottom w:val="none" w:sz="0" w:space="0" w:color="auto"/>
        <w:right w:val="none" w:sz="0" w:space="0" w:color="auto"/>
      </w:divBdr>
    </w:div>
    <w:div w:id="1614482121">
      <w:bodyDiv w:val="1"/>
      <w:marLeft w:val="0"/>
      <w:marRight w:val="0"/>
      <w:marTop w:val="0"/>
      <w:marBottom w:val="0"/>
      <w:divBdr>
        <w:top w:val="none" w:sz="0" w:space="0" w:color="auto"/>
        <w:left w:val="none" w:sz="0" w:space="0" w:color="auto"/>
        <w:bottom w:val="none" w:sz="0" w:space="0" w:color="auto"/>
        <w:right w:val="none" w:sz="0" w:space="0" w:color="auto"/>
      </w:divBdr>
    </w:div>
    <w:div w:id="1644433677">
      <w:bodyDiv w:val="1"/>
      <w:marLeft w:val="0"/>
      <w:marRight w:val="0"/>
      <w:marTop w:val="0"/>
      <w:marBottom w:val="0"/>
      <w:divBdr>
        <w:top w:val="none" w:sz="0" w:space="0" w:color="auto"/>
        <w:left w:val="none" w:sz="0" w:space="0" w:color="auto"/>
        <w:bottom w:val="none" w:sz="0" w:space="0" w:color="auto"/>
        <w:right w:val="none" w:sz="0" w:space="0" w:color="auto"/>
      </w:divBdr>
    </w:div>
    <w:div w:id="1919516413">
      <w:bodyDiv w:val="1"/>
      <w:marLeft w:val="0"/>
      <w:marRight w:val="0"/>
      <w:marTop w:val="0"/>
      <w:marBottom w:val="0"/>
      <w:divBdr>
        <w:top w:val="none" w:sz="0" w:space="0" w:color="auto"/>
        <w:left w:val="none" w:sz="0" w:space="0" w:color="auto"/>
        <w:bottom w:val="none" w:sz="0" w:space="0" w:color="auto"/>
        <w:right w:val="none" w:sz="0" w:space="0" w:color="auto"/>
      </w:divBdr>
    </w:div>
    <w:div w:id="21022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Bijesh Mishra</cp:lastModifiedBy>
  <cp:revision>43</cp:revision>
  <dcterms:created xsi:type="dcterms:W3CDTF">2023-03-02T15:27:00Z</dcterms:created>
  <dcterms:modified xsi:type="dcterms:W3CDTF">2023-03-03T21:18:00Z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8f58da373ef7d44ad3c91ffa29471efb4a9f11e8d8761287b0e3deac5a60e8bb</vt:lpwstr>
  </property>
</Properties>
</file>