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6BB1" w:rsidRPr="009C6BB1" w:rsidRDefault="009C6BB1" w:rsidP="00785757">
      <w:pPr>
        <w:pStyle w:val="Title"/>
      </w:pPr>
      <w:r w:rsidRPr="009C6BB1">
        <w:t>External Communications Planning Worksheet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695"/>
        <w:gridCol w:w="1972"/>
        <w:gridCol w:w="1943"/>
        <w:gridCol w:w="1840"/>
        <w:gridCol w:w="1943"/>
        <w:gridCol w:w="1925"/>
        <w:gridCol w:w="1632"/>
      </w:tblGrid>
      <w:tr w:rsidR="009C6BB1" w:rsidTr="00785757">
        <w:trPr>
          <w:tblHeader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C6BB1" w:rsidRDefault="009C6BB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Who is the target audience?</w:t>
            </w:r>
          </w:p>
        </w:tc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C6BB1" w:rsidRDefault="009C6BB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What is the purpose (goal) of the communication?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C6BB1" w:rsidRDefault="009C6BB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What will be communicated?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C6BB1" w:rsidRDefault="009C6BB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Who will communicate it? </w:t>
            </w:r>
            <w:r>
              <w:rPr>
                <w:sz w:val="20"/>
                <w:szCs w:val="20"/>
              </w:rPr>
              <w:t>(responsible position)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C6BB1" w:rsidRDefault="009C6BB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How will it be communicated?  </w:t>
            </w:r>
            <w:r>
              <w:rPr>
                <w:sz w:val="20"/>
                <w:szCs w:val="20"/>
              </w:rPr>
              <w:t>(mechanism or media)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C6BB1" w:rsidRDefault="009C6BB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How often will the communication occur? </w:t>
            </w:r>
            <w:r>
              <w:rPr>
                <w:sz w:val="20"/>
                <w:szCs w:val="20"/>
              </w:rPr>
              <w:t>(frequency)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C6BB1" w:rsidRDefault="009C6BB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When will the communication start?</w:t>
            </w:r>
          </w:p>
        </w:tc>
      </w:tr>
      <w:tr w:rsidR="009C6BB1" w:rsidTr="00785757"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BB1" w:rsidRDefault="009C6BB1"/>
          <w:p w:rsidR="009C6BB1" w:rsidRDefault="009C6BB1"/>
          <w:p w:rsidR="009C6BB1" w:rsidRDefault="009C6BB1"/>
        </w:tc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BB1" w:rsidRDefault="009C6BB1"/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BB1" w:rsidRDefault="009C6BB1"/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BB1" w:rsidRDefault="009C6BB1"/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BB1" w:rsidRDefault="009C6BB1"/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BB1" w:rsidRDefault="009C6BB1"/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BB1" w:rsidRDefault="009C6BB1"/>
        </w:tc>
      </w:tr>
      <w:tr w:rsidR="009C6BB1" w:rsidTr="00785757"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BB1" w:rsidRDefault="009C6BB1"/>
          <w:p w:rsidR="009C6BB1" w:rsidRDefault="009C6BB1"/>
          <w:p w:rsidR="009C6BB1" w:rsidRDefault="009C6BB1"/>
        </w:tc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BB1" w:rsidRDefault="009C6BB1"/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BB1" w:rsidRDefault="009C6BB1"/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BB1" w:rsidRDefault="009C6BB1"/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BB1" w:rsidRDefault="009C6BB1"/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BB1" w:rsidRDefault="009C6BB1"/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BB1" w:rsidRDefault="009C6BB1"/>
        </w:tc>
      </w:tr>
      <w:tr w:rsidR="009C6BB1" w:rsidTr="00785757"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BB1" w:rsidRDefault="009C6BB1"/>
          <w:p w:rsidR="009C6BB1" w:rsidRDefault="009C6BB1"/>
          <w:p w:rsidR="009C6BB1" w:rsidRDefault="009C6BB1"/>
        </w:tc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BB1" w:rsidRDefault="009C6BB1"/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BB1" w:rsidRDefault="009C6BB1"/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BB1" w:rsidRDefault="009C6BB1"/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BB1" w:rsidRDefault="009C6BB1"/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BB1" w:rsidRDefault="009C6BB1"/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BB1" w:rsidRDefault="009C6BB1"/>
        </w:tc>
      </w:tr>
      <w:tr w:rsidR="009C6BB1" w:rsidTr="00785757"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BB1" w:rsidRDefault="009C6BB1"/>
          <w:p w:rsidR="009C6BB1" w:rsidRDefault="009C6BB1">
            <w:bookmarkStart w:id="0" w:name="_GoBack"/>
            <w:bookmarkEnd w:id="0"/>
          </w:p>
          <w:p w:rsidR="009C6BB1" w:rsidRDefault="009C6BB1"/>
        </w:tc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BB1" w:rsidRDefault="009C6BB1"/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BB1" w:rsidRDefault="009C6BB1"/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BB1" w:rsidRDefault="009C6BB1"/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BB1" w:rsidRDefault="009C6BB1"/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BB1" w:rsidRDefault="009C6BB1"/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BB1" w:rsidRDefault="009C6BB1"/>
        </w:tc>
      </w:tr>
      <w:tr w:rsidR="009C6BB1" w:rsidTr="00785757"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BB1" w:rsidRDefault="009C6BB1"/>
          <w:p w:rsidR="009C6BB1" w:rsidRDefault="009C6BB1"/>
          <w:p w:rsidR="009C6BB1" w:rsidRDefault="009C6BB1"/>
        </w:tc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BB1" w:rsidRDefault="009C6BB1"/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BB1" w:rsidRDefault="009C6BB1"/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BB1" w:rsidRDefault="009C6BB1"/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BB1" w:rsidRDefault="009C6BB1"/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BB1" w:rsidRDefault="009C6BB1"/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BB1" w:rsidRDefault="009C6BB1"/>
        </w:tc>
      </w:tr>
    </w:tbl>
    <w:p w:rsidR="002F5883" w:rsidRPr="002F5883" w:rsidRDefault="002F5883" w:rsidP="002F5883"/>
    <w:sectPr w:rsidR="002F5883" w:rsidRPr="002F5883" w:rsidSect="009C6BB1">
      <w:headerReference w:type="default" r:id="rId6"/>
      <w:foot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46EF" w:rsidRDefault="006E46EF" w:rsidP="002F5883">
      <w:pPr>
        <w:spacing w:after="0" w:line="240" w:lineRule="auto"/>
      </w:pPr>
      <w:r>
        <w:separator/>
      </w:r>
    </w:p>
  </w:endnote>
  <w:endnote w:type="continuationSeparator" w:id="0">
    <w:p w:rsidR="006E46EF" w:rsidRDefault="006E46EF" w:rsidP="002F58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5757" w:rsidRDefault="00785757" w:rsidP="00790BCF">
    <w:pPr>
      <w:tabs>
        <w:tab w:val="right" w:pos="10260"/>
      </w:tabs>
      <w:spacing w:after="0"/>
      <w:rPr>
        <w:rFonts w:cs="Calibri"/>
        <w:sz w:val="20"/>
        <w:szCs w:val="20"/>
      </w:rPr>
    </w:pPr>
    <w:r w:rsidRPr="00785757">
      <w:rPr>
        <w:rFonts w:cs="Calibri"/>
        <w:sz w:val="20"/>
        <w:szCs w:val="20"/>
      </w:rPr>
      <w:t xml:space="preserve">External Communications Planning Worksheet </w:t>
    </w:r>
  </w:p>
  <w:p w:rsidR="00790BCF" w:rsidRDefault="008012A3" w:rsidP="00785757">
    <w:pPr>
      <w:tabs>
        <w:tab w:val="right" w:pos="10260"/>
      </w:tabs>
      <w:spacing w:after="0"/>
      <w:rPr>
        <w:rFonts w:cs="Calibri"/>
        <w:sz w:val="20"/>
        <w:szCs w:val="20"/>
      </w:rPr>
    </w:pPr>
    <w:r>
      <w:rPr>
        <w:rFonts w:cs="Calibri"/>
        <w:sz w:val="20"/>
        <w:szCs w:val="20"/>
      </w:rPr>
      <w:t xml:space="preserve">50001 </w:t>
    </w:r>
    <w:r w:rsidR="00785757">
      <w:rPr>
        <w:rFonts w:cs="Calibri"/>
        <w:sz w:val="20"/>
        <w:szCs w:val="20"/>
      </w:rPr>
      <w:t xml:space="preserve">Ready </w:t>
    </w:r>
    <w:r>
      <w:rPr>
        <w:rFonts w:cs="Calibri"/>
        <w:sz w:val="20"/>
        <w:szCs w:val="20"/>
      </w:rPr>
      <w:t>Navigator (</w:t>
    </w:r>
    <w:hyperlink r:id="rId1" w:history="1">
      <w:r w:rsidR="00790BCF" w:rsidRPr="00E91868">
        <w:rPr>
          <w:rStyle w:val="Hyperlink"/>
          <w:rFonts w:cs="Calibri"/>
          <w:sz w:val="20"/>
          <w:szCs w:val="20"/>
        </w:rPr>
        <w:t>https://navigator.industrialenergytools.com</w:t>
      </w:r>
    </w:hyperlink>
    <w:r>
      <w:rPr>
        <w:rFonts w:cs="Calibri"/>
        <w:sz w:val="20"/>
        <w:szCs w:val="20"/>
      </w:rPr>
      <w:t xml:space="preserve">) </w:t>
    </w:r>
    <w:r w:rsidR="00790BCF">
      <w:rPr>
        <w:rFonts w:cs="Calibri"/>
        <w:sz w:val="20"/>
        <w:szCs w:val="20"/>
      </w:rPr>
      <w:tab/>
    </w:r>
    <w:r w:rsidR="00785757">
      <w:rPr>
        <w:rFonts w:cs="Calibri"/>
        <w:sz w:val="20"/>
        <w:szCs w:val="20"/>
      </w:rPr>
      <w:tab/>
      <w:t>February</w:t>
    </w:r>
    <w:r w:rsidR="00790BCF">
      <w:rPr>
        <w:rFonts w:cs="Calibri"/>
        <w:sz w:val="20"/>
        <w:szCs w:val="20"/>
      </w:rPr>
      <w:t xml:space="preserve"> 2017</w:t>
    </w:r>
  </w:p>
  <w:p w:rsidR="002F5883" w:rsidRPr="008012A3" w:rsidRDefault="008012A3" w:rsidP="003C73DF">
    <w:pPr>
      <w:pStyle w:val="Footer"/>
      <w:tabs>
        <w:tab w:val="clear" w:pos="9360"/>
        <w:tab w:val="center" w:pos="720"/>
        <w:tab w:val="right" w:pos="10260"/>
      </w:tabs>
    </w:pPr>
    <w:r w:rsidRPr="008A1FD6">
      <w:rPr>
        <w:rFonts w:cs="Calibri"/>
        <w:sz w:val="20"/>
        <w:szCs w:val="20"/>
      </w:rPr>
      <w:t>©</w:t>
    </w:r>
    <w:r>
      <w:rPr>
        <w:sz w:val="20"/>
        <w:szCs w:val="20"/>
      </w:rPr>
      <w:t xml:space="preserve"> 201</w:t>
    </w:r>
    <w:r w:rsidR="003C73DF">
      <w:rPr>
        <w:sz w:val="20"/>
        <w:szCs w:val="20"/>
      </w:rPr>
      <w:t>7</w:t>
    </w:r>
    <w:r w:rsidRPr="008A1FD6">
      <w:rPr>
        <w:sz w:val="20"/>
        <w:szCs w:val="20"/>
      </w:rPr>
      <w:t xml:space="preserve"> Georgia Tech Research Corporation and U.S. Department of Energy</w:t>
    </w:r>
    <w:r>
      <w:rPr>
        <w:sz w:val="20"/>
        <w:szCs w:val="20"/>
      </w:rPr>
      <w:tab/>
    </w:r>
    <w:r w:rsidR="00785757">
      <w:rPr>
        <w:sz w:val="20"/>
        <w:szCs w:val="20"/>
      </w:rPr>
      <w:tab/>
    </w:r>
    <w:r w:rsidRPr="008A1FD6">
      <w:rPr>
        <w:sz w:val="20"/>
        <w:szCs w:val="20"/>
      </w:rPr>
      <w:t xml:space="preserve">Page </w:t>
    </w:r>
    <w:r w:rsidRPr="008A1FD6">
      <w:rPr>
        <w:sz w:val="20"/>
        <w:szCs w:val="20"/>
      </w:rPr>
      <w:fldChar w:fldCharType="begin"/>
    </w:r>
    <w:r w:rsidRPr="008A1FD6">
      <w:rPr>
        <w:sz w:val="20"/>
        <w:szCs w:val="20"/>
      </w:rPr>
      <w:instrText xml:space="preserve"> PAGE </w:instrText>
    </w:r>
    <w:r w:rsidRPr="008A1FD6">
      <w:rPr>
        <w:sz w:val="20"/>
        <w:szCs w:val="20"/>
      </w:rPr>
      <w:fldChar w:fldCharType="separate"/>
    </w:r>
    <w:r w:rsidR="00785757">
      <w:rPr>
        <w:noProof/>
        <w:sz w:val="20"/>
        <w:szCs w:val="20"/>
      </w:rPr>
      <w:t>1</w:t>
    </w:r>
    <w:r w:rsidRPr="008A1FD6">
      <w:rPr>
        <w:sz w:val="20"/>
        <w:szCs w:val="20"/>
      </w:rPr>
      <w:fldChar w:fldCharType="end"/>
    </w:r>
    <w:r w:rsidRPr="008A1FD6">
      <w:rPr>
        <w:sz w:val="20"/>
        <w:szCs w:val="20"/>
      </w:rPr>
      <w:t xml:space="preserve"> of </w:t>
    </w:r>
    <w:r w:rsidRPr="008A1FD6">
      <w:rPr>
        <w:sz w:val="20"/>
        <w:szCs w:val="20"/>
      </w:rPr>
      <w:fldChar w:fldCharType="begin"/>
    </w:r>
    <w:r w:rsidRPr="008A1FD6">
      <w:rPr>
        <w:sz w:val="20"/>
        <w:szCs w:val="20"/>
      </w:rPr>
      <w:instrText xml:space="preserve"> NUMPAGES  </w:instrText>
    </w:r>
    <w:r w:rsidRPr="008A1FD6">
      <w:rPr>
        <w:sz w:val="20"/>
        <w:szCs w:val="20"/>
      </w:rPr>
      <w:fldChar w:fldCharType="separate"/>
    </w:r>
    <w:r w:rsidR="00785757">
      <w:rPr>
        <w:noProof/>
        <w:sz w:val="20"/>
        <w:szCs w:val="20"/>
      </w:rPr>
      <w:t>1</w:t>
    </w:r>
    <w:r w:rsidRPr="008A1FD6">
      <w:rPr>
        <w:noProof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46EF" w:rsidRDefault="006E46EF" w:rsidP="002F5883">
      <w:pPr>
        <w:spacing w:after="0" w:line="240" w:lineRule="auto"/>
      </w:pPr>
      <w:r>
        <w:separator/>
      </w:r>
    </w:p>
  </w:footnote>
  <w:footnote w:type="continuationSeparator" w:id="0">
    <w:p w:rsidR="006E46EF" w:rsidRDefault="006E46EF" w:rsidP="002F58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5883" w:rsidRPr="002F5883" w:rsidRDefault="00790BCF" w:rsidP="002F5883">
    <w:pPr>
      <w:pStyle w:val="Header"/>
      <w:jc w:val="center"/>
    </w:pPr>
    <w:r>
      <w:rPr>
        <w:noProof/>
      </w:rPr>
      <w:drawing>
        <wp:inline distT="0" distB="0" distL="0" distR="0">
          <wp:extent cx="1257300" cy="363505"/>
          <wp:effectExtent l="0" t="0" r="0" b="0"/>
          <wp:docPr id="1" name="Picture 1" descr="Guide for 50001 Read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uide for 50001 Read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6637" cy="3777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ABD"/>
    <w:rsid w:val="001A6A42"/>
    <w:rsid w:val="002F5883"/>
    <w:rsid w:val="003B111D"/>
    <w:rsid w:val="003C73DF"/>
    <w:rsid w:val="00525763"/>
    <w:rsid w:val="00563F22"/>
    <w:rsid w:val="006E46EF"/>
    <w:rsid w:val="00756ABD"/>
    <w:rsid w:val="00785757"/>
    <w:rsid w:val="00790BCF"/>
    <w:rsid w:val="008012A3"/>
    <w:rsid w:val="00944F1D"/>
    <w:rsid w:val="009C6BB1"/>
    <w:rsid w:val="00A6604A"/>
    <w:rsid w:val="00B36B33"/>
    <w:rsid w:val="00F83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2071785-3CB8-43ED-B1ED-E0EA39BB9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58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5883"/>
  </w:style>
  <w:style w:type="paragraph" w:styleId="Footer">
    <w:name w:val="footer"/>
    <w:basedOn w:val="Normal"/>
    <w:link w:val="FooterChar"/>
    <w:uiPriority w:val="99"/>
    <w:unhideWhenUsed/>
    <w:rsid w:val="002F58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5883"/>
  </w:style>
  <w:style w:type="paragraph" w:styleId="Title">
    <w:name w:val="Title"/>
    <w:basedOn w:val="Normal"/>
    <w:next w:val="Normal"/>
    <w:link w:val="TitleChar"/>
    <w:uiPriority w:val="10"/>
    <w:qFormat/>
    <w:rsid w:val="00785757"/>
    <w:pPr>
      <w:spacing w:after="0" w:line="36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5757"/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styleId="Hyperlink">
    <w:name w:val="Hyperlink"/>
    <w:basedOn w:val="DefaultParagraphFont"/>
    <w:uiPriority w:val="99"/>
    <w:unhideWhenUsed/>
    <w:rsid w:val="00790B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572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navigator.industrialenergytool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Ridah Sabouni</dc:creator>
  <cp:keywords/>
  <dc:description/>
  <cp:lastModifiedBy>Ridah Sabouni</cp:lastModifiedBy>
  <cp:revision>3</cp:revision>
  <dcterms:created xsi:type="dcterms:W3CDTF">2017-01-31T18:20:00Z</dcterms:created>
  <dcterms:modified xsi:type="dcterms:W3CDTF">2017-02-09T13:10:00Z</dcterms:modified>
</cp:coreProperties>
</file>