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203" w:rsidRPr="00487738" w:rsidRDefault="00742203" w:rsidP="00417F38">
      <w:pPr>
        <w:pStyle w:val="Title"/>
      </w:pPr>
      <w:r w:rsidRPr="00487738">
        <w:t>Life Cycle Resource List</w:t>
      </w:r>
    </w:p>
    <w:p w:rsidR="00742203" w:rsidRDefault="00742203" w:rsidP="00742203">
      <w:pPr>
        <w:jc w:val="center"/>
        <w:rPr>
          <w:b/>
          <w:sz w:val="28"/>
          <w:szCs w:val="28"/>
        </w:rPr>
      </w:pPr>
    </w:p>
    <w:p w:rsidR="00742203" w:rsidRPr="009B13CF" w:rsidRDefault="00742203" w:rsidP="00742203">
      <w:pPr>
        <w:rPr>
          <w:b/>
          <w:sz w:val="28"/>
          <w:szCs w:val="28"/>
        </w:rPr>
      </w:pPr>
    </w:p>
    <w:p w:rsidR="00742203" w:rsidRPr="00417F38" w:rsidRDefault="00417F38" w:rsidP="00417F38">
      <w:pPr>
        <w:numPr>
          <w:ilvl w:val="0"/>
          <w:numId w:val="1"/>
        </w:numPr>
      </w:pPr>
      <w:r w:rsidRPr="00417F38">
        <w:rPr>
          <w:b/>
          <w:bCs/>
        </w:rPr>
        <w:t>Building Life Cycle Cost Programs</w:t>
      </w:r>
      <w:r>
        <w:t xml:space="preserve"> – </w:t>
      </w:r>
      <w:r w:rsidRPr="00417F38">
        <w:t>The National Institute of Standards and Technology (NIST) developed the Building Life Cycle Cost (BLCC) Programs to provide computational support for the analysis of capital investments in buildings. They include BLCC, the Energy Escalation Rate Calculator, Handbook 135, and the Annual Supplement to Handbook 135</w:t>
      </w:r>
      <w:r>
        <w:t xml:space="preserve">. </w:t>
      </w:r>
      <w:hyperlink r:id="rId7" w:history="1">
        <w:r w:rsidR="004D1498" w:rsidRPr="00293869">
          <w:rPr>
            <w:rStyle w:val="Hyperlink"/>
          </w:rPr>
          <w:t>http://www1.eere.ener</w:t>
        </w:r>
        <w:r w:rsidR="004D1498" w:rsidRPr="00293869">
          <w:rPr>
            <w:rStyle w:val="Hyperlink"/>
          </w:rPr>
          <w:t>g</w:t>
        </w:r>
        <w:r w:rsidR="004D1498" w:rsidRPr="00293869">
          <w:rPr>
            <w:rStyle w:val="Hyperlink"/>
          </w:rPr>
          <w:t>y.gov/femp/information/download_blcc.html</w:t>
        </w:r>
      </w:hyperlink>
      <w:r w:rsidR="004D1498">
        <w:t xml:space="preserve"> </w:t>
      </w:r>
      <w:bookmarkStart w:id="0" w:name="_GoBack"/>
      <w:bookmarkEnd w:id="0"/>
    </w:p>
    <w:p w:rsidR="00742203" w:rsidRPr="00201ECD" w:rsidRDefault="00742203" w:rsidP="00742203">
      <w:pPr>
        <w:rPr>
          <w:sz w:val="28"/>
          <w:szCs w:val="28"/>
        </w:rPr>
      </w:pPr>
    </w:p>
    <w:p w:rsidR="00742203" w:rsidRDefault="00417F38" w:rsidP="00417F38">
      <w:pPr>
        <w:numPr>
          <w:ilvl w:val="0"/>
          <w:numId w:val="1"/>
        </w:numPr>
        <w:rPr>
          <w:sz w:val="28"/>
          <w:szCs w:val="28"/>
        </w:rPr>
      </w:pPr>
      <w:r w:rsidRPr="00417F38">
        <w:rPr>
          <w:b/>
          <w:bCs/>
        </w:rPr>
        <w:t xml:space="preserve">Sustainable Facilities Tool </w:t>
      </w:r>
      <w:r>
        <w:t xml:space="preserve">– The </w:t>
      </w:r>
      <w:r w:rsidRPr="00417F38">
        <w:t>General Services Administration</w:t>
      </w:r>
      <w:r>
        <w:t xml:space="preserve"> (GSA) </w:t>
      </w:r>
      <w:proofErr w:type="spellStart"/>
      <w:r w:rsidRPr="00417F38">
        <w:t>SFTool</w:t>
      </w:r>
      <w:proofErr w:type="spellEnd"/>
      <w:r w:rsidRPr="00417F38">
        <w:t xml:space="preserve"> </w:t>
      </w:r>
      <w:r>
        <w:t xml:space="preserve">website provides resources to </w:t>
      </w:r>
      <w:r w:rsidRPr="00417F38">
        <w:t xml:space="preserve">help </w:t>
      </w:r>
      <w:r w:rsidRPr="00417F38">
        <w:t>facility manager</w:t>
      </w:r>
      <w:r>
        <w:t>s</w:t>
      </w:r>
      <w:r w:rsidRPr="00417F38">
        <w:t>, purchasing agent</w:t>
      </w:r>
      <w:r>
        <w:t>s</w:t>
      </w:r>
      <w:r w:rsidRPr="00417F38">
        <w:t>, designer</w:t>
      </w:r>
      <w:r>
        <w:t>s</w:t>
      </w:r>
      <w:r w:rsidRPr="00417F38">
        <w:t xml:space="preserve">, </w:t>
      </w:r>
      <w:r>
        <w:t xml:space="preserve">and </w:t>
      </w:r>
      <w:r w:rsidRPr="00417F38">
        <w:t>tenant</w:t>
      </w:r>
      <w:r>
        <w:t>s to</w:t>
      </w:r>
      <w:r w:rsidRPr="00417F38">
        <w:t xml:space="preserve"> take action to green buildings, purchases, and operations. </w:t>
      </w:r>
      <w:hyperlink r:id="rId8" w:history="1">
        <w:r w:rsidR="00742203" w:rsidRPr="00417F38">
          <w:rPr>
            <w:rStyle w:val="Hyperlink"/>
          </w:rPr>
          <w:t>https://sftool.gov/</w:t>
        </w:r>
      </w:hyperlink>
    </w:p>
    <w:p w:rsidR="00742203" w:rsidRDefault="00742203" w:rsidP="00742203">
      <w:pPr>
        <w:pStyle w:val="ListParagraph"/>
        <w:rPr>
          <w:sz w:val="28"/>
          <w:szCs w:val="28"/>
        </w:rPr>
      </w:pPr>
    </w:p>
    <w:p w:rsidR="00742203" w:rsidRPr="00D30E8E" w:rsidRDefault="00D30E8E" w:rsidP="00D30E8E">
      <w:pPr>
        <w:numPr>
          <w:ilvl w:val="0"/>
          <w:numId w:val="1"/>
        </w:numPr>
      </w:pPr>
      <w:r w:rsidRPr="00D30E8E">
        <w:rPr>
          <w:b/>
          <w:bCs/>
        </w:rPr>
        <w:t>Life Cycle Assessment Software, Tools and Databases</w:t>
      </w:r>
      <w:r>
        <w:t xml:space="preserve"> - </w:t>
      </w:r>
      <w:r w:rsidRPr="00D30E8E">
        <w:t>Links to a variety of LCA software tools.</w:t>
      </w:r>
      <w:r>
        <w:t xml:space="preserve"> </w:t>
      </w:r>
      <w:hyperlink r:id="rId9" w:history="1">
        <w:r w:rsidR="00742203" w:rsidRPr="00D30E8E">
          <w:rPr>
            <w:rStyle w:val="Hyperlink"/>
          </w:rPr>
          <w:t>http://www.buildingecology.com/sustainability/life-cycle-assessment/life-cycle-assessment-software</w:t>
        </w:r>
      </w:hyperlink>
    </w:p>
    <w:p w:rsidR="00742203" w:rsidRPr="00D30E8E" w:rsidRDefault="00742203" w:rsidP="00742203">
      <w:pPr>
        <w:pStyle w:val="ListParagraph"/>
      </w:pPr>
    </w:p>
    <w:p w:rsidR="00742203" w:rsidRPr="00A972D1" w:rsidRDefault="00742203" w:rsidP="00742203">
      <w:pPr>
        <w:ind w:left="360"/>
        <w:rPr>
          <w:sz w:val="28"/>
          <w:szCs w:val="28"/>
        </w:rPr>
      </w:pPr>
    </w:p>
    <w:p w:rsidR="002F5883" w:rsidRDefault="002F5883" w:rsidP="002F5883">
      <w:pPr>
        <w:jc w:val="center"/>
      </w:pPr>
    </w:p>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sectPr w:rsidR="002F5883" w:rsidRPr="002F588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40F" w:rsidRDefault="0043640F" w:rsidP="002F5883">
      <w:r>
        <w:separator/>
      </w:r>
    </w:p>
  </w:endnote>
  <w:endnote w:type="continuationSeparator" w:id="0">
    <w:p w:rsidR="0043640F" w:rsidRDefault="0043640F" w:rsidP="002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5A3" w:rsidRDefault="009035A3" w:rsidP="00790BCF">
    <w:pPr>
      <w:tabs>
        <w:tab w:val="right" w:pos="10260"/>
      </w:tabs>
      <w:rPr>
        <w:rFonts w:cs="Calibri"/>
        <w:sz w:val="20"/>
        <w:szCs w:val="20"/>
      </w:rPr>
    </w:pPr>
    <w:r w:rsidRPr="009035A3">
      <w:rPr>
        <w:rFonts w:cs="Calibri"/>
        <w:sz w:val="20"/>
        <w:szCs w:val="20"/>
      </w:rPr>
      <w:t xml:space="preserve">Life Cycle Resource List </w:t>
    </w:r>
  </w:p>
  <w:p w:rsidR="00790BCF" w:rsidRDefault="008012A3" w:rsidP="009035A3">
    <w:pPr>
      <w:tabs>
        <w:tab w:val="right" w:pos="10260"/>
      </w:tabs>
      <w:rPr>
        <w:rFonts w:cs="Calibri"/>
        <w:sz w:val="20"/>
        <w:szCs w:val="20"/>
      </w:rPr>
    </w:pPr>
    <w:r>
      <w:rPr>
        <w:rFonts w:cs="Calibri"/>
        <w:sz w:val="20"/>
        <w:szCs w:val="20"/>
      </w:rPr>
      <w:t xml:space="preserve">50001 </w:t>
    </w:r>
    <w:r w:rsidR="009035A3">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9035A3">
      <w:rPr>
        <w:rFonts w:cs="Calibri"/>
        <w:sz w:val="20"/>
        <w:szCs w:val="20"/>
      </w:rPr>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FE36A5">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FE36A5">
      <w:rPr>
        <w:noProof/>
        <w:sz w:val="20"/>
        <w:szCs w:val="20"/>
      </w:rPr>
      <w:t>1</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40F" w:rsidRDefault="0043640F" w:rsidP="002F5883">
      <w:r>
        <w:separator/>
      </w:r>
    </w:p>
  </w:footnote>
  <w:footnote w:type="continuationSeparator" w:id="0">
    <w:p w:rsidR="0043640F" w:rsidRDefault="0043640F" w:rsidP="002F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D291F"/>
    <w:multiLevelType w:val="hybridMultilevel"/>
    <w:tmpl w:val="B06232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1A6A42"/>
    <w:rsid w:val="002F5883"/>
    <w:rsid w:val="003B111D"/>
    <w:rsid w:val="003C73DF"/>
    <w:rsid w:val="00417F38"/>
    <w:rsid w:val="0043640F"/>
    <w:rsid w:val="004D1498"/>
    <w:rsid w:val="00525763"/>
    <w:rsid w:val="00563F22"/>
    <w:rsid w:val="00742203"/>
    <w:rsid w:val="00756ABD"/>
    <w:rsid w:val="00790BCF"/>
    <w:rsid w:val="008012A3"/>
    <w:rsid w:val="009035A3"/>
    <w:rsid w:val="00944F1D"/>
    <w:rsid w:val="00A6604A"/>
    <w:rsid w:val="00B36B33"/>
    <w:rsid w:val="00D30E8E"/>
    <w:rsid w:val="00F83C02"/>
    <w:rsid w:val="00FE36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2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417F38"/>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17F38"/>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paragraph" w:styleId="ListParagraph">
    <w:name w:val="List Paragraph"/>
    <w:basedOn w:val="Normal"/>
    <w:uiPriority w:val="34"/>
    <w:qFormat/>
    <w:rsid w:val="00742203"/>
    <w:pPr>
      <w:ind w:left="720"/>
    </w:pPr>
  </w:style>
  <w:style w:type="character" w:styleId="FollowedHyperlink">
    <w:name w:val="FollowedHyperlink"/>
    <w:basedOn w:val="DefaultParagraphFont"/>
    <w:uiPriority w:val="99"/>
    <w:semiHidden/>
    <w:unhideWhenUsed/>
    <w:rsid w:val="00417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ftool.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1.eere.energy.gov/femp/information/download_blcc.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uildingecology.com/sustainability/life-cycle-assessment/life-cycle-assessment-softwar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Energy</dc:creator>
  <cp:keywords/>
  <dc:description/>
  <cp:lastModifiedBy>Ridah Sabouni</cp:lastModifiedBy>
  <cp:revision>6</cp:revision>
  <cp:lastPrinted>2017-02-09T18:44:00Z</cp:lastPrinted>
  <dcterms:created xsi:type="dcterms:W3CDTF">2017-02-01T17:46:00Z</dcterms:created>
  <dcterms:modified xsi:type="dcterms:W3CDTF">2017-02-09T18:44:00Z</dcterms:modified>
</cp:coreProperties>
</file>