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18" w:rsidRPr="00D91318" w:rsidRDefault="00D91318" w:rsidP="00213099">
      <w:pPr>
        <w:pStyle w:val="Title"/>
      </w:pPr>
      <w:r w:rsidRPr="00D91318">
        <w:t>Checklist for Updating the EnMS</w:t>
      </w:r>
    </w:p>
    <w:p w:rsidR="00D91318" w:rsidRDefault="00D91318" w:rsidP="00D91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3879"/>
        <w:gridCol w:w="1514"/>
        <w:gridCol w:w="1863"/>
        <w:gridCol w:w="1502"/>
      </w:tblGrid>
      <w:tr w:rsidR="00D91318" w:rsidRPr="000E3B91" w:rsidTr="00213099">
        <w:trPr>
          <w:cantSplit/>
          <w:tblHeader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</w:pPr>
          </w:p>
        </w:tc>
        <w:tc>
          <w:tcPr>
            <w:tcW w:w="3879" w:type="dxa"/>
          </w:tcPr>
          <w:p w:rsidR="00D91318" w:rsidRPr="00145AD7" w:rsidRDefault="00D91318" w:rsidP="009C55AE">
            <w:pPr>
              <w:spacing w:before="120" w:after="120"/>
              <w:rPr>
                <w:b/>
              </w:rPr>
            </w:pPr>
            <w:r w:rsidRPr="00145AD7">
              <w:rPr>
                <w:b/>
              </w:rPr>
              <w:t>What?</w:t>
            </w:r>
          </w:p>
        </w:tc>
        <w:tc>
          <w:tcPr>
            <w:tcW w:w="1514" w:type="dxa"/>
          </w:tcPr>
          <w:p w:rsidR="00D91318" w:rsidRPr="00145AD7" w:rsidRDefault="00D91318" w:rsidP="009C55AE">
            <w:pPr>
              <w:spacing w:before="120" w:after="120"/>
              <w:jc w:val="center"/>
              <w:rPr>
                <w:b/>
              </w:rPr>
            </w:pPr>
            <w:r w:rsidRPr="00145AD7">
              <w:rPr>
                <w:b/>
              </w:rPr>
              <w:t>How often?</w:t>
            </w:r>
          </w:p>
        </w:tc>
        <w:tc>
          <w:tcPr>
            <w:tcW w:w="1863" w:type="dxa"/>
          </w:tcPr>
          <w:p w:rsidR="00D91318" w:rsidRPr="00145AD7" w:rsidRDefault="00D91318" w:rsidP="009C55AE">
            <w:pPr>
              <w:spacing w:before="120" w:after="120"/>
              <w:jc w:val="center"/>
              <w:rPr>
                <w:b/>
              </w:rPr>
            </w:pPr>
            <w:r w:rsidRPr="00145AD7">
              <w:rPr>
                <w:b/>
              </w:rPr>
              <w:t>How?</w:t>
            </w:r>
          </w:p>
        </w:tc>
        <w:tc>
          <w:tcPr>
            <w:tcW w:w="1502" w:type="dxa"/>
          </w:tcPr>
          <w:p w:rsidR="00D91318" w:rsidRPr="00145AD7" w:rsidRDefault="00D91318" w:rsidP="009C55AE">
            <w:pPr>
              <w:spacing w:before="120" w:after="120"/>
              <w:jc w:val="center"/>
              <w:rPr>
                <w:b/>
              </w:rPr>
            </w:pPr>
            <w:r w:rsidRPr="00145AD7">
              <w:rPr>
                <w:b/>
              </w:rPr>
              <w:t>Who?</w:t>
            </w: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0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Energy policy (as needed)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Management review</w:t>
            </w: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2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Legal requirements (defined intervals)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3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2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Other energy requirements subscribed to (defined intervals)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3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Energy review (defined intervals)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4"/>
          </w:p>
        </w:tc>
        <w:tc>
          <w:tcPr>
            <w:tcW w:w="3879" w:type="dxa"/>
          </w:tcPr>
          <w:p w:rsidR="00D91318" w:rsidRPr="000E3B91" w:rsidRDefault="00D91318" w:rsidP="00D91318">
            <w:pPr>
              <w:pStyle w:val="ListParagraph"/>
              <w:numPr>
                <w:ilvl w:val="0"/>
                <w:numId w:val="7"/>
              </w:numPr>
              <w:spacing w:before="120" w:after="120"/>
              <w:contextualSpacing w:val="0"/>
            </w:pPr>
            <w:r w:rsidRPr="000E3B91">
              <w:t>Energy sources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5"/>
          </w:p>
        </w:tc>
        <w:tc>
          <w:tcPr>
            <w:tcW w:w="3879" w:type="dxa"/>
          </w:tcPr>
          <w:p w:rsidR="00D91318" w:rsidRPr="000E3B91" w:rsidRDefault="00D91318" w:rsidP="00D91318">
            <w:pPr>
              <w:pStyle w:val="ListParagraph"/>
              <w:numPr>
                <w:ilvl w:val="0"/>
                <w:numId w:val="7"/>
              </w:numPr>
              <w:spacing w:before="120" w:after="120"/>
              <w:contextualSpacing w:val="0"/>
            </w:pPr>
            <w:r w:rsidRPr="000E3B91">
              <w:t>Energy use and consumption (past and present)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6"/>
          </w:p>
        </w:tc>
        <w:tc>
          <w:tcPr>
            <w:tcW w:w="3879" w:type="dxa"/>
          </w:tcPr>
          <w:p w:rsidR="00D91318" w:rsidRPr="000E3B91" w:rsidRDefault="00D91318" w:rsidP="00D91318">
            <w:pPr>
              <w:pStyle w:val="ListParagraph"/>
              <w:numPr>
                <w:ilvl w:val="0"/>
                <w:numId w:val="7"/>
              </w:numPr>
              <w:spacing w:before="120" w:after="120"/>
              <w:contextualSpacing w:val="0"/>
            </w:pPr>
            <w:r w:rsidRPr="000E3B91">
              <w:t>S</w:t>
            </w:r>
            <w:r>
              <w:t>ignificant energy uses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7"/>
          </w:p>
        </w:tc>
        <w:tc>
          <w:tcPr>
            <w:tcW w:w="3879" w:type="dxa"/>
          </w:tcPr>
          <w:p w:rsidR="00D91318" w:rsidRPr="000E3B91" w:rsidRDefault="00D91318" w:rsidP="00D91318">
            <w:pPr>
              <w:pStyle w:val="ListParagraph"/>
              <w:numPr>
                <w:ilvl w:val="0"/>
                <w:numId w:val="7"/>
              </w:numPr>
              <w:spacing w:before="120" w:after="120"/>
              <w:contextualSpacing w:val="0"/>
            </w:pPr>
            <w:r>
              <w:t>Energy o</w:t>
            </w:r>
            <w:r w:rsidRPr="000E3B91">
              <w:t>pportunities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7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8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 xml:space="preserve">Energy baseline </w:t>
            </w:r>
            <w:r>
              <w:t>(s)</w:t>
            </w:r>
          </w:p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EnPIs no longer reflect energy use and consumption</w:t>
            </w:r>
          </w:p>
          <w:p w:rsidR="00D91318" w:rsidRPr="000E3B91" w:rsidRDefault="00D91318" w:rsidP="009C55AE">
            <w:pPr>
              <w:spacing w:before="120" w:after="120"/>
            </w:pPr>
            <w:r w:rsidRPr="000E3B91">
              <w:t>Major changes to processes, operational patterns, energy systems</w:t>
            </w:r>
          </w:p>
          <w:p w:rsidR="00D91318" w:rsidRPr="000E3B91" w:rsidRDefault="00D91318" w:rsidP="009C55AE">
            <w:pPr>
              <w:spacing w:before="120" w:after="120"/>
            </w:pPr>
            <w:r w:rsidRPr="000E3B91">
              <w:t>Pre-determined method</w:t>
            </w: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8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9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 xml:space="preserve">EnPIs 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 xml:space="preserve">Review of methodology for determining and updating EnPIs 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9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0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>
              <w:t>Energy o</w:t>
            </w:r>
            <w:r w:rsidRPr="000E3B91">
              <w:t>bjectives and targets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Management review</w:t>
            </w: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0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1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Action plans (defined intervals)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4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2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Training needs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lastRenderedPageBreak/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5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3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Awareness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6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4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Communication (internal)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7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5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Communication (external)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8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6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Documentation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9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7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Operational control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0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8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Design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1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19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Procurement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Monitoring, measurement and analysis (planned intervals)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2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20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Measurement needs (periodic review)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Evaluation of compliance (planned intervals)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3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21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Internal audit schedule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Changes in status or importance</w:t>
            </w: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4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22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Necessary changes resulting from corrective and preventive actions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23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Record controls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Conduct management reviews (planned intervals)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  <w:bookmarkStart w:id="24" w:name="_GoBack"/>
            <w:bookmarkEnd w:id="24"/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6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25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M</w:t>
            </w:r>
            <w:r>
              <w:t>anagement</w:t>
            </w:r>
            <w:r w:rsidRPr="000E3B91">
              <w:t xml:space="preserve"> review inputs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  <w:tr w:rsidR="00D91318" w:rsidRPr="000E3B91" w:rsidTr="00213099">
        <w:trPr>
          <w:cantSplit/>
        </w:trPr>
        <w:tc>
          <w:tcPr>
            <w:tcW w:w="592" w:type="dxa"/>
          </w:tcPr>
          <w:p w:rsidR="00D91318" w:rsidRPr="000E3B91" w:rsidRDefault="00D91318" w:rsidP="009C55AE">
            <w:pPr>
              <w:spacing w:before="120" w:after="120"/>
              <w:jc w:val="center"/>
              <w:outlineLvl w:val="0"/>
            </w:pPr>
            <w:r w:rsidRPr="000E3B91"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7"/>
            <w:r w:rsidRPr="000E3B91">
              <w:instrText xml:space="preserve"> FORMCHECKBOX </w:instrText>
            </w:r>
            <w:r w:rsidR="00536F2B">
              <w:fldChar w:fldCharType="separate"/>
            </w:r>
            <w:r w:rsidRPr="000E3B91">
              <w:fldChar w:fldCharType="end"/>
            </w:r>
            <w:bookmarkEnd w:id="26"/>
          </w:p>
        </w:tc>
        <w:tc>
          <w:tcPr>
            <w:tcW w:w="3879" w:type="dxa"/>
          </w:tcPr>
          <w:p w:rsidR="00D91318" w:rsidRPr="000E3B91" w:rsidRDefault="00D91318" w:rsidP="009C55AE">
            <w:pPr>
              <w:spacing w:before="120" w:after="120"/>
            </w:pPr>
            <w:r w:rsidRPr="000E3B91">
              <w:t>M</w:t>
            </w:r>
            <w:r>
              <w:t>anagement</w:t>
            </w:r>
            <w:r w:rsidRPr="000E3B91">
              <w:t xml:space="preserve"> review outputs</w:t>
            </w:r>
          </w:p>
        </w:tc>
        <w:tc>
          <w:tcPr>
            <w:tcW w:w="1514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863" w:type="dxa"/>
          </w:tcPr>
          <w:p w:rsidR="00D91318" w:rsidRPr="000E3B91" w:rsidRDefault="00D91318" w:rsidP="009C55AE">
            <w:pPr>
              <w:spacing w:before="120" w:after="120"/>
            </w:pPr>
          </w:p>
        </w:tc>
        <w:tc>
          <w:tcPr>
            <w:tcW w:w="1502" w:type="dxa"/>
          </w:tcPr>
          <w:p w:rsidR="00D91318" w:rsidRPr="000E3B91" w:rsidRDefault="00D91318" w:rsidP="009C55AE">
            <w:pPr>
              <w:spacing w:before="120" w:after="120"/>
            </w:pPr>
          </w:p>
        </w:tc>
      </w:tr>
    </w:tbl>
    <w:p w:rsidR="00D91318" w:rsidRPr="000E3B91" w:rsidRDefault="00D91318" w:rsidP="00D91318"/>
    <w:p w:rsidR="006A62FC" w:rsidRPr="006549D3" w:rsidRDefault="006A62FC" w:rsidP="00D91318"/>
    <w:sectPr w:rsidR="006A62FC" w:rsidRPr="006549D3" w:rsidSect="006549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F2B" w:rsidRDefault="00536F2B" w:rsidP="002F5883">
      <w:r>
        <w:separator/>
      </w:r>
    </w:p>
  </w:endnote>
  <w:endnote w:type="continuationSeparator" w:id="0">
    <w:p w:rsidR="00536F2B" w:rsidRDefault="00536F2B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099" w:rsidRDefault="00213099" w:rsidP="00790BCF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Checklist for Updating the EnMS</w:t>
    </w:r>
  </w:p>
  <w:p w:rsidR="00790BCF" w:rsidRDefault="008012A3" w:rsidP="00213099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213099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213099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213099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213099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F2B" w:rsidRDefault="00536F2B" w:rsidP="002F5883">
      <w:r>
        <w:separator/>
      </w:r>
    </w:p>
  </w:footnote>
  <w:footnote w:type="continuationSeparator" w:id="0">
    <w:p w:rsidR="00536F2B" w:rsidRDefault="00536F2B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855C8E"/>
    <w:multiLevelType w:val="hybridMultilevel"/>
    <w:tmpl w:val="07F0E9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E5917"/>
    <w:multiLevelType w:val="hybridMultilevel"/>
    <w:tmpl w:val="396074B2"/>
    <w:lvl w:ilvl="0" w:tplc="EF1228D2">
      <w:start w:val="1"/>
      <w:numFmt w:val="bullet"/>
      <w:lvlText w:val="‒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485DF7"/>
    <w:multiLevelType w:val="hybridMultilevel"/>
    <w:tmpl w:val="0816AB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30C55"/>
    <w:rsid w:val="001A6A42"/>
    <w:rsid w:val="00213099"/>
    <w:rsid w:val="002F5883"/>
    <w:rsid w:val="003B111D"/>
    <w:rsid w:val="003C73DF"/>
    <w:rsid w:val="00525763"/>
    <w:rsid w:val="00536F2B"/>
    <w:rsid w:val="00563F22"/>
    <w:rsid w:val="005C02DD"/>
    <w:rsid w:val="005F5EAA"/>
    <w:rsid w:val="006549D3"/>
    <w:rsid w:val="006A62FC"/>
    <w:rsid w:val="00707C9A"/>
    <w:rsid w:val="00756ABD"/>
    <w:rsid w:val="00790BCF"/>
    <w:rsid w:val="008012A3"/>
    <w:rsid w:val="00826FC9"/>
    <w:rsid w:val="0085332B"/>
    <w:rsid w:val="00892617"/>
    <w:rsid w:val="008F2572"/>
    <w:rsid w:val="00944F1D"/>
    <w:rsid w:val="009C6BB1"/>
    <w:rsid w:val="00A6604A"/>
    <w:rsid w:val="00AD7BEE"/>
    <w:rsid w:val="00B214EE"/>
    <w:rsid w:val="00B36B33"/>
    <w:rsid w:val="00BB532B"/>
    <w:rsid w:val="00BE1062"/>
    <w:rsid w:val="00C100CA"/>
    <w:rsid w:val="00D91318"/>
    <w:rsid w:val="00E226EE"/>
    <w:rsid w:val="00E645C3"/>
    <w:rsid w:val="00F155F5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213099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99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6549D3"/>
    <w:rPr>
      <w:rFonts w:ascii="Calibri" w:eastAsia="Calibri" w:hAnsi="Calibri" w:cs="Times New Roman"/>
    </w:rPr>
  </w:style>
  <w:style w:type="paragraph" w:styleId="NoSpacing">
    <w:name w:val="No Spacing"/>
    <w:basedOn w:val="Normal"/>
    <w:link w:val="NoSpacingChar"/>
    <w:uiPriority w:val="1"/>
    <w:qFormat/>
    <w:rsid w:val="00654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2017-01-31T18:48:00Z</dcterms:created>
  <dcterms:modified xsi:type="dcterms:W3CDTF">2017-02-07T08:02:00Z</dcterms:modified>
</cp:coreProperties>
</file>