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2FC" w:rsidRPr="005D5A4D" w:rsidRDefault="0011369F" w:rsidP="001868DC">
      <w:pPr>
        <w:pStyle w:val="Titre"/>
        <w:rPr>
          <w:lang w:val="fr-CA"/>
        </w:rPr>
      </w:pPr>
      <w:r w:rsidRPr="005D5A4D">
        <w:rPr>
          <w:lang w:val="fr-CA"/>
        </w:rPr>
        <w:t>Spécification</w:t>
      </w:r>
      <w:r w:rsidR="005D5A4D" w:rsidRPr="005D5A4D">
        <w:rPr>
          <w:lang w:val="fr-CA"/>
        </w:rPr>
        <w:t>s</w:t>
      </w:r>
      <w:r w:rsidRPr="005D5A4D">
        <w:rPr>
          <w:lang w:val="fr-CA"/>
        </w:rPr>
        <w:t xml:space="preserve"> d’achat</w:t>
      </w:r>
      <w:r w:rsidR="00E31BFA" w:rsidRPr="005D5A4D">
        <w:rPr>
          <w:lang w:val="fr-CA"/>
        </w:rPr>
        <w:t xml:space="preserve"> d’énergie </w:t>
      </w:r>
      <w:r w:rsidR="000847D5" w:rsidRPr="005D5A4D">
        <w:rPr>
          <w:lang w:val="fr-CA"/>
        </w:rPr>
        <w:t xml:space="preserve">- </w:t>
      </w:r>
      <w:r w:rsidR="00FF4492">
        <w:rPr>
          <w:lang w:val="fr-CA"/>
        </w:rPr>
        <w:t>R</w:t>
      </w:r>
      <w:r w:rsidR="000847D5" w:rsidRPr="005D5A4D">
        <w:rPr>
          <w:lang w:val="fr-CA"/>
        </w:rPr>
        <w:t>ésumé</w:t>
      </w:r>
    </w:p>
    <w:p w:rsidR="006A62FC" w:rsidRPr="005D5A4D" w:rsidRDefault="006A62FC" w:rsidP="006A62FC">
      <w:pPr>
        <w:spacing w:after="120"/>
        <w:rPr>
          <w:b/>
          <w:sz w:val="28"/>
          <w:szCs w:val="28"/>
          <w:lang w:val="fr-CA"/>
        </w:rPr>
      </w:pPr>
    </w:p>
    <w:tbl>
      <w:tblPr>
        <w:tblStyle w:val="Grilledutableau"/>
        <w:tblW w:w="9648" w:type="dxa"/>
        <w:tblLook w:val="04A0" w:firstRow="1" w:lastRow="0" w:firstColumn="1" w:lastColumn="0" w:noHBand="0" w:noVBand="1"/>
      </w:tblPr>
      <w:tblGrid>
        <w:gridCol w:w="1818"/>
        <w:gridCol w:w="3706"/>
        <w:gridCol w:w="2409"/>
        <w:gridCol w:w="1715"/>
      </w:tblGrid>
      <w:tr w:rsidR="006A62FC" w:rsidRPr="005D5A4D" w:rsidTr="0051723F">
        <w:tc>
          <w:tcPr>
            <w:tcW w:w="1818" w:type="dxa"/>
          </w:tcPr>
          <w:p w:rsidR="006A62FC" w:rsidRPr="005D5A4D" w:rsidRDefault="003701FB" w:rsidP="003701FB">
            <w:pPr>
              <w:spacing w:after="120"/>
              <w:rPr>
                <w:b/>
                <w:sz w:val="24"/>
                <w:szCs w:val="24"/>
                <w:lang w:val="fr-CA"/>
              </w:rPr>
            </w:pPr>
            <w:r w:rsidRPr="005D5A4D">
              <w:rPr>
                <w:b/>
                <w:sz w:val="24"/>
                <w:szCs w:val="24"/>
                <w:lang w:val="fr-CA"/>
              </w:rPr>
              <w:t>Élaboré</w:t>
            </w:r>
            <w:r w:rsidR="0051723F" w:rsidRPr="005D5A4D">
              <w:rPr>
                <w:b/>
                <w:sz w:val="24"/>
                <w:szCs w:val="24"/>
                <w:lang w:val="fr-CA"/>
              </w:rPr>
              <w:t xml:space="preserve"> par </w:t>
            </w:r>
            <w:r w:rsidR="006A62FC" w:rsidRPr="005D5A4D">
              <w:rPr>
                <w:b/>
                <w:sz w:val="24"/>
                <w:szCs w:val="24"/>
                <w:lang w:val="fr-CA"/>
              </w:rPr>
              <w:t>:</w:t>
            </w:r>
          </w:p>
        </w:tc>
        <w:tc>
          <w:tcPr>
            <w:tcW w:w="3706" w:type="dxa"/>
          </w:tcPr>
          <w:p w:rsidR="006A62FC" w:rsidRPr="005D5A4D" w:rsidRDefault="006A62FC" w:rsidP="009C55AE">
            <w:pPr>
              <w:spacing w:after="12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2409" w:type="dxa"/>
          </w:tcPr>
          <w:p w:rsidR="006A62FC" w:rsidRPr="005D5A4D" w:rsidRDefault="006A62FC" w:rsidP="0051723F">
            <w:pPr>
              <w:spacing w:after="120"/>
              <w:rPr>
                <w:b/>
                <w:sz w:val="24"/>
                <w:szCs w:val="24"/>
                <w:lang w:val="fr-CA"/>
              </w:rPr>
            </w:pPr>
            <w:r w:rsidRPr="005D5A4D">
              <w:rPr>
                <w:b/>
                <w:sz w:val="24"/>
                <w:szCs w:val="24"/>
                <w:lang w:val="fr-CA"/>
              </w:rPr>
              <w:t xml:space="preserve">Date </w:t>
            </w:r>
            <w:r w:rsidR="0051723F" w:rsidRPr="005D5A4D">
              <w:rPr>
                <w:b/>
                <w:sz w:val="24"/>
                <w:szCs w:val="24"/>
                <w:lang w:val="fr-CA"/>
              </w:rPr>
              <w:t>d’élaboration </w:t>
            </w:r>
            <w:r w:rsidRPr="005D5A4D">
              <w:rPr>
                <w:b/>
                <w:sz w:val="24"/>
                <w:szCs w:val="24"/>
                <w:lang w:val="fr-CA"/>
              </w:rPr>
              <w:t>:</w:t>
            </w:r>
          </w:p>
        </w:tc>
        <w:tc>
          <w:tcPr>
            <w:tcW w:w="1715" w:type="dxa"/>
          </w:tcPr>
          <w:p w:rsidR="006A62FC" w:rsidRPr="005D5A4D" w:rsidRDefault="006A62FC" w:rsidP="009C55AE">
            <w:pPr>
              <w:spacing w:after="120"/>
              <w:rPr>
                <w:b/>
                <w:sz w:val="24"/>
                <w:szCs w:val="24"/>
                <w:lang w:val="fr-CA"/>
              </w:rPr>
            </w:pPr>
          </w:p>
        </w:tc>
      </w:tr>
      <w:tr w:rsidR="006A62FC" w:rsidRPr="005D5A4D" w:rsidTr="0051723F">
        <w:tc>
          <w:tcPr>
            <w:tcW w:w="1818" w:type="dxa"/>
          </w:tcPr>
          <w:p w:rsidR="006A62FC" w:rsidRPr="005D5A4D" w:rsidRDefault="0051723F" w:rsidP="0051723F">
            <w:pPr>
              <w:spacing w:after="120"/>
              <w:rPr>
                <w:b/>
                <w:sz w:val="24"/>
                <w:szCs w:val="24"/>
                <w:lang w:val="fr-CA"/>
              </w:rPr>
            </w:pPr>
            <w:r w:rsidRPr="005D5A4D">
              <w:rPr>
                <w:b/>
                <w:sz w:val="24"/>
                <w:szCs w:val="24"/>
                <w:lang w:val="fr-CA"/>
              </w:rPr>
              <w:t>Approuvé par </w:t>
            </w:r>
            <w:r w:rsidR="006A62FC" w:rsidRPr="005D5A4D">
              <w:rPr>
                <w:b/>
                <w:sz w:val="24"/>
                <w:szCs w:val="24"/>
                <w:lang w:val="fr-CA"/>
              </w:rPr>
              <w:t>:</w:t>
            </w:r>
          </w:p>
        </w:tc>
        <w:tc>
          <w:tcPr>
            <w:tcW w:w="3706" w:type="dxa"/>
          </w:tcPr>
          <w:p w:rsidR="006A62FC" w:rsidRPr="005D5A4D" w:rsidRDefault="006A62FC" w:rsidP="009C55AE">
            <w:pPr>
              <w:spacing w:after="12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2409" w:type="dxa"/>
          </w:tcPr>
          <w:p w:rsidR="006A62FC" w:rsidRPr="005D5A4D" w:rsidRDefault="006A62FC" w:rsidP="0051723F">
            <w:pPr>
              <w:spacing w:after="120"/>
              <w:rPr>
                <w:b/>
                <w:sz w:val="24"/>
                <w:szCs w:val="24"/>
                <w:lang w:val="fr-CA"/>
              </w:rPr>
            </w:pPr>
            <w:r w:rsidRPr="005D5A4D">
              <w:rPr>
                <w:b/>
                <w:sz w:val="24"/>
                <w:szCs w:val="24"/>
                <w:lang w:val="fr-CA"/>
              </w:rPr>
              <w:t xml:space="preserve">Date </w:t>
            </w:r>
            <w:r w:rsidR="0051723F" w:rsidRPr="005D5A4D">
              <w:rPr>
                <w:b/>
                <w:sz w:val="24"/>
                <w:szCs w:val="24"/>
                <w:lang w:val="fr-CA"/>
              </w:rPr>
              <w:t>d’approbation </w:t>
            </w:r>
            <w:r w:rsidRPr="005D5A4D">
              <w:rPr>
                <w:b/>
                <w:sz w:val="24"/>
                <w:szCs w:val="24"/>
                <w:lang w:val="fr-CA"/>
              </w:rPr>
              <w:t>:</w:t>
            </w:r>
          </w:p>
        </w:tc>
        <w:tc>
          <w:tcPr>
            <w:tcW w:w="1715" w:type="dxa"/>
          </w:tcPr>
          <w:p w:rsidR="006A62FC" w:rsidRPr="005D5A4D" w:rsidRDefault="006A62FC" w:rsidP="009C55AE">
            <w:pPr>
              <w:spacing w:after="120"/>
              <w:rPr>
                <w:b/>
                <w:sz w:val="24"/>
                <w:szCs w:val="24"/>
                <w:lang w:val="fr-CA"/>
              </w:rPr>
            </w:pPr>
          </w:p>
        </w:tc>
      </w:tr>
    </w:tbl>
    <w:p w:rsidR="006A62FC" w:rsidRPr="005D5A4D" w:rsidRDefault="006A62FC" w:rsidP="006A62FC">
      <w:pPr>
        <w:spacing w:after="120"/>
        <w:rPr>
          <w:b/>
          <w:sz w:val="16"/>
          <w:szCs w:val="16"/>
          <w:lang w:val="fr-CA"/>
        </w:rPr>
      </w:pPr>
    </w:p>
    <w:p w:rsidR="006A62FC" w:rsidRPr="005D5A4D" w:rsidRDefault="006A62FC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>Source</w:t>
      </w:r>
      <w:r w:rsidR="0051723F" w:rsidRPr="005D5A4D">
        <w:rPr>
          <w:b/>
          <w:sz w:val="24"/>
          <w:szCs w:val="24"/>
          <w:lang w:val="fr-CA"/>
        </w:rPr>
        <w:t xml:space="preserve"> d’énergie</w:t>
      </w:r>
    </w:p>
    <w:p w:rsidR="006A62FC" w:rsidRPr="005D5A4D" w:rsidRDefault="000847D5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L</w:t>
      </w:r>
      <w:r w:rsidR="005D5A4D" w:rsidRPr="005D5A4D">
        <w:rPr>
          <w:sz w:val="24"/>
          <w:szCs w:val="24"/>
          <w:lang w:val="fr-CA"/>
        </w:rPr>
        <w:t>es</w:t>
      </w:r>
      <w:r w:rsidRPr="005D5A4D">
        <w:rPr>
          <w:sz w:val="24"/>
          <w:szCs w:val="24"/>
          <w:lang w:val="fr-CA"/>
        </w:rPr>
        <w:t xml:space="preserve"> présente</w:t>
      </w:r>
      <w:r w:rsidR="005D5A4D" w:rsidRPr="005D5A4D">
        <w:rPr>
          <w:sz w:val="24"/>
          <w:szCs w:val="24"/>
          <w:lang w:val="fr-CA"/>
        </w:rPr>
        <w:t>s</w:t>
      </w:r>
      <w:r w:rsidRPr="005D5A4D">
        <w:rPr>
          <w:sz w:val="24"/>
          <w:szCs w:val="24"/>
          <w:lang w:val="fr-CA"/>
        </w:rPr>
        <w:t xml:space="preserve"> </w:t>
      </w:r>
      <w:r w:rsidR="0011369F" w:rsidRPr="005D5A4D">
        <w:rPr>
          <w:sz w:val="24"/>
          <w:szCs w:val="24"/>
          <w:lang w:val="fr-CA"/>
        </w:rPr>
        <w:t>spécification</w:t>
      </w:r>
      <w:r w:rsidR="005D5A4D" w:rsidRPr="005D5A4D">
        <w:rPr>
          <w:sz w:val="24"/>
          <w:szCs w:val="24"/>
          <w:lang w:val="fr-CA"/>
        </w:rPr>
        <w:t xml:space="preserve">s </w:t>
      </w:r>
      <w:r w:rsidRPr="005D5A4D">
        <w:rPr>
          <w:sz w:val="24"/>
          <w:szCs w:val="24"/>
          <w:lang w:val="fr-CA"/>
        </w:rPr>
        <w:t>établ</w:t>
      </w:r>
      <w:r w:rsidR="005D5A4D" w:rsidRPr="005D5A4D">
        <w:rPr>
          <w:sz w:val="24"/>
          <w:szCs w:val="24"/>
          <w:lang w:val="fr-CA"/>
        </w:rPr>
        <w:t>issent</w:t>
      </w:r>
      <w:r w:rsidRPr="005D5A4D">
        <w:rPr>
          <w:sz w:val="24"/>
          <w:szCs w:val="24"/>
          <w:lang w:val="fr-CA"/>
        </w:rPr>
        <w:t xml:space="preserve"> les exigences pour</w:t>
      </w:r>
      <w:r w:rsidR="00F35BB5" w:rsidRPr="005D5A4D">
        <w:rPr>
          <w:sz w:val="24"/>
          <w:szCs w:val="24"/>
          <w:lang w:val="fr-CA"/>
        </w:rPr>
        <w:t xml:space="preserve"> les éléments suivants</w:t>
      </w:r>
      <w:r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t>(</w:t>
      </w:r>
      <w:r w:rsidR="001909C0" w:rsidRPr="005D5A4D">
        <w:rPr>
          <w:sz w:val="24"/>
          <w:szCs w:val="24"/>
          <w:lang w:val="fr-CA"/>
        </w:rPr>
        <w:t xml:space="preserve">cochez la ou les </w:t>
      </w:r>
      <w:r w:rsidR="006A62FC" w:rsidRPr="005D5A4D">
        <w:rPr>
          <w:sz w:val="24"/>
          <w:szCs w:val="24"/>
          <w:lang w:val="fr-CA"/>
        </w:rPr>
        <w:t>source</w:t>
      </w:r>
      <w:r w:rsidR="001909C0" w:rsidRPr="005D5A4D">
        <w:rPr>
          <w:sz w:val="24"/>
          <w:szCs w:val="24"/>
          <w:lang w:val="fr-CA"/>
        </w:rPr>
        <w:t>s</w:t>
      </w:r>
      <w:r w:rsidR="006A62FC" w:rsidRPr="005D5A4D">
        <w:rPr>
          <w:sz w:val="24"/>
          <w:szCs w:val="24"/>
          <w:lang w:val="fr-CA"/>
        </w:rPr>
        <w:t>)</w:t>
      </w:r>
      <w:r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t>:</w:t>
      </w:r>
    </w:p>
    <w:p w:rsidR="006A62FC" w:rsidRPr="005D5A4D" w:rsidRDefault="000847D5" w:rsidP="006A62FC">
      <w:pPr>
        <w:pStyle w:val="Paragraphedeliste"/>
        <w:numPr>
          <w:ilvl w:val="0"/>
          <w:numId w:val="4"/>
        </w:num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Électricité</w:t>
      </w:r>
    </w:p>
    <w:p w:rsidR="006A62FC" w:rsidRPr="005D5A4D" w:rsidRDefault="000847D5" w:rsidP="006A62FC">
      <w:pPr>
        <w:pStyle w:val="Paragraphedeliste"/>
        <w:numPr>
          <w:ilvl w:val="0"/>
          <w:numId w:val="4"/>
        </w:num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Gaz naturel</w:t>
      </w:r>
    </w:p>
    <w:p w:rsidR="006A62FC" w:rsidRPr="005D5A4D" w:rsidRDefault="00FE58FA" w:rsidP="006A62FC">
      <w:pPr>
        <w:pStyle w:val="Paragraphedeliste"/>
        <w:numPr>
          <w:ilvl w:val="0"/>
          <w:numId w:val="4"/>
        </w:num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Mazout</w:t>
      </w:r>
    </w:p>
    <w:p w:rsidR="006A62FC" w:rsidRPr="005D5A4D" w:rsidRDefault="006A62FC" w:rsidP="006A62FC">
      <w:pPr>
        <w:pStyle w:val="Paragraphedeliste"/>
        <w:numPr>
          <w:ilvl w:val="0"/>
          <w:numId w:val="4"/>
        </w:num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Propane</w:t>
      </w:r>
    </w:p>
    <w:p w:rsidR="006A62FC" w:rsidRPr="005D5A4D" w:rsidRDefault="006A62FC" w:rsidP="006A62FC">
      <w:pPr>
        <w:pStyle w:val="Paragraphedeliste"/>
        <w:numPr>
          <w:ilvl w:val="0"/>
          <w:numId w:val="4"/>
        </w:num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C</w:t>
      </w:r>
      <w:r w:rsidR="000847D5" w:rsidRPr="005D5A4D">
        <w:rPr>
          <w:sz w:val="24"/>
          <w:szCs w:val="24"/>
          <w:lang w:val="fr-CA"/>
        </w:rPr>
        <w:t>harbon</w:t>
      </w:r>
    </w:p>
    <w:p w:rsidR="006A62FC" w:rsidRPr="005D5A4D" w:rsidRDefault="006A62FC" w:rsidP="006A62FC">
      <w:pPr>
        <w:pStyle w:val="Paragraphedeliste"/>
        <w:numPr>
          <w:ilvl w:val="0"/>
          <w:numId w:val="4"/>
        </w:num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Biomass</w:t>
      </w:r>
      <w:r w:rsidR="000847D5" w:rsidRPr="005D5A4D">
        <w:rPr>
          <w:sz w:val="24"/>
          <w:szCs w:val="24"/>
          <w:lang w:val="fr-CA"/>
        </w:rPr>
        <w:t>e</w:t>
      </w:r>
    </w:p>
    <w:p w:rsidR="006A62FC" w:rsidRPr="005D5A4D" w:rsidRDefault="00FE58FA" w:rsidP="006A62FC">
      <w:pPr>
        <w:pStyle w:val="Paragraphedeliste"/>
        <w:numPr>
          <w:ilvl w:val="0"/>
          <w:numId w:val="4"/>
        </w:num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Énergie de</w:t>
      </w:r>
      <w:r w:rsidR="00FF4492">
        <w:rPr>
          <w:sz w:val="24"/>
          <w:szCs w:val="24"/>
          <w:lang w:val="fr-CA"/>
        </w:rPr>
        <w:t>s</w:t>
      </w:r>
      <w:r w:rsidRPr="005D5A4D">
        <w:rPr>
          <w:sz w:val="24"/>
          <w:szCs w:val="24"/>
          <w:lang w:val="fr-CA"/>
        </w:rPr>
        <w:t xml:space="preserve"> déchets </w:t>
      </w:r>
      <w:r w:rsidR="004319A7" w:rsidRPr="005D5A4D">
        <w:rPr>
          <w:sz w:val="24"/>
          <w:szCs w:val="24"/>
          <w:lang w:val="fr-CA"/>
        </w:rPr>
        <w:t>(préciser) :</w:t>
      </w:r>
      <w:r w:rsidR="006A62FC" w:rsidRPr="005D5A4D">
        <w:rPr>
          <w:sz w:val="24"/>
          <w:szCs w:val="24"/>
          <w:lang w:val="fr-CA"/>
        </w:rPr>
        <w:t xml:space="preserve"> ____________________________</w:t>
      </w:r>
    </w:p>
    <w:p w:rsidR="006A62FC" w:rsidRPr="005D5A4D" w:rsidRDefault="006A62FC" w:rsidP="006A62FC">
      <w:pPr>
        <w:spacing w:after="120"/>
        <w:rPr>
          <w:sz w:val="16"/>
          <w:szCs w:val="16"/>
          <w:lang w:val="fr-CA"/>
        </w:rPr>
      </w:pPr>
    </w:p>
    <w:p w:rsidR="006A62FC" w:rsidRPr="005D5A4D" w:rsidRDefault="006A62FC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>Quantit</w:t>
      </w:r>
      <w:r w:rsidR="00FE58FA" w:rsidRPr="005D5A4D">
        <w:rPr>
          <w:b/>
          <w:sz w:val="24"/>
          <w:szCs w:val="24"/>
          <w:lang w:val="fr-CA"/>
        </w:rPr>
        <w:t>é</w:t>
      </w:r>
    </w:p>
    <w:p w:rsidR="006A62FC" w:rsidRPr="005D5A4D" w:rsidRDefault="00FE58FA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 xml:space="preserve">Quantité </w:t>
      </w:r>
      <w:r w:rsidR="00843BB5" w:rsidRPr="005D5A4D">
        <w:rPr>
          <w:rFonts w:cs="Calibri"/>
          <w:sz w:val="24"/>
          <w:szCs w:val="24"/>
          <w:lang w:val="fr-CA"/>
        </w:rPr>
        <w:t>à</w:t>
      </w:r>
      <w:r w:rsidR="00843BB5" w:rsidRPr="005D5A4D">
        <w:rPr>
          <w:sz w:val="24"/>
          <w:szCs w:val="24"/>
          <w:lang w:val="fr-CA"/>
        </w:rPr>
        <w:t xml:space="preserve"> </w:t>
      </w:r>
      <w:r w:rsidRPr="005D5A4D">
        <w:rPr>
          <w:sz w:val="24"/>
          <w:szCs w:val="24"/>
          <w:lang w:val="fr-CA"/>
        </w:rPr>
        <w:t>livr</w:t>
      </w:r>
      <w:r w:rsidR="00843BB5" w:rsidRPr="005D5A4D">
        <w:rPr>
          <w:sz w:val="24"/>
          <w:szCs w:val="24"/>
          <w:lang w:val="fr-CA"/>
        </w:rPr>
        <w:t>er</w:t>
      </w:r>
      <w:r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t>: ________________________________________</w:t>
      </w:r>
    </w:p>
    <w:p w:rsidR="006A62FC" w:rsidRPr="005D5A4D" w:rsidRDefault="00D871A3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Unité d</w:t>
      </w:r>
      <w:r w:rsidR="000E7113" w:rsidRPr="005D5A4D">
        <w:rPr>
          <w:sz w:val="24"/>
          <w:szCs w:val="24"/>
          <w:lang w:val="fr-CA"/>
        </w:rPr>
        <w:t>’alimentation</w:t>
      </w:r>
      <w:r w:rsidR="00CD0AFB"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t xml:space="preserve">: </w:t>
      </w:r>
      <w:r w:rsidR="004319A7" w:rsidRPr="005D5A4D">
        <w:rPr>
          <w:sz w:val="24"/>
          <w:szCs w:val="24"/>
          <w:lang w:val="fr-CA"/>
        </w:rPr>
        <w:t>____________________</w:t>
      </w:r>
    </w:p>
    <w:p w:rsidR="006A62FC" w:rsidRPr="005D5A4D" w:rsidRDefault="00FE58FA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Mode de livraison </w:t>
      </w:r>
      <w:r w:rsidR="006A62FC" w:rsidRPr="005D5A4D">
        <w:rPr>
          <w:sz w:val="24"/>
          <w:szCs w:val="24"/>
          <w:lang w:val="fr-CA"/>
        </w:rPr>
        <w:t xml:space="preserve">: </w:t>
      </w:r>
      <w:bookmarkStart w:id="0" w:name="_GoBack"/>
      <w:r w:rsidR="006A62FC" w:rsidRPr="005D5A4D">
        <w:rPr>
          <w:sz w:val="24"/>
          <w:szCs w:val="24"/>
          <w:lang w:val="fr-CA"/>
        </w:rPr>
        <w:sym w:font="Symbol" w:char="F0A0"/>
      </w:r>
      <w:bookmarkEnd w:id="0"/>
      <w:r w:rsidR="006A62FC" w:rsidRPr="005D5A4D">
        <w:rPr>
          <w:sz w:val="24"/>
          <w:szCs w:val="24"/>
          <w:lang w:val="fr-CA"/>
        </w:rPr>
        <w:t xml:space="preserve"> </w:t>
      </w:r>
      <w:r w:rsidR="00FF4492">
        <w:rPr>
          <w:sz w:val="24"/>
          <w:szCs w:val="24"/>
          <w:lang w:val="fr-CA"/>
        </w:rPr>
        <w:t>Ligne de transmission aérienne</w:t>
      </w:r>
      <w:r w:rsidR="00D871A3"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sym w:font="Symbol" w:char="F0A0"/>
      </w:r>
      <w:r w:rsidR="006A62FC" w:rsidRPr="005D5A4D">
        <w:rPr>
          <w:sz w:val="24"/>
          <w:szCs w:val="24"/>
          <w:lang w:val="fr-CA"/>
        </w:rPr>
        <w:t xml:space="preserve"> Pipeline </w:t>
      </w:r>
      <w:r w:rsidR="006A62FC" w:rsidRPr="005D5A4D">
        <w:rPr>
          <w:sz w:val="24"/>
          <w:szCs w:val="24"/>
          <w:lang w:val="fr-CA"/>
        </w:rPr>
        <w:sym w:font="Symbol" w:char="F0A0"/>
      </w:r>
      <w:r w:rsidR="006A62FC" w:rsidRPr="005D5A4D">
        <w:rPr>
          <w:sz w:val="24"/>
          <w:szCs w:val="24"/>
          <w:lang w:val="fr-CA"/>
        </w:rPr>
        <w:t xml:space="preserve"> </w:t>
      </w:r>
      <w:r w:rsidR="00C30025" w:rsidRPr="005D5A4D">
        <w:rPr>
          <w:sz w:val="24"/>
          <w:szCs w:val="24"/>
          <w:lang w:val="fr-CA"/>
        </w:rPr>
        <w:t>Camion-citerne</w:t>
      </w:r>
      <w:r w:rsidR="006A62FC"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sym w:font="Symbol" w:char="F0A0"/>
      </w:r>
      <w:r w:rsidR="00C30025" w:rsidRPr="005D5A4D">
        <w:rPr>
          <w:sz w:val="24"/>
          <w:szCs w:val="24"/>
          <w:lang w:val="fr-CA"/>
        </w:rPr>
        <w:t xml:space="preserve"> Train</w:t>
      </w:r>
      <w:r w:rsidR="006A62FC"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sym w:font="Symbol" w:char="F0A0"/>
      </w:r>
      <w:r w:rsidR="005339F1">
        <w:rPr>
          <w:sz w:val="24"/>
          <w:szCs w:val="24"/>
          <w:lang w:val="fr-CA"/>
        </w:rPr>
        <w:t> </w:t>
      </w:r>
      <w:r w:rsidR="006A62FC" w:rsidRPr="005D5A4D">
        <w:rPr>
          <w:sz w:val="24"/>
          <w:szCs w:val="24"/>
          <w:lang w:val="fr-CA"/>
        </w:rPr>
        <w:t>Tra</w:t>
      </w:r>
      <w:r w:rsidR="00222F11" w:rsidRPr="005D5A4D">
        <w:rPr>
          <w:sz w:val="24"/>
          <w:szCs w:val="24"/>
          <w:lang w:val="fr-CA"/>
        </w:rPr>
        <w:t>cteur routier</w:t>
      </w:r>
      <w:r w:rsidR="006A62FC"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sym w:font="Symbol" w:char="F0A0"/>
      </w:r>
      <w:r w:rsidR="006A62FC" w:rsidRPr="005D5A4D">
        <w:rPr>
          <w:sz w:val="24"/>
          <w:szCs w:val="24"/>
          <w:lang w:val="fr-CA"/>
        </w:rPr>
        <w:t xml:space="preserve"> </w:t>
      </w:r>
      <w:r w:rsidRPr="005D5A4D">
        <w:rPr>
          <w:sz w:val="24"/>
          <w:szCs w:val="24"/>
          <w:lang w:val="fr-CA"/>
        </w:rPr>
        <w:t>Autre</w:t>
      </w:r>
      <w:r w:rsidR="004319A7" w:rsidRPr="005D5A4D">
        <w:rPr>
          <w:sz w:val="24"/>
          <w:szCs w:val="24"/>
          <w:lang w:val="fr-CA"/>
        </w:rPr>
        <w:t xml:space="preserve"> (préciser)</w:t>
      </w:r>
      <w:r w:rsidRPr="005D5A4D">
        <w:rPr>
          <w:sz w:val="24"/>
          <w:szCs w:val="24"/>
          <w:lang w:val="fr-CA"/>
        </w:rPr>
        <w:t> </w:t>
      </w:r>
      <w:r w:rsidR="006A62FC" w:rsidRPr="005D5A4D">
        <w:rPr>
          <w:sz w:val="24"/>
          <w:szCs w:val="24"/>
          <w:lang w:val="fr-CA"/>
        </w:rPr>
        <w:t>: ______________________________</w:t>
      </w:r>
    </w:p>
    <w:p w:rsidR="006A62FC" w:rsidRPr="005D5A4D" w:rsidRDefault="00FE58FA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Période de livraison </w:t>
      </w:r>
      <w:r w:rsidR="006A62FC" w:rsidRPr="005D5A4D">
        <w:rPr>
          <w:sz w:val="24"/>
          <w:szCs w:val="24"/>
          <w:lang w:val="fr-CA"/>
        </w:rPr>
        <w:t xml:space="preserve">: </w:t>
      </w:r>
      <w:r w:rsidR="006A62FC" w:rsidRPr="005D5A4D">
        <w:rPr>
          <w:sz w:val="24"/>
          <w:szCs w:val="24"/>
          <w:lang w:val="fr-CA"/>
        </w:rPr>
        <w:sym w:font="Symbol" w:char="F0A0"/>
      </w:r>
      <w:r w:rsidR="006A62FC" w:rsidRPr="005D5A4D">
        <w:rPr>
          <w:sz w:val="24"/>
          <w:szCs w:val="24"/>
          <w:lang w:val="fr-CA"/>
        </w:rPr>
        <w:t xml:space="preserve"> </w:t>
      </w:r>
      <w:r w:rsidR="00FF4492">
        <w:rPr>
          <w:sz w:val="24"/>
          <w:szCs w:val="24"/>
          <w:lang w:val="fr-CA"/>
        </w:rPr>
        <w:t>T</w:t>
      </w:r>
      <w:r w:rsidRPr="005D5A4D">
        <w:rPr>
          <w:sz w:val="24"/>
          <w:szCs w:val="24"/>
          <w:lang w:val="fr-CA"/>
        </w:rPr>
        <w:t xml:space="preserve">rimestrielle </w:t>
      </w:r>
      <w:r w:rsidR="006A62FC"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FF4492">
        <w:rPr>
          <w:sz w:val="24"/>
          <w:szCs w:val="24"/>
          <w:lang w:val="fr-CA"/>
        </w:rPr>
        <w:t>M</w:t>
      </w:r>
      <w:r w:rsidRPr="005D5A4D">
        <w:rPr>
          <w:sz w:val="24"/>
          <w:szCs w:val="24"/>
          <w:lang w:val="fr-CA"/>
        </w:rPr>
        <w:t xml:space="preserve">ensuelle </w:t>
      </w:r>
      <w:r w:rsidR="006A62FC"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FF4492">
        <w:rPr>
          <w:sz w:val="24"/>
          <w:szCs w:val="24"/>
          <w:lang w:val="fr-CA"/>
        </w:rPr>
        <w:t>H</w:t>
      </w:r>
      <w:r w:rsidRPr="005D5A4D">
        <w:rPr>
          <w:sz w:val="24"/>
          <w:szCs w:val="24"/>
          <w:lang w:val="fr-CA"/>
        </w:rPr>
        <w:t xml:space="preserve">ebdomadaire </w:t>
      </w:r>
      <w:r w:rsidR="006A62FC" w:rsidRPr="005D5A4D">
        <w:rPr>
          <w:sz w:val="24"/>
          <w:szCs w:val="24"/>
          <w:lang w:val="fr-CA"/>
        </w:rPr>
        <w:sym w:font="Symbol" w:char="F0A0"/>
      </w:r>
      <w:r w:rsidR="006A62FC" w:rsidRPr="005D5A4D">
        <w:rPr>
          <w:sz w:val="24"/>
          <w:szCs w:val="24"/>
          <w:lang w:val="fr-CA"/>
        </w:rPr>
        <w:t xml:space="preserve"> </w:t>
      </w:r>
      <w:r w:rsidR="00FF4492">
        <w:rPr>
          <w:sz w:val="24"/>
          <w:szCs w:val="24"/>
          <w:lang w:val="fr-CA"/>
        </w:rPr>
        <w:t>Q</w:t>
      </w:r>
      <w:r w:rsidRPr="005D5A4D">
        <w:rPr>
          <w:sz w:val="24"/>
          <w:szCs w:val="24"/>
          <w:lang w:val="fr-CA"/>
        </w:rPr>
        <w:t>uotidienne</w:t>
      </w:r>
      <w:r w:rsidR="006A62FC"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sym w:font="Symbol" w:char="F0A0"/>
      </w:r>
      <w:r w:rsidR="006A62FC" w:rsidRPr="005D5A4D">
        <w:rPr>
          <w:sz w:val="24"/>
          <w:szCs w:val="24"/>
          <w:lang w:val="fr-CA"/>
        </w:rPr>
        <w:t xml:space="preserve"> </w:t>
      </w:r>
      <w:r w:rsidR="00FF4492">
        <w:rPr>
          <w:sz w:val="24"/>
          <w:szCs w:val="24"/>
          <w:lang w:val="fr-CA"/>
        </w:rPr>
        <w:t>A</w:t>
      </w:r>
      <w:r w:rsidRPr="005D5A4D">
        <w:rPr>
          <w:sz w:val="24"/>
          <w:szCs w:val="24"/>
          <w:lang w:val="fr-CA"/>
        </w:rPr>
        <w:t xml:space="preserve">utre </w:t>
      </w:r>
      <w:r w:rsidR="004319A7" w:rsidRPr="005D5A4D">
        <w:rPr>
          <w:sz w:val="24"/>
          <w:szCs w:val="24"/>
          <w:lang w:val="fr-CA"/>
        </w:rPr>
        <w:t>(</w:t>
      </w:r>
      <w:r w:rsidRPr="005D5A4D">
        <w:rPr>
          <w:sz w:val="24"/>
          <w:szCs w:val="24"/>
          <w:lang w:val="fr-CA"/>
        </w:rPr>
        <w:t>préciser</w:t>
      </w:r>
      <w:r w:rsidR="004319A7" w:rsidRPr="005D5A4D">
        <w:rPr>
          <w:sz w:val="24"/>
          <w:szCs w:val="24"/>
          <w:lang w:val="fr-CA"/>
        </w:rPr>
        <w:t>)</w:t>
      </w:r>
      <w:r w:rsidRPr="005D5A4D">
        <w:rPr>
          <w:sz w:val="24"/>
          <w:szCs w:val="24"/>
          <w:lang w:val="fr-CA"/>
        </w:rPr>
        <w:t> :</w:t>
      </w:r>
      <w:r w:rsidR="006A62FC" w:rsidRPr="005D5A4D">
        <w:rPr>
          <w:sz w:val="24"/>
          <w:szCs w:val="24"/>
          <w:lang w:val="fr-CA"/>
        </w:rPr>
        <w:t xml:space="preserve"> ________________</w:t>
      </w:r>
    </w:p>
    <w:p w:rsidR="006A62FC" w:rsidRPr="005D5A4D" w:rsidRDefault="006A62FC" w:rsidP="006A62FC">
      <w:pPr>
        <w:spacing w:after="120"/>
        <w:rPr>
          <w:sz w:val="16"/>
          <w:szCs w:val="16"/>
          <w:lang w:val="fr-CA"/>
        </w:rPr>
      </w:pPr>
    </w:p>
    <w:p w:rsidR="006A62FC" w:rsidRPr="005D5A4D" w:rsidRDefault="00791AEC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>Qualité</w:t>
      </w:r>
    </w:p>
    <w:p w:rsidR="006A62FC" w:rsidRPr="005D5A4D" w:rsidRDefault="00791AE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 xml:space="preserve">Définissez les caractéristiques attendues de l’approvisionnement </w:t>
      </w:r>
      <w:r w:rsidR="00FF4492">
        <w:rPr>
          <w:sz w:val="24"/>
          <w:szCs w:val="24"/>
          <w:lang w:val="fr-CA"/>
        </w:rPr>
        <w:t>é</w:t>
      </w:r>
      <w:r w:rsidRPr="005D5A4D">
        <w:rPr>
          <w:sz w:val="24"/>
          <w:szCs w:val="24"/>
          <w:lang w:val="fr-CA"/>
        </w:rPr>
        <w:t>nerg</w:t>
      </w:r>
      <w:r w:rsidR="00FF4492">
        <w:rPr>
          <w:sz w:val="24"/>
          <w:szCs w:val="24"/>
          <w:lang w:val="fr-CA"/>
        </w:rPr>
        <w:t>étique</w:t>
      </w:r>
      <w:r w:rsidRPr="005D5A4D">
        <w:rPr>
          <w:sz w:val="24"/>
          <w:szCs w:val="24"/>
          <w:lang w:val="fr-CA"/>
        </w:rPr>
        <w:t xml:space="preserve">, notamment les facteurs importants pour le bon déroulement des opérations </w:t>
      </w:r>
      <w:r w:rsidR="00FF4492">
        <w:rPr>
          <w:sz w:val="24"/>
          <w:szCs w:val="24"/>
          <w:lang w:val="fr-CA"/>
        </w:rPr>
        <w:t>dans</w:t>
      </w:r>
      <w:r w:rsidRPr="005D5A4D">
        <w:rPr>
          <w:sz w:val="24"/>
          <w:szCs w:val="24"/>
          <w:lang w:val="fr-CA"/>
        </w:rPr>
        <w:t xml:space="preserve"> l’installation visée et </w:t>
      </w:r>
      <w:r w:rsidR="00C01C3D" w:rsidRPr="005D5A4D">
        <w:rPr>
          <w:sz w:val="24"/>
          <w:szCs w:val="24"/>
          <w:lang w:val="fr-CA"/>
        </w:rPr>
        <w:t>le bon fonctionnement d</w:t>
      </w:r>
      <w:r w:rsidR="00256DC2">
        <w:rPr>
          <w:sz w:val="24"/>
          <w:szCs w:val="24"/>
          <w:lang w:val="fr-CA"/>
        </w:rPr>
        <w:t>e l’équipement</w:t>
      </w:r>
      <w:r w:rsidR="00C01C3D" w:rsidRPr="005D5A4D">
        <w:rPr>
          <w:sz w:val="24"/>
          <w:szCs w:val="24"/>
          <w:lang w:val="fr-CA"/>
        </w:rPr>
        <w:t xml:space="preserve"> consommateur d’</w:t>
      </w:r>
      <w:r w:rsidR="00817840" w:rsidRPr="005D5A4D">
        <w:rPr>
          <w:sz w:val="24"/>
          <w:szCs w:val="24"/>
          <w:lang w:val="fr-CA"/>
        </w:rPr>
        <w:t xml:space="preserve">énergie. </w:t>
      </w:r>
      <w:r w:rsidR="00C01C3D" w:rsidRPr="005D5A4D">
        <w:rPr>
          <w:sz w:val="24"/>
          <w:szCs w:val="24"/>
          <w:lang w:val="fr-CA"/>
        </w:rPr>
        <w:t>Pour ce qui est de l’électric</w:t>
      </w:r>
      <w:r w:rsidR="000D1371" w:rsidRPr="005D5A4D">
        <w:rPr>
          <w:sz w:val="24"/>
          <w:szCs w:val="24"/>
          <w:lang w:val="fr-CA"/>
        </w:rPr>
        <w:t>ité, pren</w:t>
      </w:r>
      <w:r w:rsidR="00256DC2">
        <w:rPr>
          <w:sz w:val="24"/>
          <w:szCs w:val="24"/>
          <w:lang w:val="fr-CA"/>
        </w:rPr>
        <w:t>ez</w:t>
      </w:r>
      <w:r w:rsidR="000D1371" w:rsidRPr="005D5A4D">
        <w:rPr>
          <w:sz w:val="24"/>
          <w:szCs w:val="24"/>
          <w:lang w:val="fr-CA"/>
        </w:rPr>
        <w:t xml:space="preserve"> en considération la tension, l’intensité de courant et </w:t>
      </w:r>
      <w:r w:rsidR="00C01C3D" w:rsidRPr="005D5A4D">
        <w:rPr>
          <w:sz w:val="24"/>
          <w:szCs w:val="24"/>
          <w:lang w:val="fr-CA"/>
        </w:rPr>
        <w:t>la qualité</w:t>
      </w:r>
      <w:r w:rsidR="000D1371" w:rsidRPr="005D5A4D">
        <w:rPr>
          <w:sz w:val="24"/>
          <w:szCs w:val="24"/>
          <w:lang w:val="fr-CA"/>
        </w:rPr>
        <w:t xml:space="preserve"> de l’</w:t>
      </w:r>
      <w:r w:rsidR="000E7113" w:rsidRPr="005D5A4D">
        <w:rPr>
          <w:sz w:val="24"/>
          <w:szCs w:val="24"/>
          <w:lang w:val="fr-CA"/>
        </w:rPr>
        <w:t xml:space="preserve">énergie </w:t>
      </w:r>
      <w:r w:rsidR="005D5A4D" w:rsidRPr="005D5A4D">
        <w:rPr>
          <w:sz w:val="24"/>
          <w:szCs w:val="24"/>
          <w:lang w:val="fr-CA"/>
        </w:rPr>
        <w:t>(</w:t>
      </w:r>
      <w:r w:rsidR="000E7113" w:rsidRPr="005D5A4D">
        <w:rPr>
          <w:sz w:val="24"/>
          <w:szCs w:val="24"/>
          <w:lang w:val="fr-CA"/>
        </w:rPr>
        <w:t>de l’alimentation)</w:t>
      </w:r>
      <w:r w:rsidR="000D1371" w:rsidRPr="005D5A4D">
        <w:rPr>
          <w:sz w:val="24"/>
          <w:szCs w:val="24"/>
          <w:lang w:val="fr-CA"/>
        </w:rPr>
        <w:t>, notamment le</w:t>
      </w:r>
      <w:r w:rsidR="009639C0" w:rsidRPr="005D5A4D">
        <w:rPr>
          <w:sz w:val="24"/>
          <w:szCs w:val="24"/>
          <w:lang w:val="fr-CA"/>
        </w:rPr>
        <w:t xml:space="preserve">s baisses de tension, </w:t>
      </w:r>
      <w:r w:rsidR="000D1371" w:rsidRPr="005D5A4D">
        <w:rPr>
          <w:sz w:val="24"/>
          <w:szCs w:val="24"/>
          <w:lang w:val="fr-CA"/>
        </w:rPr>
        <w:t>la fréquence des interruptions d</w:t>
      </w:r>
      <w:r w:rsidR="00817840" w:rsidRPr="005D5A4D">
        <w:rPr>
          <w:sz w:val="24"/>
          <w:szCs w:val="24"/>
          <w:lang w:val="fr-CA"/>
        </w:rPr>
        <w:t xml:space="preserve">e courant </w:t>
      </w:r>
      <w:r w:rsidR="000D1371" w:rsidRPr="005D5A4D">
        <w:rPr>
          <w:sz w:val="24"/>
          <w:szCs w:val="24"/>
          <w:lang w:val="fr-CA"/>
        </w:rPr>
        <w:t>et l</w:t>
      </w:r>
      <w:r w:rsidR="009639C0" w:rsidRPr="005D5A4D">
        <w:rPr>
          <w:sz w:val="24"/>
          <w:szCs w:val="24"/>
          <w:lang w:val="fr-CA"/>
        </w:rPr>
        <w:t>a</w:t>
      </w:r>
      <w:r w:rsidR="000D1371" w:rsidRPr="005D5A4D">
        <w:rPr>
          <w:sz w:val="24"/>
          <w:szCs w:val="24"/>
          <w:lang w:val="fr-CA"/>
        </w:rPr>
        <w:t xml:space="preserve"> durée de ce</w:t>
      </w:r>
      <w:r w:rsidR="009639C0" w:rsidRPr="005D5A4D">
        <w:rPr>
          <w:sz w:val="24"/>
          <w:szCs w:val="24"/>
          <w:lang w:val="fr-CA"/>
        </w:rPr>
        <w:t>s dernières</w:t>
      </w:r>
      <w:r w:rsidR="000D1371" w:rsidRPr="005D5A4D">
        <w:rPr>
          <w:sz w:val="24"/>
          <w:szCs w:val="24"/>
          <w:lang w:val="fr-CA"/>
        </w:rPr>
        <w:t>.</w:t>
      </w:r>
      <w:r w:rsidR="006A62FC" w:rsidRPr="005D5A4D">
        <w:rPr>
          <w:sz w:val="24"/>
          <w:szCs w:val="24"/>
          <w:lang w:val="fr-CA"/>
        </w:rPr>
        <w:t xml:space="preserve">  </w:t>
      </w:r>
    </w:p>
    <w:p w:rsidR="006A62FC" w:rsidRPr="005D5A4D" w:rsidRDefault="009639C0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En ce qui concerne les énergies fossile</w:t>
      </w:r>
      <w:r w:rsidR="000E7113" w:rsidRPr="005D5A4D">
        <w:rPr>
          <w:sz w:val="24"/>
          <w:szCs w:val="24"/>
          <w:lang w:val="fr-CA"/>
        </w:rPr>
        <w:t>s</w:t>
      </w:r>
      <w:r w:rsidR="003D0375" w:rsidRPr="005D5A4D">
        <w:rPr>
          <w:sz w:val="24"/>
          <w:szCs w:val="24"/>
          <w:lang w:val="fr-CA"/>
        </w:rPr>
        <w:t xml:space="preserve"> </w:t>
      </w:r>
      <w:r w:rsidRPr="005D5A4D">
        <w:rPr>
          <w:sz w:val="24"/>
          <w:szCs w:val="24"/>
          <w:lang w:val="fr-CA"/>
        </w:rPr>
        <w:t>et renouvelable</w:t>
      </w:r>
      <w:r w:rsidR="000E7113" w:rsidRPr="005D5A4D">
        <w:rPr>
          <w:sz w:val="24"/>
          <w:szCs w:val="24"/>
          <w:lang w:val="fr-CA"/>
        </w:rPr>
        <w:t>s</w:t>
      </w:r>
      <w:r w:rsidRPr="005D5A4D">
        <w:rPr>
          <w:sz w:val="24"/>
          <w:szCs w:val="24"/>
          <w:lang w:val="fr-CA"/>
        </w:rPr>
        <w:t xml:space="preserve">, la qualité peut englober des facteurs tels que </w:t>
      </w:r>
      <w:r w:rsidR="00817840" w:rsidRPr="005D5A4D">
        <w:rPr>
          <w:sz w:val="24"/>
          <w:szCs w:val="24"/>
          <w:lang w:val="fr-CA"/>
        </w:rPr>
        <w:t xml:space="preserve">la teneur en énergie, la teneur en cendre, </w:t>
      </w:r>
      <w:r w:rsidR="00F35BB5" w:rsidRPr="005D5A4D">
        <w:rPr>
          <w:sz w:val="24"/>
          <w:szCs w:val="24"/>
          <w:lang w:val="fr-CA"/>
        </w:rPr>
        <w:t xml:space="preserve">la </w:t>
      </w:r>
      <w:r w:rsidR="000D205A" w:rsidRPr="005D5A4D">
        <w:rPr>
          <w:sz w:val="24"/>
          <w:szCs w:val="24"/>
          <w:lang w:val="fr-CA"/>
        </w:rPr>
        <w:t>quantité de constituants visés par une réglementation;</w:t>
      </w:r>
      <w:r w:rsidR="006A62FC" w:rsidRPr="005D5A4D">
        <w:rPr>
          <w:b/>
          <w:sz w:val="24"/>
          <w:szCs w:val="24"/>
          <w:lang w:val="fr-CA"/>
        </w:rPr>
        <w:t xml:space="preserve"> </w:t>
      </w:r>
      <w:r w:rsidR="000E7113" w:rsidRPr="005D5A4D">
        <w:rPr>
          <w:sz w:val="24"/>
          <w:szCs w:val="24"/>
          <w:lang w:val="fr-CA"/>
        </w:rPr>
        <w:t>ainsi que la</w:t>
      </w:r>
      <w:r w:rsidR="000E7113" w:rsidRPr="005D5A4D">
        <w:rPr>
          <w:b/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t>g</w:t>
      </w:r>
      <w:r w:rsidRPr="005D5A4D">
        <w:rPr>
          <w:sz w:val="24"/>
          <w:szCs w:val="24"/>
          <w:lang w:val="fr-CA"/>
        </w:rPr>
        <w:t xml:space="preserve">arantie </w:t>
      </w:r>
      <w:r w:rsidR="00817840" w:rsidRPr="005D5A4D">
        <w:rPr>
          <w:sz w:val="24"/>
          <w:szCs w:val="24"/>
          <w:lang w:val="fr-CA"/>
        </w:rPr>
        <w:t xml:space="preserve">de faible </w:t>
      </w:r>
      <w:r w:rsidRPr="005D5A4D">
        <w:rPr>
          <w:sz w:val="24"/>
          <w:szCs w:val="24"/>
          <w:lang w:val="fr-CA"/>
        </w:rPr>
        <w:t xml:space="preserve">teneur en </w:t>
      </w:r>
      <w:r w:rsidR="006A62FC" w:rsidRPr="005D5A4D">
        <w:rPr>
          <w:sz w:val="24"/>
          <w:szCs w:val="24"/>
          <w:lang w:val="fr-CA"/>
        </w:rPr>
        <w:t xml:space="preserve">: </w:t>
      </w:r>
      <w:r w:rsidR="006A62FC" w:rsidRPr="005D5A4D">
        <w:rPr>
          <w:sz w:val="24"/>
          <w:szCs w:val="24"/>
        </w:rPr>
        <w:sym w:font="Symbol" w:char="F0A0"/>
      </w:r>
      <w:r w:rsidR="005339F1">
        <w:rPr>
          <w:sz w:val="24"/>
          <w:szCs w:val="24"/>
          <w:lang w:val="fr-CA"/>
        </w:rPr>
        <w:t xml:space="preserve"> sou</w:t>
      </w:r>
      <w:r w:rsidR="00817840" w:rsidRPr="005D5A4D">
        <w:rPr>
          <w:sz w:val="24"/>
          <w:szCs w:val="24"/>
          <w:lang w:val="fr-CA"/>
        </w:rPr>
        <w:t>fre (moins de </w:t>
      </w:r>
      <w:r w:rsidR="006A62FC" w:rsidRPr="005D5A4D">
        <w:rPr>
          <w:sz w:val="24"/>
          <w:szCs w:val="24"/>
          <w:lang w:val="fr-CA"/>
        </w:rPr>
        <w:t xml:space="preserve"> _____%</w:t>
      </w:r>
      <w:r w:rsidR="00817840" w:rsidRPr="005D5A4D">
        <w:rPr>
          <w:sz w:val="24"/>
          <w:szCs w:val="24"/>
          <w:lang w:val="fr-CA"/>
        </w:rPr>
        <w:t>)</w:t>
      </w:r>
      <w:r w:rsidR="006A62FC" w:rsidRPr="005D5A4D">
        <w:rPr>
          <w:sz w:val="24"/>
          <w:szCs w:val="24"/>
          <w:lang w:val="fr-CA"/>
        </w:rPr>
        <w:t xml:space="preserve">; </w:t>
      </w:r>
      <w:r w:rsidR="006A62FC" w:rsidRPr="005D5A4D">
        <w:rPr>
          <w:sz w:val="24"/>
          <w:szCs w:val="24"/>
        </w:rPr>
        <w:sym w:font="Symbol" w:char="F0A0"/>
      </w:r>
      <w:r w:rsidR="005339F1" w:rsidRPr="00992ED7">
        <w:rPr>
          <w:sz w:val="24"/>
          <w:szCs w:val="24"/>
          <w:lang w:val="fr-CA"/>
        </w:rPr>
        <w:t> </w:t>
      </w:r>
      <w:r w:rsidR="00817840" w:rsidRPr="005D5A4D">
        <w:rPr>
          <w:sz w:val="24"/>
          <w:szCs w:val="24"/>
          <w:lang w:val="fr-CA"/>
        </w:rPr>
        <w:t>métaux lourds (moins de ______%)</w:t>
      </w:r>
    </w:p>
    <w:p w:rsidR="000A00C9" w:rsidRPr="005D5A4D" w:rsidRDefault="000A00C9" w:rsidP="006A62FC">
      <w:pPr>
        <w:spacing w:after="120"/>
        <w:rPr>
          <w:sz w:val="24"/>
          <w:szCs w:val="24"/>
          <w:lang w:val="fr-CA"/>
        </w:rPr>
      </w:pPr>
    </w:p>
    <w:p w:rsidR="006A62FC" w:rsidRPr="005D5A4D" w:rsidRDefault="00E313A2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lastRenderedPageBreak/>
        <w:t>Énumérez vos exigences en matière de qualité de</w:t>
      </w:r>
      <w:r w:rsidR="000E7113" w:rsidRPr="005D5A4D">
        <w:rPr>
          <w:sz w:val="24"/>
          <w:szCs w:val="24"/>
          <w:lang w:val="fr-CA"/>
        </w:rPr>
        <w:t xml:space="preserve"> l’</w:t>
      </w:r>
      <w:r w:rsidR="00DB7E0D" w:rsidRPr="005D5A4D">
        <w:rPr>
          <w:sz w:val="24"/>
          <w:szCs w:val="24"/>
          <w:lang w:val="fr-CA"/>
        </w:rPr>
        <w:t>énergie</w:t>
      </w:r>
      <w:r w:rsidRPr="005D5A4D">
        <w:rPr>
          <w:sz w:val="24"/>
          <w:szCs w:val="24"/>
          <w:lang w:val="fr-CA"/>
        </w:rPr>
        <w:t xml:space="preserve"> : </w:t>
      </w:r>
      <w:r w:rsidR="006A62FC" w:rsidRPr="005D5A4D">
        <w:rPr>
          <w:sz w:val="24"/>
          <w:szCs w:val="24"/>
          <w:lang w:val="fr-CA"/>
        </w:rPr>
        <w:t xml:space="preserve"> </w:t>
      </w:r>
      <w:r w:rsidR="000D1371" w:rsidRPr="005D5A4D">
        <w:rPr>
          <w:b/>
          <w:i/>
          <w:sz w:val="20"/>
          <w:szCs w:val="20"/>
          <w:lang w:val="fr-CA"/>
        </w:rPr>
        <w:t xml:space="preserve"> </w:t>
      </w:r>
      <w:r w:rsidR="006A62FC" w:rsidRPr="005D5A4D">
        <w:rPr>
          <w:sz w:val="20"/>
          <w:szCs w:val="20"/>
          <w:lang w:val="fr-CA"/>
        </w:rPr>
        <w:t>__________________________________________</w:t>
      </w:r>
      <w:r w:rsidR="006A62FC" w:rsidRPr="005D5A4D">
        <w:rPr>
          <w:sz w:val="24"/>
          <w:szCs w:val="24"/>
          <w:lang w:val="fr-CA"/>
        </w:rPr>
        <w:t>__________________________________________________________________________________________________________________________________________________________________</w:t>
      </w:r>
      <w:r w:rsidR="008923EB" w:rsidRPr="005D5A4D">
        <w:rPr>
          <w:sz w:val="24"/>
          <w:szCs w:val="24"/>
          <w:lang w:val="fr-CA"/>
        </w:rPr>
        <w:t>____________________________________</w:t>
      </w:r>
    </w:p>
    <w:p w:rsidR="006A62FC" w:rsidRPr="005D5A4D" w:rsidRDefault="006A62FC" w:rsidP="006A62FC">
      <w:pPr>
        <w:spacing w:after="120"/>
        <w:rPr>
          <w:sz w:val="6"/>
          <w:szCs w:val="6"/>
          <w:lang w:val="fr-CA"/>
        </w:rPr>
      </w:pPr>
    </w:p>
    <w:p w:rsidR="006A62FC" w:rsidRPr="005D5A4D" w:rsidRDefault="00DE1A4C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>Prix</w:t>
      </w:r>
    </w:p>
    <w:p w:rsidR="006A62FC" w:rsidRPr="005D5A4D" w:rsidRDefault="00DE1A4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 xml:space="preserve">Le prix de l’énergie est </w:t>
      </w:r>
      <w:r w:rsidR="00CB7675" w:rsidRPr="005D5A4D">
        <w:rPr>
          <w:sz w:val="24"/>
          <w:szCs w:val="24"/>
          <w:lang w:val="fr-CA"/>
        </w:rPr>
        <w:t>basé</w:t>
      </w:r>
      <w:r w:rsidRPr="005D5A4D">
        <w:rPr>
          <w:sz w:val="24"/>
          <w:szCs w:val="24"/>
          <w:lang w:val="fr-CA"/>
        </w:rPr>
        <w:t xml:space="preserve"> sur </w:t>
      </w:r>
      <w:r w:rsidR="006A62FC" w:rsidRPr="005D5A4D">
        <w:rPr>
          <w:sz w:val="24"/>
          <w:szCs w:val="24"/>
          <w:lang w:val="fr-CA"/>
        </w:rPr>
        <w:t>(</w:t>
      </w:r>
      <w:r w:rsidRPr="005D5A4D">
        <w:rPr>
          <w:sz w:val="24"/>
          <w:szCs w:val="24"/>
          <w:lang w:val="fr-CA"/>
        </w:rPr>
        <w:t xml:space="preserve">choisir </w:t>
      </w:r>
      <w:r w:rsidRPr="005D5A4D">
        <w:rPr>
          <w:i/>
          <w:sz w:val="24"/>
          <w:szCs w:val="24"/>
          <w:lang w:val="fr-CA"/>
        </w:rPr>
        <w:t>électricité</w:t>
      </w:r>
      <w:r w:rsidRPr="005D5A4D">
        <w:rPr>
          <w:sz w:val="24"/>
          <w:szCs w:val="24"/>
          <w:lang w:val="fr-CA"/>
        </w:rPr>
        <w:t xml:space="preserve"> ou </w:t>
      </w:r>
      <w:r w:rsidR="00CB7675" w:rsidRPr="005D5A4D">
        <w:rPr>
          <w:i/>
          <w:sz w:val="24"/>
          <w:szCs w:val="24"/>
          <w:lang w:val="fr-CA"/>
        </w:rPr>
        <w:t>combustibl</w:t>
      </w:r>
      <w:r w:rsidR="00E6395E" w:rsidRPr="005D5A4D">
        <w:rPr>
          <w:i/>
          <w:sz w:val="24"/>
          <w:szCs w:val="24"/>
          <w:lang w:val="fr-CA"/>
        </w:rPr>
        <w:t>es</w:t>
      </w:r>
      <w:r w:rsidR="006A62FC" w:rsidRPr="005D5A4D">
        <w:rPr>
          <w:sz w:val="24"/>
          <w:szCs w:val="24"/>
          <w:lang w:val="fr-CA"/>
        </w:rPr>
        <w:t>)</w:t>
      </w:r>
      <w:r w:rsidR="008923EB" w:rsidRPr="005D5A4D">
        <w:rPr>
          <w:sz w:val="24"/>
          <w:szCs w:val="24"/>
          <w:lang w:val="fr-CA"/>
        </w:rPr>
        <w:t xml:space="preserve"> </w:t>
      </w:r>
      <w:r w:rsidR="006A62FC" w:rsidRPr="005D5A4D">
        <w:rPr>
          <w:sz w:val="24"/>
          <w:szCs w:val="24"/>
          <w:lang w:val="fr-CA"/>
        </w:rPr>
        <w:t xml:space="preserve">: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b/>
          <w:sz w:val="24"/>
          <w:szCs w:val="24"/>
        </w:rPr>
        <w:sym w:font="Symbol" w:char="F0A0"/>
      </w:r>
      <w:r w:rsidR="00DE1A4C" w:rsidRPr="005D5A4D">
        <w:rPr>
          <w:b/>
          <w:sz w:val="24"/>
          <w:szCs w:val="24"/>
          <w:lang w:val="fr-CA"/>
        </w:rPr>
        <w:t xml:space="preserve"> É</w:t>
      </w:r>
      <w:r w:rsidRPr="005D5A4D">
        <w:rPr>
          <w:b/>
          <w:sz w:val="24"/>
          <w:szCs w:val="24"/>
          <w:lang w:val="fr-CA"/>
        </w:rPr>
        <w:t>lectricit</w:t>
      </w:r>
      <w:r w:rsidR="00DE1A4C" w:rsidRPr="005D5A4D">
        <w:rPr>
          <w:b/>
          <w:sz w:val="24"/>
          <w:szCs w:val="24"/>
          <w:lang w:val="fr-CA"/>
        </w:rPr>
        <w:t>é</w:t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="00E6395E" w:rsidRPr="005D5A4D">
        <w:rPr>
          <w:sz w:val="24"/>
          <w:szCs w:val="24"/>
          <w:lang w:val="fr-CA"/>
        </w:rPr>
        <w:tab/>
      </w:r>
      <w:r w:rsidRPr="005D5A4D">
        <w:rPr>
          <w:b/>
          <w:sz w:val="24"/>
          <w:szCs w:val="24"/>
        </w:rPr>
        <w:sym w:font="Symbol" w:char="F0A0"/>
      </w:r>
      <w:r w:rsidR="00CB7675" w:rsidRPr="005D5A4D">
        <w:rPr>
          <w:b/>
          <w:sz w:val="24"/>
          <w:szCs w:val="24"/>
          <w:lang w:val="fr-CA"/>
        </w:rPr>
        <w:t xml:space="preserve"> Combustibles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CB7675" w:rsidRPr="005D5A4D">
        <w:rPr>
          <w:sz w:val="24"/>
          <w:szCs w:val="24"/>
          <w:lang w:val="fr-CA"/>
        </w:rPr>
        <w:t>Barème officiel des tarifs</w:t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="00E6395E"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sym w:font="Symbol" w:char="F0A0"/>
      </w:r>
      <w:r w:rsidR="00CB7675" w:rsidRPr="005D5A4D">
        <w:rPr>
          <w:sz w:val="24"/>
          <w:szCs w:val="24"/>
          <w:lang w:val="fr-CA"/>
        </w:rPr>
        <w:t xml:space="preserve"> Prix du marché majoré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E6395E" w:rsidRPr="005D5A4D">
        <w:rPr>
          <w:sz w:val="24"/>
          <w:szCs w:val="24"/>
          <w:lang w:val="fr-CA"/>
        </w:rPr>
        <w:t>Tarification au compteur-horaire</w:t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="00E6395E"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sym w:font="Symbol" w:char="F0A0"/>
      </w:r>
      <w:r w:rsidR="00CB7675" w:rsidRPr="005D5A4D">
        <w:rPr>
          <w:sz w:val="24"/>
          <w:szCs w:val="24"/>
          <w:lang w:val="fr-CA"/>
        </w:rPr>
        <w:t xml:space="preserve"> Prix fixe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E6395E" w:rsidRPr="005D5A4D">
        <w:rPr>
          <w:sz w:val="24"/>
          <w:szCs w:val="24"/>
          <w:lang w:val="fr-CA"/>
        </w:rPr>
        <w:t>Tarification au coût marginal (</w:t>
      </w:r>
      <w:r w:rsidR="00256DC2">
        <w:rPr>
          <w:sz w:val="24"/>
          <w:szCs w:val="24"/>
          <w:lang w:val="fr-CA"/>
        </w:rPr>
        <w:t>e</w:t>
      </w:r>
      <w:r w:rsidR="00E6395E" w:rsidRPr="005D5A4D">
        <w:rPr>
          <w:sz w:val="24"/>
          <w:szCs w:val="24"/>
          <w:lang w:val="fr-CA"/>
        </w:rPr>
        <w:t>n temps réel)</w:t>
      </w:r>
      <w:r w:rsidR="00E6395E"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E6395E" w:rsidRPr="005D5A4D">
        <w:rPr>
          <w:sz w:val="24"/>
          <w:szCs w:val="24"/>
          <w:lang w:val="fr-CA"/>
        </w:rPr>
        <w:t xml:space="preserve">Prix </w:t>
      </w:r>
      <w:r w:rsidR="00CB7675" w:rsidRPr="005D5A4D">
        <w:rPr>
          <w:sz w:val="24"/>
          <w:szCs w:val="24"/>
          <w:lang w:val="fr-CA"/>
        </w:rPr>
        <w:t>à la sortie du puits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E6395E" w:rsidRPr="005D5A4D">
        <w:rPr>
          <w:sz w:val="24"/>
          <w:szCs w:val="24"/>
          <w:lang w:val="fr-CA"/>
        </w:rPr>
        <w:t>Prix du marché majoré du prix de livraison</w:t>
      </w:r>
      <w:r w:rsidR="00E6395E"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sym w:font="Symbol" w:char="F0A0"/>
      </w:r>
      <w:r w:rsidR="00CB7675" w:rsidRPr="005D5A4D">
        <w:rPr>
          <w:sz w:val="24"/>
          <w:szCs w:val="24"/>
          <w:lang w:val="fr-CA"/>
        </w:rPr>
        <w:t xml:space="preserve"> Livraison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403C5F" w:rsidRPr="005D5A4D">
        <w:rPr>
          <w:sz w:val="24"/>
          <w:szCs w:val="24"/>
          <w:lang w:val="fr-CA"/>
        </w:rPr>
        <w:t>Prix fixe par unité</w:t>
      </w:r>
      <w:r w:rsidRPr="005D5A4D">
        <w:rPr>
          <w:b/>
          <w:i/>
          <w:sz w:val="24"/>
          <w:szCs w:val="24"/>
          <w:lang w:val="fr-CA"/>
        </w:rPr>
        <w:t xml:space="preserve"> </w:t>
      </w:r>
      <w:r w:rsidRPr="005D5A4D">
        <w:rPr>
          <w:b/>
          <w:i/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="00E6395E"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CB7675" w:rsidRPr="005D5A4D">
        <w:rPr>
          <w:sz w:val="24"/>
          <w:szCs w:val="24"/>
          <w:lang w:val="fr-CA"/>
        </w:rPr>
        <w:t>T</w:t>
      </w:r>
      <w:r w:rsidRPr="005D5A4D">
        <w:rPr>
          <w:sz w:val="24"/>
          <w:szCs w:val="24"/>
          <w:lang w:val="fr-CA"/>
        </w:rPr>
        <w:t>ransport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="00E6395E" w:rsidRPr="005D5A4D">
        <w:rPr>
          <w:sz w:val="24"/>
          <w:szCs w:val="24"/>
          <w:lang w:val="fr-CA"/>
        </w:rPr>
        <w:t xml:space="preserve"> Tarif d’électricité </w:t>
      </w:r>
      <w:r w:rsidRPr="005D5A4D">
        <w:rPr>
          <w:sz w:val="24"/>
          <w:szCs w:val="24"/>
          <w:lang w:val="fr-CA"/>
        </w:rPr>
        <w:t>interruptible</w:t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="00E6395E"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CB7675" w:rsidRPr="005D5A4D">
        <w:rPr>
          <w:sz w:val="24"/>
          <w:szCs w:val="24"/>
          <w:lang w:val="fr-CA"/>
        </w:rPr>
        <w:t xml:space="preserve">Autre </w:t>
      </w:r>
      <w:r w:rsidRPr="005D5A4D">
        <w:rPr>
          <w:sz w:val="24"/>
          <w:szCs w:val="24"/>
          <w:lang w:val="fr-CA"/>
        </w:rPr>
        <w:t xml:space="preserve">: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="001C5C46" w:rsidRPr="005D5A4D">
        <w:rPr>
          <w:sz w:val="24"/>
          <w:szCs w:val="24"/>
          <w:lang w:val="fr-CA"/>
        </w:rPr>
        <w:t xml:space="preserve"> Autre </w:t>
      </w:r>
      <w:r w:rsidRPr="005D5A4D">
        <w:rPr>
          <w:sz w:val="24"/>
          <w:szCs w:val="24"/>
          <w:lang w:val="fr-CA"/>
        </w:rPr>
        <w:t>:</w:t>
      </w:r>
    </w:p>
    <w:p w:rsidR="006A62FC" w:rsidRPr="005D5A4D" w:rsidRDefault="006A62FC" w:rsidP="006A62FC">
      <w:pPr>
        <w:spacing w:after="120"/>
        <w:rPr>
          <w:sz w:val="6"/>
          <w:szCs w:val="6"/>
          <w:lang w:val="fr-CA"/>
        </w:rPr>
      </w:pPr>
    </w:p>
    <w:p w:rsidR="006A62FC" w:rsidRPr="005D5A4D" w:rsidRDefault="008923EB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Le coût total de l’énergie</w:t>
      </w:r>
      <w:r w:rsidR="00BF025E" w:rsidRPr="005D5A4D">
        <w:rPr>
          <w:sz w:val="24"/>
          <w:szCs w:val="24"/>
          <w:lang w:val="fr-CA"/>
        </w:rPr>
        <w:t xml:space="preserve"> est </w:t>
      </w:r>
      <w:r w:rsidRPr="005D5A4D">
        <w:rPr>
          <w:sz w:val="24"/>
          <w:szCs w:val="24"/>
          <w:lang w:val="fr-CA"/>
        </w:rPr>
        <w:t>fonction d’un des aspects suivants :</w:t>
      </w:r>
      <w:r w:rsidR="006A62FC" w:rsidRPr="005D5A4D">
        <w:rPr>
          <w:sz w:val="24"/>
          <w:szCs w:val="24"/>
          <w:lang w:val="fr-CA"/>
        </w:rPr>
        <w:t xml:space="preserve"> 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AD0D88" w:rsidRPr="005D5A4D">
        <w:rPr>
          <w:sz w:val="24"/>
          <w:szCs w:val="24"/>
          <w:lang w:val="fr-CA"/>
        </w:rPr>
        <w:t xml:space="preserve">Consommation </w:t>
      </w:r>
      <w:r w:rsidR="00256DC2">
        <w:rPr>
          <w:sz w:val="24"/>
          <w:szCs w:val="24"/>
          <w:lang w:val="fr-CA"/>
        </w:rPr>
        <w:t xml:space="preserve">énergétique </w:t>
      </w:r>
      <w:r w:rsidR="00AD0D88" w:rsidRPr="005D5A4D">
        <w:rPr>
          <w:sz w:val="24"/>
          <w:szCs w:val="24"/>
          <w:lang w:val="fr-CA"/>
        </w:rPr>
        <w:t>totale</w:t>
      </w:r>
      <w:r w:rsidRPr="005D5A4D">
        <w:rPr>
          <w:sz w:val="24"/>
          <w:szCs w:val="24"/>
          <w:lang w:val="fr-CA"/>
        </w:rPr>
        <w:t xml:space="preserve">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8B5273" w:rsidRPr="005D5A4D">
        <w:rPr>
          <w:sz w:val="24"/>
          <w:szCs w:val="24"/>
          <w:lang w:val="fr-CA"/>
        </w:rPr>
        <w:t>Prime de puissance</w:t>
      </w:r>
      <w:r w:rsidRPr="005D5A4D">
        <w:rPr>
          <w:sz w:val="24"/>
          <w:szCs w:val="24"/>
          <w:lang w:val="fr-CA"/>
        </w:rPr>
        <w:t xml:space="preserve"> 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852018" w:rsidRPr="005D5A4D">
        <w:rPr>
          <w:sz w:val="24"/>
          <w:szCs w:val="24"/>
          <w:lang w:val="fr-CA"/>
        </w:rPr>
        <w:t xml:space="preserve">Consommation (masse ou volume) </w:t>
      </w:r>
      <w:r w:rsidRPr="005D5A4D">
        <w:rPr>
          <w:sz w:val="24"/>
          <w:szCs w:val="24"/>
          <w:lang w:val="fr-CA"/>
        </w:rPr>
        <w:t xml:space="preserve">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="00B731E3" w:rsidRPr="005D5A4D">
        <w:rPr>
          <w:sz w:val="24"/>
          <w:szCs w:val="24"/>
          <w:lang w:val="fr-CA"/>
        </w:rPr>
        <w:t xml:space="preserve"> Quantité livrée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="00AD0D88" w:rsidRPr="005D5A4D">
        <w:rPr>
          <w:sz w:val="24"/>
          <w:szCs w:val="24"/>
          <w:lang w:val="fr-CA"/>
        </w:rPr>
        <w:t xml:space="preserve"> Autre </w:t>
      </w:r>
      <w:r w:rsidR="00BF025E" w:rsidRPr="005D5A4D">
        <w:rPr>
          <w:sz w:val="24"/>
          <w:szCs w:val="24"/>
          <w:lang w:val="fr-CA"/>
        </w:rPr>
        <w:t xml:space="preserve">(préciser) : </w:t>
      </w:r>
      <w:r w:rsidRPr="005D5A4D">
        <w:rPr>
          <w:sz w:val="24"/>
          <w:szCs w:val="24"/>
          <w:lang w:val="fr-CA"/>
        </w:rPr>
        <w:t xml:space="preserve"> </w:t>
      </w:r>
    </w:p>
    <w:p w:rsidR="006A62FC" w:rsidRPr="005D5A4D" w:rsidRDefault="006A62FC" w:rsidP="006A62FC">
      <w:pPr>
        <w:spacing w:after="120"/>
        <w:rPr>
          <w:b/>
          <w:lang w:val="fr-CA"/>
        </w:rPr>
      </w:pPr>
    </w:p>
    <w:p w:rsidR="006A62FC" w:rsidRPr="005D5A4D" w:rsidRDefault="000E7113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>Autres e</w:t>
      </w:r>
      <w:r w:rsidR="00AD0D88" w:rsidRPr="005D5A4D">
        <w:rPr>
          <w:b/>
          <w:sz w:val="24"/>
          <w:szCs w:val="24"/>
          <w:lang w:val="fr-CA"/>
        </w:rPr>
        <w:t xml:space="preserve">xigences </w:t>
      </w:r>
    </w:p>
    <w:p w:rsidR="006A62FC" w:rsidRPr="005D5A4D" w:rsidRDefault="00AD0D88" w:rsidP="008923EB">
      <w:pPr>
        <w:spacing w:after="120"/>
        <w:rPr>
          <w:lang w:val="fr-CA"/>
        </w:rPr>
      </w:pPr>
      <w:r w:rsidRPr="005D5A4D">
        <w:rPr>
          <w:sz w:val="24"/>
          <w:szCs w:val="24"/>
          <w:lang w:val="fr-CA"/>
        </w:rPr>
        <w:t xml:space="preserve">Il y a d’autres exigences (y compris </w:t>
      </w:r>
      <w:r w:rsidR="008923EB" w:rsidRPr="005D5A4D">
        <w:rPr>
          <w:sz w:val="24"/>
          <w:szCs w:val="24"/>
          <w:lang w:val="fr-CA"/>
        </w:rPr>
        <w:t xml:space="preserve">sur le plan légal ou </w:t>
      </w:r>
      <w:r w:rsidRPr="005D5A4D">
        <w:rPr>
          <w:sz w:val="24"/>
          <w:szCs w:val="24"/>
          <w:lang w:val="fr-CA"/>
        </w:rPr>
        <w:t xml:space="preserve">réglementaire), qui ne sont pas </w:t>
      </w:r>
      <w:r w:rsidR="008923EB" w:rsidRPr="005D5A4D">
        <w:rPr>
          <w:sz w:val="24"/>
          <w:szCs w:val="24"/>
          <w:lang w:val="fr-CA"/>
        </w:rPr>
        <w:t xml:space="preserve">précisées </w:t>
      </w:r>
      <w:r w:rsidRPr="005D5A4D">
        <w:rPr>
          <w:sz w:val="24"/>
          <w:szCs w:val="24"/>
          <w:lang w:val="fr-CA"/>
        </w:rPr>
        <w:t xml:space="preserve">ailleurs et selon lesquelles la source d’énergie doit satisfaire </w:t>
      </w:r>
      <w:r w:rsidR="00256DC2">
        <w:rPr>
          <w:sz w:val="24"/>
          <w:szCs w:val="24"/>
          <w:lang w:val="fr-CA"/>
        </w:rPr>
        <w:t xml:space="preserve">à </w:t>
      </w:r>
      <w:r w:rsidRPr="005D5A4D">
        <w:rPr>
          <w:sz w:val="24"/>
          <w:szCs w:val="24"/>
          <w:lang w:val="fr-CA"/>
        </w:rPr>
        <w:t>certaines conditions</w:t>
      </w:r>
      <w:r w:rsidR="008923EB" w:rsidRPr="005D5A4D">
        <w:rPr>
          <w:sz w:val="24"/>
          <w:szCs w:val="24"/>
          <w:lang w:val="fr-CA"/>
        </w:rPr>
        <w:t>;</w:t>
      </w:r>
      <w:r w:rsidR="000E7113" w:rsidRPr="005D5A4D">
        <w:rPr>
          <w:sz w:val="24"/>
          <w:szCs w:val="24"/>
          <w:lang w:val="fr-CA"/>
        </w:rPr>
        <w:t xml:space="preserve"> </w:t>
      </w:r>
      <w:r w:rsidRPr="005D5A4D">
        <w:rPr>
          <w:sz w:val="24"/>
          <w:szCs w:val="24"/>
          <w:lang w:val="fr-CA"/>
        </w:rPr>
        <w:t>énumére</w:t>
      </w:r>
      <w:r w:rsidR="00256DC2">
        <w:rPr>
          <w:sz w:val="24"/>
          <w:szCs w:val="24"/>
          <w:lang w:val="fr-CA"/>
        </w:rPr>
        <w:t>z-les</w:t>
      </w:r>
      <w:r w:rsidR="008923EB" w:rsidRPr="005D5A4D">
        <w:rPr>
          <w:sz w:val="24"/>
          <w:szCs w:val="24"/>
          <w:lang w:val="fr-CA"/>
        </w:rPr>
        <w:t xml:space="preserve"> : </w:t>
      </w:r>
      <w:r w:rsidR="006A62FC" w:rsidRPr="005D5A4D">
        <w:rPr>
          <w:sz w:val="24"/>
          <w:szCs w:val="24"/>
          <w:lang w:val="fr-CA"/>
        </w:rPr>
        <w:t>____________________________________________________________________________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_____________________________________________________________________________</w:t>
      </w:r>
    </w:p>
    <w:p w:rsidR="006A62FC" w:rsidRPr="005D5A4D" w:rsidRDefault="006A62FC" w:rsidP="006A62FC">
      <w:pPr>
        <w:spacing w:after="120"/>
        <w:rPr>
          <w:b/>
          <w:sz w:val="8"/>
          <w:szCs w:val="8"/>
          <w:lang w:val="fr-CA"/>
        </w:rPr>
      </w:pPr>
    </w:p>
    <w:p w:rsidR="006A62FC" w:rsidRPr="005D5A4D" w:rsidRDefault="00AD0D88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 xml:space="preserve">Durée et renouvellement </w:t>
      </w:r>
      <w:r w:rsidR="00FF5974" w:rsidRPr="005D5A4D">
        <w:rPr>
          <w:b/>
          <w:sz w:val="24"/>
          <w:szCs w:val="24"/>
          <w:lang w:val="fr-CA"/>
        </w:rPr>
        <w:t>du contrat</w:t>
      </w:r>
      <w:r w:rsidR="004D3B35" w:rsidRPr="005D5A4D">
        <w:rPr>
          <w:b/>
          <w:sz w:val="24"/>
          <w:szCs w:val="24"/>
          <w:lang w:val="fr-CA"/>
        </w:rPr>
        <w:t xml:space="preserve"> </w:t>
      </w:r>
      <w:r w:rsidR="004D3B35" w:rsidRPr="005D5A4D">
        <w:rPr>
          <w:rFonts w:asciiTheme="minorHAnsi" w:eastAsia="Times New Roman" w:hAnsiTheme="minorHAnsi" w:cstheme="minorHAnsi"/>
          <w:b/>
          <w:bCs/>
          <w:sz w:val="24"/>
          <w:szCs w:val="24"/>
          <w:lang w:val="fr-CA" w:eastAsia="fr-CA"/>
        </w:rPr>
        <w:t>d’approvisionnement en énergie</w:t>
      </w:r>
    </w:p>
    <w:p w:rsidR="006A62FC" w:rsidRPr="005D5A4D" w:rsidRDefault="00FF5974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 xml:space="preserve">Voici les </w:t>
      </w:r>
      <w:r w:rsidR="008923EB" w:rsidRPr="005D5A4D">
        <w:rPr>
          <w:sz w:val="24"/>
          <w:szCs w:val="24"/>
          <w:lang w:val="fr-CA"/>
        </w:rPr>
        <w:t xml:space="preserve">dates </w:t>
      </w:r>
      <w:r w:rsidRPr="005D5A4D">
        <w:rPr>
          <w:sz w:val="24"/>
          <w:szCs w:val="24"/>
          <w:lang w:val="fr-CA"/>
        </w:rPr>
        <w:t xml:space="preserve">de la </w:t>
      </w:r>
      <w:r w:rsidR="00392ABE" w:rsidRPr="005D5A4D">
        <w:rPr>
          <w:sz w:val="24"/>
          <w:szCs w:val="24"/>
          <w:lang w:val="fr-CA"/>
        </w:rPr>
        <w:t xml:space="preserve">période </w:t>
      </w:r>
      <w:r w:rsidR="00DC3CEA" w:rsidRPr="005D5A4D">
        <w:rPr>
          <w:sz w:val="24"/>
          <w:szCs w:val="24"/>
          <w:lang w:val="fr-CA"/>
        </w:rPr>
        <w:t xml:space="preserve">durant laquelle les spécifications s’appliquent </w:t>
      </w:r>
      <w:r w:rsidRPr="005D5A4D">
        <w:rPr>
          <w:sz w:val="24"/>
          <w:szCs w:val="24"/>
          <w:lang w:val="fr-CA"/>
        </w:rPr>
        <w:t xml:space="preserve">: </w:t>
      </w:r>
      <w:r w:rsidR="00CA2740" w:rsidRPr="005D5A4D">
        <w:rPr>
          <w:sz w:val="24"/>
          <w:szCs w:val="24"/>
          <w:lang w:val="fr-CA"/>
        </w:rPr>
        <w:t xml:space="preserve"> </w:t>
      </w:r>
    </w:p>
    <w:p w:rsidR="006A62FC" w:rsidRPr="005D5A4D" w:rsidRDefault="001C5C46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 xml:space="preserve">Du </w:t>
      </w:r>
      <w:r w:rsidR="006A62FC" w:rsidRPr="005D5A4D">
        <w:rPr>
          <w:sz w:val="24"/>
          <w:szCs w:val="24"/>
          <w:lang w:val="fr-CA"/>
        </w:rPr>
        <w:t>: _____________________ 201__</w:t>
      </w:r>
    </w:p>
    <w:p w:rsidR="006A62FC" w:rsidRPr="005D5A4D" w:rsidRDefault="001C5C46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 xml:space="preserve">Au </w:t>
      </w:r>
      <w:r w:rsidR="006A62FC" w:rsidRPr="005D5A4D">
        <w:rPr>
          <w:sz w:val="24"/>
          <w:szCs w:val="24"/>
          <w:lang w:val="fr-CA"/>
        </w:rPr>
        <w:t xml:space="preserve">: _____________________  201__ </w:t>
      </w:r>
    </w:p>
    <w:p w:rsidR="00CA2740" w:rsidRPr="005D5A4D" w:rsidRDefault="00CA2740" w:rsidP="006A62FC">
      <w:pPr>
        <w:spacing w:after="120"/>
        <w:rPr>
          <w:sz w:val="24"/>
          <w:szCs w:val="24"/>
          <w:lang w:val="fr-CA"/>
        </w:rPr>
      </w:pPr>
    </w:p>
    <w:p w:rsidR="006A62FC" w:rsidRPr="005D5A4D" w:rsidRDefault="00CA2740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Avant tout renouvellemen</w:t>
      </w:r>
      <w:r w:rsidR="00FF5974" w:rsidRPr="005D5A4D">
        <w:rPr>
          <w:sz w:val="24"/>
          <w:szCs w:val="24"/>
          <w:lang w:val="fr-CA"/>
        </w:rPr>
        <w:t xml:space="preserve">t </w:t>
      </w:r>
      <w:r w:rsidR="00347FB3" w:rsidRPr="005D5A4D">
        <w:rPr>
          <w:sz w:val="24"/>
          <w:szCs w:val="24"/>
          <w:lang w:val="fr-CA"/>
        </w:rPr>
        <w:t>d</w:t>
      </w:r>
      <w:r w:rsidR="004D3B35" w:rsidRPr="005D5A4D">
        <w:rPr>
          <w:sz w:val="24"/>
          <w:szCs w:val="24"/>
          <w:lang w:val="fr-CA"/>
        </w:rPr>
        <w:t>u</w:t>
      </w:r>
      <w:r w:rsidR="00FF5974" w:rsidRPr="005D5A4D">
        <w:rPr>
          <w:sz w:val="24"/>
          <w:szCs w:val="24"/>
          <w:lang w:val="fr-CA"/>
        </w:rPr>
        <w:t xml:space="preserve"> contra</w:t>
      </w:r>
      <w:r w:rsidR="00347FB3" w:rsidRPr="005D5A4D">
        <w:rPr>
          <w:sz w:val="24"/>
          <w:szCs w:val="24"/>
          <w:lang w:val="fr-CA"/>
        </w:rPr>
        <w:t>t</w:t>
      </w:r>
      <w:r w:rsidR="004D3B35" w:rsidRPr="005D5A4D">
        <w:rPr>
          <w:sz w:val="24"/>
          <w:szCs w:val="24"/>
          <w:lang w:val="fr-CA"/>
        </w:rPr>
        <w:t xml:space="preserve"> </w:t>
      </w:r>
      <w:r w:rsidR="004D3B35" w:rsidRPr="005D5A4D">
        <w:rPr>
          <w:rFonts w:asciiTheme="minorHAnsi" w:eastAsia="Times New Roman" w:hAnsiTheme="minorHAnsi" w:cstheme="minorHAnsi"/>
          <w:bCs/>
          <w:sz w:val="24"/>
          <w:szCs w:val="24"/>
          <w:lang w:val="fr-CA" w:eastAsia="fr-CA"/>
        </w:rPr>
        <w:t xml:space="preserve">d’approvisionnement </w:t>
      </w:r>
      <w:r w:rsidR="00256DC2">
        <w:rPr>
          <w:rFonts w:asciiTheme="minorHAnsi" w:eastAsia="Times New Roman" w:hAnsiTheme="minorHAnsi" w:cstheme="minorHAnsi"/>
          <w:bCs/>
          <w:sz w:val="24"/>
          <w:szCs w:val="24"/>
          <w:lang w:val="fr-CA" w:eastAsia="fr-CA"/>
        </w:rPr>
        <w:t>é</w:t>
      </w:r>
      <w:r w:rsidR="004D3B35" w:rsidRPr="005D5A4D">
        <w:rPr>
          <w:rFonts w:asciiTheme="minorHAnsi" w:eastAsia="Times New Roman" w:hAnsiTheme="minorHAnsi" w:cstheme="minorHAnsi"/>
          <w:bCs/>
          <w:sz w:val="24"/>
          <w:szCs w:val="24"/>
          <w:lang w:val="fr-CA" w:eastAsia="fr-CA"/>
        </w:rPr>
        <w:t>nerg</w:t>
      </w:r>
      <w:r w:rsidR="00256DC2">
        <w:rPr>
          <w:rFonts w:asciiTheme="minorHAnsi" w:eastAsia="Times New Roman" w:hAnsiTheme="minorHAnsi" w:cstheme="minorHAnsi"/>
          <w:bCs/>
          <w:sz w:val="24"/>
          <w:szCs w:val="24"/>
          <w:lang w:val="fr-CA" w:eastAsia="fr-CA"/>
        </w:rPr>
        <w:t>étique</w:t>
      </w:r>
      <w:r w:rsidR="00347FB3" w:rsidRPr="005D5A4D">
        <w:rPr>
          <w:sz w:val="24"/>
          <w:szCs w:val="24"/>
          <w:lang w:val="fr-CA"/>
        </w:rPr>
        <w:t xml:space="preserve">, </w:t>
      </w:r>
      <w:r w:rsidRPr="005D5A4D">
        <w:rPr>
          <w:sz w:val="24"/>
          <w:szCs w:val="24"/>
          <w:lang w:val="fr-CA"/>
        </w:rPr>
        <w:t>les exigences définies dans l</w:t>
      </w:r>
      <w:r w:rsidR="004D3B35" w:rsidRPr="005D5A4D">
        <w:rPr>
          <w:sz w:val="24"/>
          <w:szCs w:val="24"/>
          <w:lang w:val="fr-CA"/>
        </w:rPr>
        <w:t xml:space="preserve">e présent document </w:t>
      </w:r>
      <w:r w:rsidRPr="005D5A4D">
        <w:rPr>
          <w:sz w:val="24"/>
          <w:szCs w:val="24"/>
          <w:lang w:val="fr-CA"/>
        </w:rPr>
        <w:t>doivent être examinées et révisées, au besoin, par les responsables des opérations en cours.</w:t>
      </w:r>
    </w:p>
    <w:p w:rsidR="006A62FC" w:rsidRPr="005D5A4D" w:rsidRDefault="006A62FC" w:rsidP="006A62FC">
      <w:pPr>
        <w:spacing w:after="120"/>
        <w:rPr>
          <w:b/>
          <w:sz w:val="6"/>
          <w:szCs w:val="6"/>
          <w:lang w:val="fr-CA"/>
        </w:rPr>
      </w:pPr>
    </w:p>
    <w:p w:rsidR="006A62FC" w:rsidRPr="005D5A4D" w:rsidRDefault="006A62FC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>M</w:t>
      </w:r>
      <w:r w:rsidR="009B2523" w:rsidRPr="005D5A4D">
        <w:rPr>
          <w:b/>
          <w:sz w:val="24"/>
          <w:szCs w:val="24"/>
          <w:lang w:val="fr-CA"/>
        </w:rPr>
        <w:t>éthode</w:t>
      </w:r>
      <w:r w:rsidR="00914FEE" w:rsidRPr="005D5A4D">
        <w:rPr>
          <w:b/>
          <w:sz w:val="24"/>
          <w:szCs w:val="24"/>
          <w:lang w:val="fr-CA"/>
        </w:rPr>
        <w:t>, lieu</w:t>
      </w:r>
      <w:r w:rsidR="009B2523" w:rsidRPr="005D5A4D">
        <w:rPr>
          <w:b/>
          <w:sz w:val="24"/>
          <w:szCs w:val="24"/>
          <w:lang w:val="fr-CA"/>
        </w:rPr>
        <w:t xml:space="preserve"> </w:t>
      </w:r>
      <w:r w:rsidR="005D1857" w:rsidRPr="005D5A4D">
        <w:rPr>
          <w:b/>
          <w:sz w:val="24"/>
          <w:szCs w:val="24"/>
          <w:lang w:val="fr-CA"/>
        </w:rPr>
        <w:t>et</w:t>
      </w:r>
      <w:r w:rsidR="00914FEE" w:rsidRPr="005D5A4D">
        <w:rPr>
          <w:b/>
          <w:sz w:val="24"/>
          <w:szCs w:val="24"/>
          <w:lang w:val="fr-CA"/>
        </w:rPr>
        <w:t xml:space="preserve"> fréquence de </w:t>
      </w:r>
      <w:r w:rsidR="005D1857" w:rsidRPr="005D5A4D">
        <w:rPr>
          <w:b/>
          <w:sz w:val="24"/>
          <w:szCs w:val="24"/>
          <w:lang w:val="fr-CA"/>
        </w:rPr>
        <w:t xml:space="preserve">facturation    </w:t>
      </w:r>
    </w:p>
    <w:p w:rsidR="00914FEE" w:rsidRPr="005D5A4D" w:rsidRDefault="00914FEE" w:rsidP="006A62FC">
      <w:pPr>
        <w:spacing w:after="120"/>
        <w:rPr>
          <w:sz w:val="4"/>
          <w:szCs w:val="4"/>
          <w:lang w:val="fr-CA"/>
        </w:rPr>
      </w:pPr>
    </w:p>
    <w:p w:rsidR="006A62FC" w:rsidRPr="005D5A4D" w:rsidRDefault="001C5C46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>Les factures seront envoyées :</w:t>
      </w:r>
      <w:r w:rsidR="006A62FC" w:rsidRPr="005D5A4D">
        <w:rPr>
          <w:sz w:val="24"/>
          <w:szCs w:val="24"/>
          <w:lang w:val="fr-CA"/>
        </w:rPr>
        <w:tab/>
      </w:r>
      <w:r w:rsidR="006A62FC" w:rsidRPr="005D5A4D">
        <w:rPr>
          <w:sz w:val="24"/>
          <w:szCs w:val="24"/>
          <w:lang w:val="fr-CA"/>
        </w:rPr>
        <w:tab/>
      </w:r>
      <w:r w:rsidR="006A62FC"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 xml:space="preserve">Lieu de facturation </w:t>
      </w:r>
      <w:r w:rsidR="006A62FC" w:rsidRPr="005D5A4D">
        <w:rPr>
          <w:sz w:val="24"/>
          <w:szCs w:val="24"/>
          <w:lang w:val="fr-CA"/>
        </w:rPr>
        <w:t>:</w:t>
      </w:r>
    </w:p>
    <w:p w:rsidR="006A62FC" w:rsidRPr="005D5A4D" w:rsidRDefault="006A62FC" w:rsidP="006A62FC">
      <w:pPr>
        <w:spacing w:after="120"/>
        <w:rPr>
          <w:i/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1B7126" w:rsidRPr="005D5A4D">
        <w:rPr>
          <w:sz w:val="24"/>
          <w:szCs w:val="24"/>
          <w:lang w:val="fr-CA"/>
        </w:rPr>
        <w:t xml:space="preserve">Sur </w:t>
      </w:r>
      <w:r w:rsidR="001C5C46" w:rsidRPr="005D5A4D">
        <w:rPr>
          <w:sz w:val="24"/>
          <w:szCs w:val="24"/>
          <w:lang w:val="fr-CA"/>
        </w:rPr>
        <w:t xml:space="preserve">papier </w:t>
      </w:r>
      <w:r w:rsidRPr="005D5A4D">
        <w:rPr>
          <w:sz w:val="24"/>
          <w:szCs w:val="24"/>
          <w:lang w:val="fr-CA"/>
        </w:rPr>
        <w:tab/>
      </w:r>
      <w:r w:rsidR="00256DC2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</w:rPr>
        <w:sym w:font="Symbol" w:char="F0A0"/>
      </w:r>
      <w:r w:rsidR="00D61A71" w:rsidRPr="005D5A4D">
        <w:rPr>
          <w:sz w:val="24"/>
          <w:szCs w:val="24"/>
          <w:lang w:val="fr-CA"/>
        </w:rPr>
        <w:t xml:space="preserve"> Bureau de l’usine</w:t>
      </w:r>
      <w:r w:rsidRPr="005D5A4D">
        <w:rPr>
          <w:sz w:val="24"/>
          <w:szCs w:val="24"/>
          <w:lang w:val="fr-CA"/>
        </w:rPr>
        <w:t xml:space="preserve">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D80433" w:rsidRPr="005D5A4D">
        <w:rPr>
          <w:sz w:val="24"/>
          <w:szCs w:val="24"/>
          <w:lang w:val="fr-CA"/>
        </w:rPr>
        <w:t>Par v</w:t>
      </w:r>
      <w:r w:rsidR="001C5C46" w:rsidRPr="005D5A4D">
        <w:rPr>
          <w:sz w:val="24"/>
          <w:szCs w:val="24"/>
          <w:lang w:val="fr-CA"/>
        </w:rPr>
        <w:t>oie électronique</w:t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D61A71" w:rsidRPr="005D5A4D">
        <w:rPr>
          <w:sz w:val="24"/>
          <w:szCs w:val="24"/>
          <w:lang w:val="fr-CA"/>
        </w:rPr>
        <w:t>Bureau de la division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1C5C46" w:rsidRPr="005D5A4D">
        <w:rPr>
          <w:sz w:val="24"/>
          <w:szCs w:val="24"/>
          <w:lang w:val="fr-CA"/>
        </w:rPr>
        <w:t>Autre (préciser) :</w:t>
      </w:r>
      <w:r w:rsidRPr="005D5A4D">
        <w:rPr>
          <w:sz w:val="24"/>
          <w:szCs w:val="24"/>
          <w:lang w:val="fr-CA"/>
        </w:rPr>
        <w:t>______________</w:t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  <w:lang w:val="fr-CA"/>
        </w:rPr>
        <w:tab/>
      </w: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D61A71" w:rsidRPr="005D5A4D">
        <w:rPr>
          <w:sz w:val="24"/>
          <w:szCs w:val="24"/>
          <w:lang w:val="fr-CA"/>
        </w:rPr>
        <w:t>Siège social</w:t>
      </w:r>
    </w:p>
    <w:p w:rsidR="006A62FC" w:rsidRPr="005D5A4D" w:rsidRDefault="00105D11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 xml:space="preserve">Fréquence de la facturation </w:t>
      </w:r>
      <w:r w:rsidR="006A62FC" w:rsidRPr="005D5A4D">
        <w:rPr>
          <w:sz w:val="24"/>
          <w:szCs w:val="24"/>
          <w:lang w:val="fr-CA"/>
        </w:rPr>
        <w:t>: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="00105D11" w:rsidRPr="005D5A4D">
        <w:rPr>
          <w:sz w:val="24"/>
          <w:szCs w:val="24"/>
          <w:lang w:val="fr-CA"/>
        </w:rPr>
        <w:t xml:space="preserve"> Quotidienne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105D11" w:rsidRPr="005D5A4D">
        <w:rPr>
          <w:sz w:val="24"/>
          <w:szCs w:val="24"/>
          <w:lang w:val="fr-CA"/>
        </w:rPr>
        <w:t>Hebdomadaire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M</w:t>
      </w:r>
      <w:r w:rsidR="00105D11" w:rsidRPr="005D5A4D">
        <w:rPr>
          <w:sz w:val="24"/>
          <w:szCs w:val="24"/>
          <w:lang w:val="fr-CA"/>
        </w:rPr>
        <w:t>ensuelle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105D11" w:rsidRPr="005D5A4D">
        <w:rPr>
          <w:sz w:val="24"/>
          <w:szCs w:val="24"/>
          <w:lang w:val="fr-CA"/>
        </w:rPr>
        <w:t>À la livraison</w:t>
      </w:r>
    </w:p>
    <w:p w:rsidR="006A62FC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="00105D11" w:rsidRPr="005D5A4D">
        <w:rPr>
          <w:sz w:val="24"/>
          <w:szCs w:val="24"/>
          <w:lang w:val="fr-CA"/>
        </w:rPr>
        <w:t xml:space="preserve"> Autre </w:t>
      </w:r>
      <w:r w:rsidRPr="005D5A4D">
        <w:rPr>
          <w:sz w:val="24"/>
          <w:szCs w:val="24"/>
          <w:lang w:val="fr-CA"/>
        </w:rPr>
        <w:t xml:space="preserve">: </w:t>
      </w:r>
    </w:p>
    <w:p w:rsidR="00992ED7" w:rsidRPr="005D5A4D" w:rsidRDefault="00992ED7" w:rsidP="006A62FC">
      <w:pPr>
        <w:spacing w:after="120"/>
        <w:rPr>
          <w:sz w:val="24"/>
          <w:szCs w:val="24"/>
          <w:lang w:val="fr-CA"/>
        </w:rPr>
      </w:pPr>
    </w:p>
    <w:p w:rsidR="006A62FC" w:rsidRPr="005D5A4D" w:rsidRDefault="006A62FC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>Appro</w:t>
      </w:r>
      <w:r w:rsidR="00105D11" w:rsidRPr="005D5A4D">
        <w:rPr>
          <w:b/>
          <w:sz w:val="24"/>
          <w:szCs w:val="24"/>
          <w:lang w:val="fr-CA"/>
        </w:rPr>
        <w:t xml:space="preserve">bation du paiement </w:t>
      </w:r>
    </w:p>
    <w:p w:rsidR="006A62FC" w:rsidRPr="005D5A4D" w:rsidRDefault="00105D11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t xml:space="preserve">Les services qui suivent (ou des </w:t>
      </w:r>
      <w:r w:rsidR="00256DC2">
        <w:rPr>
          <w:sz w:val="24"/>
          <w:szCs w:val="24"/>
          <w:lang w:val="fr-CA"/>
        </w:rPr>
        <w:t>employés de ces services</w:t>
      </w:r>
      <w:r w:rsidRPr="005D5A4D">
        <w:rPr>
          <w:sz w:val="24"/>
          <w:szCs w:val="24"/>
          <w:lang w:val="fr-CA"/>
        </w:rPr>
        <w:t xml:space="preserve">) sont chargés d’examiner les factures et d’en approuver le paiement (cochez tout ce qui s’applique) :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="00105D11" w:rsidRPr="005D5A4D">
        <w:rPr>
          <w:sz w:val="24"/>
          <w:szCs w:val="24"/>
          <w:lang w:val="fr-CA"/>
        </w:rPr>
        <w:t xml:space="preserve"> Achats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R</w:t>
      </w:r>
      <w:r w:rsidR="00105D11" w:rsidRPr="005D5A4D">
        <w:rPr>
          <w:sz w:val="24"/>
          <w:szCs w:val="24"/>
          <w:lang w:val="fr-CA"/>
        </w:rPr>
        <w:t>éception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Production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105D11" w:rsidRPr="005D5A4D">
        <w:rPr>
          <w:sz w:val="24"/>
          <w:szCs w:val="24"/>
          <w:lang w:val="fr-CA"/>
        </w:rPr>
        <w:t xml:space="preserve">Direction 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105D11" w:rsidRPr="005D5A4D">
        <w:rPr>
          <w:sz w:val="24"/>
          <w:szCs w:val="24"/>
          <w:lang w:val="fr-CA"/>
        </w:rPr>
        <w:t xml:space="preserve">Autre (préciser) </w:t>
      </w:r>
      <w:r w:rsidRPr="005D5A4D">
        <w:rPr>
          <w:sz w:val="24"/>
          <w:szCs w:val="24"/>
          <w:lang w:val="fr-CA"/>
        </w:rPr>
        <w:t>:</w:t>
      </w:r>
    </w:p>
    <w:p w:rsidR="006A62FC" w:rsidRPr="005D5A4D" w:rsidRDefault="006A62FC" w:rsidP="006A62FC">
      <w:pPr>
        <w:spacing w:after="120"/>
        <w:rPr>
          <w:sz w:val="16"/>
          <w:szCs w:val="16"/>
          <w:lang w:val="fr-CA"/>
        </w:rPr>
      </w:pPr>
    </w:p>
    <w:p w:rsidR="006A62FC" w:rsidRPr="005D5A4D" w:rsidRDefault="006A62FC" w:rsidP="006A62FC">
      <w:pPr>
        <w:spacing w:after="120"/>
        <w:rPr>
          <w:b/>
          <w:sz w:val="24"/>
          <w:szCs w:val="24"/>
          <w:lang w:val="fr-CA"/>
        </w:rPr>
      </w:pPr>
      <w:r w:rsidRPr="005D5A4D">
        <w:rPr>
          <w:b/>
          <w:sz w:val="24"/>
          <w:szCs w:val="24"/>
          <w:lang w:val="fr-CA"/>
        </w:rPr>
        <w:t>M</w:t>
      </w:r>
      <w:r w:rsidR="00105D11" w:rsidRPr="005D5A4D">
        <w:rPr>
          <w:b/>
          <w:sz w:val="24"/>
          <w:szCs w:val="24"/>
          <w:lang w:val="fr-CA"/>
        </w:rPr>
        <w:t>ode de paiement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Ch</w:t>
      </w:r>
      <w:r w:rsidR="00105D11" w:rsidRPr="005D5A4D">
        <w:rPr>
          <w:sz w:val="24"/>
          <w:szCs w:val="24"/>
          <w:lang w:val="fr-CA"/>
        </w:rPr>
        <w:t>èque</w:t>
      </w:r>
    </w:p>
    <w:p w:rsidR="00105D11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105D11" w:rsidRPr="005D5A4D">
        <w:rPr>
          <w:sz w:val="24"/>
          <w:szCs w:val="24"/>
          <w:lang w:val="fr-CA"/>
        </w:rPr>
        <w:t>Traite bancaire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  <w:lang w:val="fr-CA"/>
        </w:rPr>
        <w:sym w:font="Symbol" w:char="F0A0"/>
      </w:r>
      <w:r w:rsidRPr="005D5A4D">
        <w:rPr>
          <w:sz w:val="24"/>
          <w:szCs w:val="24"/>
          <w:lang w:val="fr-CA"/>
        </w:rPr>
        <w:t xml:space="preserve"> </w:t>
      </w:r>
      <w:r w:rsidR="00105D11" w:rsidRPr="005D5A4D">
        <w:rPr>
          <w:sz w:val="24"/>
          <w:szCs w:val="24"/>
          <w:lang w:val="fr-CA"/>
        </w:rPr>
        <w:t>T</w:t>
      </w:r>
      <w:r w:rsidRPr="005D5A4D">
        <w:rPr>
          <w:sz w:val="24"/>
          <w:szCs w:val="24"/>
          <w:lang w:val="fr-CA"/>
        </w:rPr>
        <w:t>ransfer</w:t>
      </w:r>
      <w:r w:rsidR="00105D11" w:rsidRPr="005D5A4D">
        <w:rPr>
          <w:sz w:val="24"/>
          <w:szCs w:val="24"/>
          <w:lang w:val="fr-CA"/>
        </w:rPr>
        <w:t>t de fonds électronique</w:t>
      </w:r>
    </w:p>
    <w:p w:rsidR="006A62FC" w:rsidRPr="005D5A4D" w:rsidRDefault="006A62FC" w:rsidP="006A62FC">
      <w:pPr>
        <w:spacing w:after="120"/>
        <w:rPr>
          <w:sz w:val="24"/>
          <w:szCs w:val="24"/>
          <w:lang w:val="fr-CA"/>
        </w:rPr>
      </w:pPr>
      <w:r w:rsidRPr="005D5A4D">
        <w:rPr>
          <w:sz w:val="24"/>
          <w:szCs w:val="24"/>
        </w:rPr>
        <w:sym w:font="Symbol" w:char="F0A0"/>
      </w:r>
      <w:r w:rsidRPr="005D5A4D">
        <w:rPr>
          <w:sz w:val="24"/>
          <w:szCs w:val="24"/>
          <w:lang w:val="fr-CA"/>
        </w:rPr>
        <w:t xml:space="preserve"> C</w:t>
      </w:r>
      <w:r w:rsidR="00105D11" w:rsidRPr="005D5A4D">
        <w:rPr>
          <w:sz w:val="24"/>
          <w:szCs w:val="24"/>
          <w:lang w:val="fr-CA"/>
        </w:rPr>
        <w:t>arte de cré</w:t>
      </w:r>
      <w:r w:rsidRPr="005D5A4D">
        <w:rPr>
          <w:sz w:val="24"/>
          <w:szCs w:val="24"/>
          <w:lang w:val="fr-CA"/>
        </w:rPr>
        <w:t>dit</w:t>
      </w:r>
    </w:p>
    <w:p w:rsidR="006A62FC" w:rsidRPr="0001740C" w:rsidRDefault="006A62FC" w:rsidP="00B8518B">
      <w:pPr>
        <w:spacing w:after="120"/>
      </w:pPr>
      <w:r w:rsidRPr="005D5A4D">
        <w:rPr>
          <w:sz w:val="24"/>
          <w:szCs w:val="24"/>
          <w:lang w:val="fr-CA"/>
        </w:rPr>
        <w:sym w:font="Symbol" w:char="F0A0"/>
      </w:r>
      <w:r w:rsidR="00105D11" w:rsidRPr="005D5A4D">
        <w:rPr>
          <w:sz w:val="24"/>
          <w:szCs w:val="24"/>
          <w:lang w:val="fr-CA"/>
        </w:rPr>
        <w:t xml:space="preserve"> Autre</w:t>
      </w:r>
      <w:r w:rsidR="00B8518B">
        <w:rPr>
          <w:sz w:val="24"/>
          <w:szCs w:val="24"/>
          <w:lang w:val="fr-CA"/>
        </w:rPr>
        <w:t xml:space="preserve"> </w:t>
      </w:r>
    </w:p>
    <w:sectPr w:rsidR="006A62FC" w:rsidRPr="0001740C" w:rsidSect="000174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398" w:rsidRDefault="003A0398" w:rsidP="002F5883">
      <w:r>
        <w:separator/>
      </w:r>
    </w:p>
  </w:endnote>
  <w:endnote w:type="continuationSeparator" w:id="0">
    <w:p w:rsidR="003A0398" w:rsidRDefault="003A0398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E" w:rsidRDefault="00F643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8DC" w:rsidRPr="001C5C46" w:rsidRDefault="00DC3CEA" w:rsidP="00790BCF">
    <w:pPr>
      <w:tabs>
        <w:tab w:val="right" w:pos="10260"/>
      </w:tabs>
      <w:rPr>
        <w:rFonts w:cs="Calibri"/>
        <w:sz w:val="20"/>
        <w:szCs w:val="20"/>
        <w:lang w:val="fr-CA"/>
      </w:rPr>
    </w:pPr>
    <w:r>
      <w:rPr>
        <w:rFonts w:cs="Calibri"/>
        <w:sz w:val="20"/>
        <w:szCs w:val="20"/>
        <w:lang w:val="fr-CA"/>
      </w:rPr>
      <w:t>Spécification</w:t>
    </w:r>
    <w:r w:rsidRPr="00DC3CEA">
      <w:rPr>
        <w:rFonts w:cs="Calibri"/>
        <w:b/>
        <w:sz w:val="20"/>
        <w:szCs w:val="20"/>
        <w:highlight w:val="cyan"/>
        <w:lang w:val="fr-CA"/>
      </w:rPr>
      <w:t>s****</w:t>
    </w:r>
    <w:r w:rsidRPr="00DC3CEA">
      <w:rPr>
        <w:rFonts w:cs="Calibri"/>
        <w:b/>
        <w:sz w:val="20"/>
        <w:szCs w:val="20"/>
        <w:lang w:val="fr-CA"/>
      </w:rPr>
      <w:t xml:space="preserve"> </w:t>
    </w:r>
    <w:r w:rsidR="00CD0AFB">
      <w:rPr>
        <w:rFonts w:cs="Calibri"/>
        <w:sz w:val="20"/>
        <w:szCs w:val="20"/>
        <w:lang w:val="fr-CA"/>
      </w:rPr>
      <w:t>d’ac</w:t>
    </w:r>
    <w:r w:rsidR="001C5C46" w:rsidRPr="001C5C46">
      <w:rPr>
        <w:rFonts w:cs="Calibri"/>
        <w:sz w:val="20"/>
        <w:szCs w:val="20"/>
        <w:lang w:val="fr-CA"/>
      </w:rPr>
      <w:t>hat d’énergie - résumé</w:t>
    </w:r>
  </w:p>
  <w:p w:rsidR="00790BCF" w:rsidRPr="0058601F" w:rsidRDefault="008012A3" w:rsidP="001868DC">
    <w:pPr>
      <w:tabs>
        <w:tab w:val="right" w:pos="10260"/>
      </w:tabs>
      <w:rPr>
        <w:rFonts w:cs="Calibri"/>
        <w:sz w:val="20"/>
        <w:szCs w:val="20"/>
        <w:lang w:val="fr-CA"/>
      </w:rPr>
    </w:pPr>
    <w:r w:rsidRPr="0058601F">
      <w:rPr>
        <w:rFonts w:cs="Calibri"/>
        <w:sz w:val="20"/>
        <w:szCs w:val="20"/>
        <w:lang w:val="fr-CA"/>
      </w:rPr>
      <w:t xml:space="preserve">50001 </w:t>
    </w:r>
    <w:r w:rsidR="001868DC" w:rsidRPr="0058601F">
      <w:rPr>
        <w:rFonts w:cs="Calibri"/>
        <w:sz w:val="20"/>
        <w:szCs w:val="20"/>
        <w:lang w:val="fr-CA"/>
      </w:rPr>
      <w:t xml:space="preserve">Ready </w:t>
    </w:r>
    <w:r w:rsidRPr="0058601F">
      <w:rPr>
        <w:rFonts w:cs="Calibri"/>
        <w:sz w:val="20"/>
        <w:szCs w:val="20"/>
        <w:lang w:val="fr-CA"/>
      </w:rPr>
      <w:t>Navigator (</w:t>
    </w:r>
    <w:hyperlink r:id="rId1" w:history="1">
      <w:r w:rsidR="00790BCF" w:rsidRPr="0058601F">
        <w:rPr>
          <w:rStyle w:val="Lienhypertexte"/>
          <w:rFonts w:cs="Calibri"/>
          <w:sz w:val="20"/>
          <w:szCs w:val="20"/>
          <w:lang w:val="fr-CA"/>
        </w:rPr>
        <w:t>https://navigator.industrialenergytools.com</w:t>
      </w:r>
    </w:hyperlink>
    <w:r w:rsidRPr="0058601F">
      <w:rPr>
        <w:rFonts w:cs="Calibri"/>
        <w:sz w:val="20"/>
        <w:szCs w:val="20"/>
        <w:lang w:val="fr-CA"/>
      </w:rPr>
      <w:t xml:space="preserve">) </w:t>
    </w:r>
    <w:r w:rsidR="00790BCF" w:rsidRPr="0058601F">
      <w:rPr>
        <w:rFonts w:cs="Calibri"/>
        <w:sz w:val="20"/>
        <w:szCs w:val="20"/>
        <w:lang w:val="fr-CA"/>
      </w:rPr>
      <w:tab/>
    </w:r>
    <w:r w:rsidR="001C5C46" w:rsidRPr="0058601F">
      <w:rPr>
        <w:rFonts w:cs="Calibri"/>
        <w:sz w:val="20"/>
        <w:szCs w:val="20"/>
        <w:lang w:val="fr-CA"/>
      </w:rPr>
      <w:t>Février 2</w:t>
    </w:r>
    <w:r w:rsidR="00790BCF" w:rsidRPr="0058601F">
      <w:rPr>
        <w:rFonts w:cs="Calibri"/>
        <w:sz w:val="20"/>
        <w:szCs w:val="20"/>
        <w:lang w:val="fr-CA"/>
      </w:rPr>
      <w:t>017</w:t>
    </w:r>
  </w:p>
  <w:p w:rsidR="002F5883" w:rsidRPr="00347FB3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CA"/>
      </w:rPr>
    </w:pPr>
    <w:r w:rsidRPr="00347FB3">
      <w:rPr>
        <w:rFonts w:cs="Calibri"/>
        <w:sz w:val="20"/>
        <w:szCs w:val="20"/>
        <w:lang w:val="en-CA"/>
      </w:rPr>
      <w:t>©</w:t>
    </w:r>
    <w:r w:rsidR="00DB7E0D">
      <w:rPr>
        <w:sz w:val="20"/>
        <w:szCs w:val="20"/>
        <w:lang w:val="en-CA"/>
      </w:rPr>
      <w:t xml:space="preserve"> </w:t>
    </w:r>
    <w:r w:rsidRPr="00347FB3">
      <w:rPr>
        <w:sz w:val="20"/>
        <w:szCs w:val="20"/>
        <w:lang w:val="en-CA"/>
      </w:rPr>
      <w:t>Georgia Tech Research Corporation and U.S. Department of Energy</w:t>
    </w:r>
    <w:r w:rsidR="001C5C46" w:rsidRPr="00347FB3">
      <w:rPr>
        <w:sz w:val="20"/>
        <w:szCs w:val="20"/>
        <w:lang w:val="en-CA"/>
      </w:rPr>
      <w:t xml:space="preserve">, </w:t>
    </w:r>
    <w:r w:rsidR="00DB7E0D">
      <w:rPr>
        <w:sz w:val="20"/>
        <w:szCs w:val="20"/>
        <w:lang w:val="en-CA"/>
      </w:rPr>
      <w:t>2</w:t>
    </w:r>
    <w:r w:rsidR="001C5C46" w:rsidRPr="00347FB3">
      <w:rPr>
        <w:sz w:val="20"/>
        <w:szCs w:val="20"/>
        <w:lang w:val="en-CA"/>
      </w:rPr>
      <w:t>017</w:t>
    </w:r>
    <w:r w:rsidRPr="00347FB3">
      <w:rPr>
        <w:sz w:val="20"/>
        <w:szCs w:val="20"/>
        <w:lang w:val="en-CA"/>
      </w:rPr>
      <w:tab/>
      <w:t xml:space="preserve">Page </w:t>
    </w:r>
    <w:r w:rsidR="00DD5DC1" w:rsidRPr="00392ABE">
      <w:rPr>
        <w:sz w:val="20"/>
        <w:szCs w:val="20"/>
        <w:lang w:val="fr-CA"/>
      </w:rPr>
      <w:fldChar w:fldCharType="begin"/>
    </w:r>
    <w:r w:rsidRPr="00347FB3">
      <w:rPr>
        <w:sz w:val="20"/>
        <w:szCs w:val="20"/>
        <w:lang w:val="en-CA"/>
      </w:rPr>
      <w:instrText xml:space="preserve"> PAGE </w:instrText>
    </w:r>
    <w:r w:rsidR="00DD5DC1" w:rsidRPr="00392ABE">
      <w:rPr>
        <w:sz w:val="20"/>
        <w:szCs w:val="20"/>
        <w:lang w:val="fr-CA"/>
      </w:rPr>
      <w:fldChar w:fldCharType="separate"/>
    </w:r>
    <w:r w:rsidR="00F6439E">
      <w:rPr>
        <w:noProof/>
        <w:sz w:val="20"/>
        <w:szCs w:val="20"/>
        <w:lang w:val="en-CA"/>
      </w:rPr>
      <w:t>3</w:t>
    </w:r>
    <w:r w:rsidR="00DD5DC1" w:rsidRPr="00392ABE">
      <w:rPr>
        <w:sz w:val="20"/>
        <w:szCs w:val="20"/>
        <w:lang w:val="fr-CA"/>
      </w:rPr>
      <w:fldChar w:fldCharType="end"/>
    </w:r>
    <w:r w:rsidRPr="00347FB3">
      <w:rPr>
        <w:sz w:val="20"/>
        <w:szCs w:val="20"/>
        <w:lang w:val="en-CA"/>
      </w:rPr>
      <w:t xml:space="preserve"> </w:t>
    </w:r>
    <w:r w:rsidR="001C5C46" w:rsidRPr="00347FB3">
      <w:rPr>
        <w:sz w:val="20"/>
        <w:szCs w:val="20"/>
        <w:lang w:val="en-CA"/>
      </w:rPr>
      <w:t xml:space="preserve">de </w:t>
    </w:r>
    <w:r w:rsidR="00DD5DC1" w:rsidRPr="00392ABE">
      <w:rPr>
        <w:sz w:val="20"/>
        <w:szCs w:val="20"/>
        <w:lang w:val="fr-CA"/>
      </w:rPr>
      <w:fldChar w:fldCharType="begin"/>
    </w:r>
    <w:r w:rsidRPr="00347FB3">
      <w:rPr>
        <w:sz w:val="20"/>
        <w:szCs w:val="20"/>
        <w:lang w:val="en-CA"/>
      </w:rPr>
      <w:instrText xml:space="preserve"> NUMPAGES  </w:instrText>
    </w:r>
    <w:r w:rsidR="00DD5DC1" w:rsidRPr="00392ABE">
      <w:rPr>
        <w:sz w:val="20"/>
        <w:szCs w:val="20"/>
        <w:lang w:val="fr-CA"/>
      </w:rPr>
      <w:fldChar w:fldCharType="separate"/>
    </w:r>
    <w:r w:rsidR="00F6439E">
      <w:rPr>
        <w:noProof/>
        <w:sz w:val="20"/>
        <w:szCs w:val="20"/>
        <w:lang w:val="en-CA"/>
      </w:rPr>
      <w:t>3</w:t>
    </w:r>
    <w:r w:rsidR="00DD5DC1" w:rsidRPr="00392ABE">
      <w:rPr>
        <w:noProof/>
        <w:sz w:val="20"/>
        <w:szCs w:val="20"/>
        <w:lang w:val="fr-C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E" w:rsidRDefault="00F643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398" w:rsidRDefault="003A0398" w:rsidP="002F5883">
      <w:r>
        <w:separator/>
      </w:r>
    </w:p>
  </w:footnote>
  <w:footnote w:type="continuationSeparator" w:id="0">
    <w:p w:rsidR="003A0398" w:rsidRDefault="003A0398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E" w:rsidRDefault="00F643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E" w:rsidRDefault="00F643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1740C"/>
    <w:rsid w:val="00063841"/>
    <w:rsid w:val="00072970"/>
    <w:rsid w:val="000847D5"/>
    <w:rsid w:val="0009317B"/>
    <w:rsid w:val="000A00C9"/>
    <w:rsid w:val="000D1371"/>
    <w:rsid w:val="000D205A"/>
    <w:rsid w:val="000E7113"/>
    <w:rsid w:val="00105D11"/>
    <w:rsid w:val="0011369F"/>
    <w:rsid w:val="001251B9"/>
    <w:rsid w:val="00156C3C"/>
    <w:rsid w:val="00166F92"/>
    <w:rsid w:val="001868DC"/>
    <w:rsid w:val="001909C0"/>
    <w:rsid w:val="001A6A42"/>
    <w:rsid w:val="001B7126"/>
    <w:rsid w:val="001C5C46"/>
    <w:rsid w:val="00222F11"/>
    <w:rsid w:val="00256DC2"/>
    <w:rsid w:val="002E3F3C"/>
    <w:rsid w:val="002F5883"/>
    <w:rsid w:val="00347FB3"/>
    <w:rsid w:val="003701FB"/>
    <w:rsid w:val="00392ABE"/>
    <w:rsid w:val="003A0398"/>
    <w:rsid w:val="003B111D"/>
    <w:rsid w:val="003C73DF"/>
    <w:rsid w:val="003D0375"/>
    <w:rsid w:val="00403C5F"/>
    <w:rsid w:val="004319A7"/>
    <w:rsid w:val="0043229F"/>
    <w:rsid w:val="00447307"/>
    <w:rsid w:val="00484A4D"/>
    <w:rsid w:val="00492633"/>
    <w:rsid w:val="004D3B35"/>
    <w:rsid w:val="0051723F"/>
    <w:rsid w:val="00525763"/>
    <w:rsid w:val="005339F1"/>
    <w:rsid w:val="00563F22"/>
    <w:rsid w:val="0058601F"/>
    <w:rsid w:val="005A77DA"/>
    <w:rsid w:val="005D1857"/>
    <w:rsid w:val="005D5A4D"/>
    <w:rsid w:val="00600CFD"/>
    <w:rsid w:val="006A62FC"/>
    <w:rsid w:val="00730C2D"/>
    <w:rsid w:val="0073512A"/>
    <w:rsid w:val="00756ABD"/>
    <w:rsid w:val="00790BCF"/>
    <w:rsid w:val="00791AEC"/>
    <w:rsid w:val="008012A3"/>
    <w:rsid w:val="00803309"/>
    <w:rsid w:val="00817840"/>
    <w:rsid w:val="00826FC9"/>
    <w:rsid w:val="00843BB5"/>
    <w:rsid w:val="00852018"/>
    <w:rsid w:val="0086473E"/>
    <w:rsid w:val="008923EB"/>
    <w:rsid w:val="00892617"/>
    <w:rsid w:val="008B5273"/>
    <w:rsid w:val="00914FEE"/>
    <w:rsid w:val="00944F1D"/>
    <w:rsid w:val="009639C0"/>
    <w:rsid w:val="00992ED7"/>
    <w:rsid w:val="009B2523"/>
    <w:rsid w:val="009C6BB1"/>
    <w:rsid w:val="009D7338"/>
    <w:rsid w:val="00A6604A"/>
    <w:rsid w:val="00A83AF0"/>
    <w:rsid w:val="00AC3268"/>
    <w:rsid w:val="00AD0D88"/>
    <w:rsid w:val="00B2029D"/>
    <w:rsid w:val="00B36B33"/>
    <w:rsid w:val="00B57ACC"/>
    <w:rsid w:val="00B731E3"/>
    <w:rsid w:val="00B8518B"/>
    <w:rsid w:val="00BF025E"/>
    <w:rsid w:val="00C01C3D"/>
    <w:rsid w:val="00C12C32"/>
    <w:rsid w:val="00C30025"/>
    <w:rsid w:val="00C960F1"/>
    <w:rsid w:val="00CA2740"/>
    <w:rsid w:val="00CB7675"/>
    <w:rsid w:val="00CD0AFB"/>
    <w:rsid w:val="00CE290F"/>
    <w:rsid w:val="00D61A71"/>
    <w:rsid w:val="00D80433"/>
    <w:rsid w:val="00D871A3"/>
    <w:rsid w:val="00DB7E0D"/>
    <w:rsid w:val="00DC3CEA"/>
    <w:rsid w:val="00DD288E"/>
    <w:rsid w:val="00DD5DC1"/>
    <w:rsid w:val="00DE1A4C"/>
    <w:rsid w:val="00E17128"/>
    <w:rsid w:val="00E313A2"/>
    <w:rsid w:val="00E31BFA"/>
    <w:rsid w:val="00E636D6"/>
    <w:rsid w:val="00E6395E"/>
    <w:rsid w:val="00E645C3"/>
    <w:rsid w:val="00E75516"/>
    <w:rsid w:val="00E967C0"/>
    <w:rsid w:val="00EC3B0A"/>
    <w:rsid w:val="00F35BB5"/>
    <w:rsid w:val="00F6439E"/>
    <w:rsid w:val="00F76E10"/>
    <w:rsid w:val="00F83C02"/>
    <w:rsid w:val="00F97150"/>
    <w:rsid w:val="00FE58FA"/>
    <w:rsid w:val="00FF4492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1868DC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8D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826FC9"/>
    <w:rPr>
      <w:rFonts w:ascii="Arial" w:eastAsia="Times New Roman" w:hAnsi="Arial" w:cs="Arial"/>
      <w:b/>
      <w:bCs/>
      <w:szCs w:val="24"/>
    </w:rPr>
  </w:style>
  <w:style w:type="paragraph" w:styleId="Paragraphedeliste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5A4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A4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83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10" w:color="0000FF"/>
            <w:bottom w:val="none" w:sz="0" w:space="0" w:color="auto"/>
            <w:right w:val="none" w:sz="0" w:space="0" w:color="auto"/>
          </w:divBdr>
          <w:divsChild>
            <w:div w:id="682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3</cp:revision>
  <dcterms:created xsi:type="dcterms:W3CDTF">2017-11-08T19:37:00Z</dcterms:created>
  <dcterms:modified xsi:type="dcterms:W3CDTF">2017-11-15T15:15:00Z</dcterms:modified>
</cp:coreProperties>
</file>