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4472C4" w:themeColor="accent1"/>
          <w:kern w:val="2"/>
          <w:sz w:val="28"/>
          <w:szCs w:val="20"/>
          <w:lang w:val="en-AU" w:bidi="ne-NP"/>
          <w14:ligatures w14:val="standardContextual"/>
        </w:rPr>
        <w:id w:val="-1570259668"/>
        <w:docPartObj>
          <w:docPartGallery w:val="Cover Pages"/>
          <w:docPartUnique/>
        </w:docPartObj>
      </w:sdtPr>
      <w:sdtEndPr>
        <w:rPr>
          <w:b/>
          <w:bCs/>
          <w:color w:val="000000" w:themeColor="text1"/>
          <w:sz w:val="32"/>
          <w:szCs w:val="28"/>
          <w:u w:val="single"/>
        </w:rPr>
      </w:sdtEndPr>
      <w:sdtContent>
        <w:p w14:paraId="38E4C0D9" w14:textId="14C7D49D" w:rsidR="00263E62" w:rsidRDefault="00263E62">
          <w:pPr>
            <w:pStyle w:val="NoSpacing"/>
            <w:spacing w:before="1540" w:after="240"/>
            <w:jc w:val="center"/>
            <w:rPr>
              <w:color w:val="4472C4" w:themeColor="accent1"/>
            </w:rPr>
          </w:pPr>
          <w:r>
            <w:rPr>
              <w:noProof/>
              <w:color w:val="4472C4" w:themeColor="accent1"/>
            </w:rPr>
            <w:drawing>
              <wp:inline distT="0" distB="0" distL="0" distR="0" wp14:anchorId="31DD82AD" wp14:editId="19EAF51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22B73377A9F41CD91102255749F82E4"/>
            </w:placeholder>
            <w:dataBinding w:prefixMappings="xmlns:ns0='http://purl.org/dc/elements/1.1/' xmlns:ns1='http://schemas.openxmlformats.org/package/2006/metadata/core-properties' " w:xpath="/ns1:coreProperties[1]/ns0:title[1]" w:storeItemID="{6C3C8BC8-F283-45AE-878A-BAB7291924A1}"/>
            <w:text/>
          </w:sdtPr>
          <w:sdtContent>
            <w:p w14:paraId="3AC70C17" w14:textId="77777211" w:rsidR="00263E62" w:rsidRDefault="00B9272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92723">
                <w:rPr>
                  <w:rFonts w:asciiTheme="majorHAnsi" w:eastAsiaTheme="majorEastAsia" w:hAnsiTheme="majorHAnsi" w:cstheme="majorBidi"/>
                  <w:caps/>
                  <w:color w:val="4472C4" w:themeColor="accent1"/>
                  <w:sz w:val="72"/>
                  <w:szCs w:val="72"/>
                </w:rPr>
                <w:t>COSC540 - Computer Networks and Network Security</w:t>
              </w:r>
            </w:p>
          </w:sdtContent>
        </w:sdt>
        <w:sdt>
          <w:sdtPr>
            <w:rPr>
              <w:color w:val="4472C4" w:themeColor="accent1"/>
              <w:sz w:val="28"/>
              <w:szCs w:val="28"/>
            </w:rPr>
            <w:alias w:val="Subtitle"/>
            <w:tag w:val=""/>
            <w:id w:val="328029620"/>
            <w:placeholder>
              <w:docPart w:val="BFD5192C733049CF9F4E716C36A428DC"/>
            </w:placeholder>
            <w:dataBinding w:prefixMappings="xmlns:ns0='http://purl.org/dc/elements/1.1/' xmlns:ns1='http://schemas.openxmlformats.org/package/2006/metadata/core-properties' " w:xpath="/ns1:coreProperties[1]/ns0:subject[1]" w:storeItemID="{6C3C8BC8-F283-45AE-878A-BAB7291924A1}"/>
            <w:text/>
          </w:sdtPr>
          <w:sdtContent>
            <w:p w14:paraId="01279E3C" w14:textId="6F9B5583" w:rsidR="00263E62" w:rsidRDefault="00B92723">
              <w:pPr>
                <w:pStyle w:val="NoSpacing"/>
                <w:jc w:val="center"/>
                <w:rPr>
                  <w:color w:val="4472C4" w:themeColor="accent1"/>
                  <w:sz w:val="28"/>
                  <w:szCs w:val="28"/>
                </w:rPr>
              </w:pPr>
              <w:r>
                <w:rPr>
                  <w:color w:val="4472C4" w:themeColor="accent1"/>
                  <w:sz w:val="28"/>
                  <w:szCs w:val="28"/>
                </w:rPr>
                <w:t xml:space="preserve">Assessment </w:t>
              </w:r>
              <w:r w:rsidR="004302B4">
                <w:rPr>
                  <w:color w:val="4472C4" w:themeColor="accent1"/>
                  <w:sz w:val="28"/>
                  <w:szCs w:val="28"/>
                </w:rPr>
                <w:t>–</w:t>
              </w:r>
              <w:r>
                <w:rPr>
                  <w:color w:val="4472C4" w:themeColor="accent1"/>
                  <w:sz w:val="28"/>
                  <w:szCs w:val="28"/>
                </w:rPr>
                <w:t xml:space="preserve"> 6</w:t>
              </w:r>
              <w:r w:rsidR="004302B4">
                <w:rPr>
                  <w:color w:val="4472C4" w:themeColor="accent1"/>
                  <w:sz w:val="28"/>
                  <w:szCs w:val="28"/>
                </w:rPr>
                <w:t xml:space="preserve"> Reflection Report</w:t>
              </w:r>
            </w:p>
          </w:sdtContent>
        </w:sdt>
        <w:p w14:paraId="67EE0909" w14:textId="77777777" w:rsidR="00263E62" w:rsidRDefault="00263E6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5C8A5A7" wp14:editId="5D87EA0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095F6C9" w14:textId="2D6245D9" w:rsidR="00263E62" w:rsidRDefault="00436ADF">
                                    <w:pPr>
                                      <w:pStyle w:val="NoSpacing"/>
                                      <w:spacing w:after="40"/>
                                      <w:jc w:val="center"/>
                                      <w:rPr>
                                        <w:caps/>
                                        <w:color w:val="4472C4" w:themeColor="accent1"/>
                                        <w:sz w:val="28"/>
                                        <w:szCs w:val="28"/>
                                      </w:rPr>
                                    </w:pPr>
                                    <w:r>
                                      <w:rPr>
                                        <w:caps/>
                                        <w:color w:val="4472C4" w:themeColor="accent1"/>
                                        <w:sz w:val="28"/>
                                        <w:szCs w:val="28"/>
                                      </w:rPr>
                                      <w:t>Bikash Neupane</w:t>
                                    </w:r>
                                  </w:p>
                                </w:sdtContent>
                              </w:sdt>
                              <w:p w14:paraId="04293A64" w14:textId="495375B0" w:rsidR="00263E62"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36ADF">
                                      <w:rPr>
                                        <w:caps/>
                                        <w:color w:val="4472C4" w:themeColor="accent1"/>
                                      </w:rPr>
                                      <w:t>220245756</w:t>
                                    </w:r>
                                  </w:sdtContent>
                                </w:sdt>
                              </w:p>
                              <w:p w14:paraId="3CB1B8BD" w14:textId="30719273" w:rsidR="00263E62"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256A1">
                                      <w:rPr>
                                        <w:color w:val="4472C4" w:themeColor="accent1"/>
                                      </w:rPr>
                                      <w:t>bneupan2@myune.edu.au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C8A5A7"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095F6C9" w14:textId="2D6245D9" w:rsidR="00263E62" w:rsidRDefault="00436ADF">
                              <w:pPr>
                                <w:pStyle w:val="NoSpacing"/>
                                <w:spacing w:after="40"/>
                                <w:jc w:val="center"/>
                                <w:rPr>
                                  <w:caps/>
                                  <w:color w:val="4472C4" w:themeColor="accent1"/>
                                  <w:sz w:val="28"/>
                                  <w:szCs w:val="28"/>
                                </w:rPr>
                              </w:pPr>
                              <w:r>
                                <w:rPr>
                                  <w:caps/>
                                  <w:color w:val="4472C4" w:themeColor="accent1"/>
                                  <w:sz w:val="28"/>
                                  <w:szCs w:val="28"/>
                                </w:rPr>
                                <w:t>Bikash Neupane</w:t>
                              </w:r>
                            </w:p>
                          </w:sdtContent>
                        </w:sdt>
                        <w:p w14:paraId="04293A64" w14:textId="495375B0" w:rsidR="00263E62"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36ADF">
                                <w:rPr>
                                  <w:caps/>
                                  <w:color w:val="4472C4" w:themeColor="accent1"/>
                                </w:rPr>
                                <w:t>220245756</w:t>
                              </w:r>
                            </w:sdtContent>
                          </w:sdt>
                        </w:p>
                        <w:p w14:paraId="3CB1B8BD" w14:textId="30719273" w:rsidR="00263E62"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256A1">
                                <w:rPr>
                                  <w:color w:val="4472C4" w:themeColor="accent1"/>
                                </w:rPr>
                                <w:t>bneupan2@myune.edu.au</w:t>
                              </w:r>
                            </w:sdtContent>
                          </w:sdt>
                        </w:p>
                      </w:txbxContent>
                    </v:textbox>
                    <w10:wrap anchorx="margin" anchory="page"/>
                  </v:shape>
                </w:pict>
              </mc:Fallback>
            </mc:AlternateContent>
          </w:r>
          <w:r>
            <w:rPr>
              <w:noProof/>
              <w:color w:val="4472C4" w:themeColor="accent1"/>
            </w:rPr>
            <w:drawing>
              <wp:inline distT="0" distB="0" distL="0" distR="0" wp14:anchorId="42292F9C" wp14:editId="41144831">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852055" w14:textId="77777777" w:rsidR="00A256A1" w:rsidRDefault="00A256A1">
          <w:pPr>
            <w:spacing w:line="259" w:lineRule="auto"/>
            <w:jc w:val="left"/>
            <w:rPr>
              <w:b/>
              <w:bCs/>
              <w:sz w:val="32"/>
              <w:szCs w:val="28"/>
              <w:u w:val="single"/>
            </w:rPr>
          </w:pPr>
        </w:p>
        <w:p w14:paraId="1295FA3E" w14:textId="77777777" w:rsidR="00A256A1" w:rsidRDefault="00A256A1">
          <w:pPr>
            <w:spacing w:line="259" w:lineRule="auto"/>
            <w:jc w:val="left"/>
            <w:rPr>
              <w:b/>
              <w:bCs/>
              <w:sz w:val="32"/>
              <w:szCs w:val="28"/>
              <w:u w:val="single"/>
            </w:rPr>
          </w:pPr>
          <w:r>
            <w:rPr>
              <w:b/>
              <w:bCs/>
              <w:sz w:val="32"/>
              <w:szCs w:val="28"/>
              <w:u w:val="single"/>
            </w:rPr>
            <w:br w:type="page"/>
          </w:r>
        </w:p>
        <w:sdt>
          <w:sdtPr>
            <w:rPr>
              <w:rFonts w:ascii="Times New Roman" w:eastAsiaTheme="minorHAnsi" w:hAnsi="Times New Roman" w:cstheme="minorBidi"/>
              <w:color w:val="000000" w:themeColor="text1"/>
              <w:kern w:val="2"/>
              <w:sz w:val="28"/>
              <w:szCs w:val="20"/>
              <w:lang w:val="en-AU" w:bidi="ne-NP"/>
              <w14:ligatures w14:val="standardContextual"/>
            </w:rPr>
            <w:id w:val="922695874"/>
            <w:docPartObj>
              <w:docPartGallery w:val="Table of Contents"/>
              <w:docPartUnique/>
            </w:docPartObj>
          </w:sdtPr>
          <w:sdtEndPr>
            <w:rPr>
              <w:b/>
              <w:bCs/>
              <w:noProof/>
            </w:rPr>
          </w:sdtEndPr>
          <w:sdtContent>
            <w:p w14:paraId="3C68539E" w14:textId="554A392B" w:rsidR="004302B4" w:rsidRDefault="004302B4">
              <w:pPr>
                <w:pStyle w:val="TOCHeading"/>
              </w:pPr>
              <w:r>
                <w:t>Table of Contents</w:t>
              </w:r>
            </w:p>
            <w:p w14:paraId="4A61A409" w14:textId="6860B975" w:rsidR="004302B4" w:rsidRDefault="004302B4">
              <w:pPr>
                <w:pStyle w:val="TOC1"/>
                <w:tabs>
                  <w:tab w:val="right" w:leader="dot" w:pos="9016"/>
                </w:tabs>
                <w:rPr>
                  <w:noProof/>
                </w:rPr>
              </w:pPr>
              <w:r>
                <w:fldChar w:fldCharType="begin"/>
              </w:r>
              <w:r>
                <w:instrText xml:space="preserve"> TOC \o "1-3" \h \z \u </w:instrText>
              </w:r>
              <w:r>
                <w:fldChar w:fldCharType="separate"/>
              </w:r>
              <w:hyperlink w:anchor="_Toc165188838" w:history="1">
                <w:r w:rsidRPr="00005349">
                  <w:rPr>
                    <w:rStyle w:val="Hyperlink"/>
                    <w:noProof/>
                  </w:rPr>
                  <w:t>Background</w:t>
                </w:r>
                <w:r>
                  <w:rPr>
                    <w:noProof/>
                    <w:webHidden/>
                  </w:rPr>
                  <w:tab/>
                </w:r>
                <w:r>
                  <w:rPr>
                    <w:noProof/>
                    <w:webHidden/>
                  </w:rPr>
                  <w:fldChar w:fldCharType="begin"/>
                </w:r>
                <w:r>
                  <w:rPr>
                    <w:noProof/>
                    <w:webHidden/>
                  </w:rPr>
                  <w:instrText xml:space="preserve"> PAGEREF _Toc165188838 \h </w:instrText>
                </w:r>
                <w:r>
                  <w:rPr>
                    <w:noProof/>
                    <w:webHidden/>
                  </w:rPr>
                </w:r>
                <w:r>
                  <w:rPr>
                    <w:noProof/>
                    <w:webHidden/>
                  </w:rPr>
                  <w:fldChar w:fldCharType="separate"/>
                </w:r>
                <w:r w:rsidR="00024F5D">
                  <w:rPr>
                    <w:noProof/>
                    <w:webHidden/>
                  </w:rPr>
                  <w:t>1</w:t>
                </w:r>
                <w:r>
                  <w:rPr>
                    <w:noProof/>
                    <w:webHidden/>
                  </w:rPr>
                  <w:fldChar w:fldCharType="end"/>
                </w:r>
              </w:hyperlink>
            </w:p>
            <w:p w14:paraId="1EDECD7B" w14:textId="6E4A2261" w:rsidR="004302B4" w:rsidRDefault="00000000">
              <w:pPr>
                <w:pStyle w:val="TOC1"/>
                <w:tabs>
                  <w:tab w:val="right" w:leader="dot" w:pos="9016"/>
                </w:tabs>
                <w:rPr>
                  <w:noProof/>
                </w:rPr>
              </w:pPr>
              <w:hyperlink w:anchor="_Toc165188839" w:history="1">
                <w:r w:rsidR="004302B4" w:rsidRPr="00005349">
                  <w:rPr>
                    <w:rStyle w:val="Hyperlink"/>
                    <w:noProof/>
                  </w:rPr>
                  <w:t>Challenges faced across both assessments:</w:t>
                </w:r>
                <w:r w:rsidR="004302B4">
                  <w:rPr>
                    <w:noProof/>
                    <w:webHidden/>
                  </w:rPr>
                  <w:tab/>
                </w:r>
                <w:r w:rsidR="004302B4">
                  <w:rPr>
                    <w:noProof/>
                    <w:webHidden/>
                  </w:rPr>
                  <w:fldChar w:fldCharType="begin"/>
                </w:r>
                <w:r w:rsidR="004302B4">
                  <w:rPr>
                    <w:noProof/>
                    <w:webHidden/>
                  </w:rPr>
                  <w:instrText xml:space="preserve"> PAGEREF _Toc165188839 \h </w:instrText>
                </w:r>
                <w:r w:rsidR="004302B4">
                  <w:rPr>
                    <w:noProof/>
                    <w:webHidden/>
                  </w:rPr>
                </w:r>
                <w:r w:rsidR="004302B4">
                  <w:rPr>
                    <w:noProof/>
                    <w:webHidden/>
                  </w:rPr>
                  <w:fldChar w:fldCharType="separate"/>
                </w:r>
                <w:r w:rsidR="00024F5D">
                  <w:rPr>
                    <w:noProof/>
                    <w:webHidden/>
                  </w:rPr>
                  <w:t>1</w:t>
                </w:r>
                <w:r w:rsidR="004302B4">
                  <w:rPr>
                    <w:noProof/>
                    <w:webHidden/>
                  </w:rPr>
                  <w:fldChar w:fldCharType="end"/>
                </w:r>
              </w:hyperlink>
            </w:p>
            <w:p w14:paraId="647DA3D9" w14:textId="379E8798" w:rsidR="004302B4" w:rsidRDefault="00000000">
              <w:pPr>
                <w:pStyle w:val="TOC1"/>
                <w:tabs>
                  <w:tab w:val="right" w:leader="dot" w:pos="9016"/>
                </w:tabs>
                <w:rPr>
                  <w:noProof/>
                </w:rPr>
              </w:pPr>
              <w:hyperlink w:anchor="_Toc165188840" w:history="1">
                <w:r w:rsidR="004302B4" w:rsidRPr="00005349">
                  <w:rPr>
                    <w:rStyle w:val="Hyperlink"/>
                    <w:noProof/>
                  </w:rPr>
                  <w:t>Writing the Second Client - Easier or More Difficult?</w:t>
                </w:r>
                <w:r w:rsidR="004302B4">
                  <w:rPr>
                    <w:noProof/>
                    <w:webHidden/>
                  </w:rPr>
                  <w:tab/>
                </w:r>
                <w:r w:rsidR="004302B4">
                  <w:rPr>
                    <w:noProof/>
                    <w:webHidden/>
                  </w:rPr>
                  <w:fldChar w:fldCharType="begin"/>
                </w:r>
                <w:r w:rsidR="004302B4">
                  <w:rPr>
                    <w:noProof/>
                    <w:webHidden/>
                  </w:rPr>
                  <w:instrText xml:space="preserve"> PAGEREF _Toc165188840 \h </w:instrText>
                </w:r>
                <w:r w:rsidR="004302B4">
                  <w:rPr>
                    <w:noProof/>
                    <w:webHidden/>
                  </w:rPr>
                </w:r>
                <w:r w:rsidR="004302B4">
                  <w:rPr>
                    <w:noProof/>
                    <w:webHidden/>
                  </w:rPr>
                  <w:fldChar w:fldCharType="separate"/>
                </w:r>
                <w:r w:rsidR="00024F5D">
                  <w:rPr>
                    <w:noProof/>
                    <w:webHidden/>
                  </w:rPr>
                  <w:t>1</w:t>
                </w:r>
                <w:r w:rsidR="004302B4">
                  <w:rPr>
                    <w:noProof/>
                    <w:webHidden/>
                  </w:rPr>
                  <w:fldChar w:fldCharType="end"/>
                </w:r>
              </w:hyperlink>
            </w:p>
            <w:p w14:paraId="4303B691" w14:textId="2EFB2DC5" w:rsidR="004302B4" w:rsidRDefault="00000000">
              <w:pPr>
                <w:pStyle w:val="TOC1"/>
                <w:tabs>
                  <w:tab w:val="right" w:leader="dot" w:pos="9016"/>
                </w:tabs>
                <w:rPr>
                  <w:noProof/>
                </w:rPr>
              </w:pPr>
              <w:hyperlink w:anchor="_Toc165188841" w:history="1">
                <w:r w:rsidR="004302B4" w:rsidRPr="00005349">
                  <w:rPr>
                    <w:rStyle w:val="Hyperlink"/>
                    <w:noProof/>
                  </w:rPr>
                  <w:t>Compatibility Issues Using Different Languages:</w:t>
                </w:r>
                <w:r w:rsidR="004302B4">
                  <w:rPr>
                    <w:noProof/>
                    <w:webHidden/>
                  </w:rPr>
                  <w:tab/>
                </w:r>
                <w:r w:rsidR="004302B4">
                  <w:rPr>
                    <w:noProof/>
                    <w:webHidden/>
                  </w:rPr>
                  <w:fldChar w:fldCharType="begin"/>
                </w:r>
                <w:r w:rsidR="004302B4">
                  <w:rPr>
                    <w:noProof/>
                    <w:webHidden/>
                  </w:rPr>
                  <w:instrText xml:space="preserve"> PAGEREF _Toc165188841 \h </w:instrText>
                </w:r>
                <w:r w:rsidR="004302B4">
                  <w:rPr>
                    <w:noProof/>
                    <w:webHidden/>
                  </w:rPr>
                </w:r>
                <w:r w:rsidR="004302B4">
                  <w:rPr>
                    <w:noProof/>
                    <w:webHidden/>
                  </w:rPr>
                  <w:fldChar w:fldCharType="separate"/>
                </w:r>
                <w:r w:rsidR="00024F5D">
                  <w:rPr>
                    <w:noProof/>
                    <w:webHidden/>
                  </w:rPr>
                  <w:t>2</w:t>
                </w:r>
                <w:r w:rsidR="004302B4">
                  <w:rPr>
                    <w:noProof/>
                    <w:webHidden/>
                  </w:rPr>
                  <w:fldChar w:fldCharType="end"/>
                </w:r>
              </w:hyperlink>
            </w:p>
            <w:p w14:paraId="095CBA61" w14:textId="39999DDF" w:rsidR="004302B4" w:rsidRDefault="004302B4">
              <w:r>
                <w:rPr>
                  <w:b/>
                  <w:bCs/>
                  <w:noProof/>
                </w:rPr>
                <w:fldChar w:fldCharType="end"/>
              </w:r>
            </w:p>
          </w:sdtContent>
        </w:sdt>
        <w:p w14:paraId="0DB81A2D" w14:textId="77777777" w:rsidR="00A256A1" w:rsidRDefault="00A256A1">
          <w:pPr>
            <w:spacing w:line="259" w:lineRule="auto"/>
            <w:jc w:val="left"/>
            <w:rPr>
              <w:b/>
              <w:bCs/>
              <w:sz w:val="32"/>
              <w:szCs w:val="28"/>
              <w:u w:val="single"/>
            </w:rPr>
          </w:pPr>
        </w:p>
        <w:p w14:paraId="51AB33F4" w14:textId="79D6DC33" w:rsidR="00263E62" w:rsidRDefault="00A256A1">
          <w:pPr>
            <w:spacing w:line="259" w:lineRule="auto"/>
            <w:jc w:val="left"/>
            <w:rPr>
              <w:b/>
              <w:bCs/>
              <w:sz w:val="32"/>
              <w:szCs w:val="28"/>
              <w:u w:val="single"/>
            </w:rPr>
          </w:pPr>
          <w:r>
            <w:rPr>
              <w:b/>
              <w:bCs/>
              <w:sz w:val="32"/>
              <w:szCs w:val="28"/>
              <w:u w:val="single"/>
            </w:rPr>
            <w:br w:type="page"/>
          </w:r>
        </w:p>
      </w:sdtContent>
    </w:sdt>
    <w:p w14:paraId="24388636" w14:textId="77777777" w:rsidR="00657FC1" w:rsidRDefault="00657FC1" w:rsidP="00C0107E">
      <w:pPr>
        <w:spacing w:after="0"/>
        <w:jc w:val="center"/>
        <w:rPr>
          <w:b/>
          <w:bCs/>
          <w:sz w:val="32"/>
          <w:szCs w:val="28"/>
          <w:u w:val="single"/>
        </w:rPr>
        <w:sectPr w:rsidR="00657FC1" w:rsidSect="00AA6F17">
          <w:pgSz w:w="11906" w:h="16838"/>
          <w:pgMar w:top="1440" w:right="1440" w:bottom="1440" w:left="1440" w:header="708" w:footer="708" w:gutter="0"/>
          <w:pgNumType w:start="0"/>
          <w:cols w:space="708"/>
          <w:titlePg/>
          <w:docGrid w:linePitch="381"/>
        </w:sectPr>
      </w:pPr>
    </w:p>
    <w:p w14:paraId="5447FB42" w14:textId="77777777" w:rsidR="00142542" w:rsidRPr="007040BC" w:rsidRDefault="00142542" w:rsidP="00C0107E">
      <w:pPr>
        <w:spacing w:after="0"/>
        <w:jc w:val="center"/>
        <w:rPr>
          <w:b/>
          <w:bCs/>
          <w:sz w:val="32"/>
          <w:szCs w:val="28"/>
          <w:u w:val="single"/>
        </w:rPr>
      </w:pPr>
      <w:r w:rsidRPr="007040BC">
        <w:rPr>
          <w:b/>
          <w:bCs/>
          <w:sz w:val="32"/>
          <w:szCs w:val="28"/>
          <w:u w:val="single"/>
        </w:rPr>
        <w:lastRenderedPageBreak/>
        <w:t xml:space="preserve">Reflection Report: </w:t>
      </w:r>
      <w:r w:rsidRPr="0020603F">
        <w:rPr>
          <w:b/>
          <w:bCs/>
          <w:sz w:val="40"/>
          <w:szCs w:val="36"/>
          <w:u w:val="single"/>
        </w:rPr>
        <w:t>Client</w:t>
      </w:r>
      <w:r w:rsidRPr="007040BC">
        <w:rPr>
          <w:b/>
          <w:bCs/>
          <w:sz w:val="32"/>
          <w:szCs w:val="28"/>
          <w:u w:val="single"/>
        </w:rPr>
        <w:t xml:space="preserve"> Implementation Comparison</w:t>
      </w:r>
    </w:p>
    <w:p w14:paraId="3CA26B7C" w14:textId="32E1A9F7" w:rsidR="00117CEB" w:rsidRDefault="00117CEB" w:rsidP="00117CEB">
      <w:pPr>
        <w:pStyle w:val="Heading1"/>
      </w:pPr>
      <w:bookmarkStart w:id="0" w:name="_Toc165188838"/>
      <w:r>
        <w:t>Background</w:t>
      </w:r>
      <w:bookmarkEnd w:id="0"/>
    </w:p>
    <w:p w14:paraId="5C241308" w14:textId="69FC6AE8" w:rsidR="000A200A" w:rsidRDefault="00142542" w:rsidP="00C0107E">
      <w:pPr>
        <w:spacing w:after="0"/>
      </w:pPr>
      <w:r>
        <w:t>In the context of Assessment 2 and Assessment 6, I implemented two client applications</w:t>
      </w:r>
      <w:r w:rsidR="00FA3D4B">
        <w:t xml:space="preserve"> and one server application</w:t>
      </w:r>
      <w:r>
        <w:t>, each serving as a user interface to interact with a server through socket communication.</w:t>
      </w:r>
      <w:r w:rsidR="00686352">
        <w:t xml:space="preserve"> In assessment </w:t>
      </w:r>
      <w:proofErr w:type="gramStart"/>
      <w:r w:rsidR="00686352">
        <w:t>2</w:t>
      </w:r>
      <w:proofErr w:type="gramEnd"/>
      <w:r w:rsidR="00686352">
        <w:t xml:space="preserve">, I implemented both server and client in </w:t>
      </w:r>
      <w:r w:rsidR="00A97163">
        <w:t>P</w:t>
      </w:r>
      <w:r w:rsidR="00686352">
        <w:t>ython</w:t>
      </w:r>
      <w:r w:rsidR="00A97163">
        <w:t xml:space="preserve"> whereas in assessment2, I implemented the client only in JAVA</w:t>
      </w:r>
      <w:r w:rsidR="006B1628">
        <w:t xml:space="preserve"> and the server remains the same</w:t>
      </w:r>
      <w:r w:rsidR="00A97163">
        <w:t>.</w:t>
      </w:r>
      <w:r>
        <w:t xml:space="preserve"> In this reflection, </w:t>
      </w:r>
      <w:proofErr w:type="gramStart"/>
      <w:r>
        <w:t>I'll</w:t>
      </w:r>
      <w:proofErr w:type="gramEnd"/>
      <w:r>
        <w:t xml:space="preserve"> compare the two implementations, discussing challenges faced, ease of development, and any compatibility issues encountered.</w:t>
      </w:r>
    </w:p>
    <w:p w14:paraId="5D66843B" w14:textId="3F167F1B" w:rsidR="00142542" w:rsidRDefault="00142542" w:rsidP="000A200A">
      <w:pPr>
        <w:pStyle w:val="Heading1"/>
      </w:pPr>
      <w:bookmarkStart w:id="1" w:name="_Toc165188839"/>
      <w:r>
        <w:t xml:space="preserve">Challenges </w:t>
      </w:r>
      <w:r w:rsidR="000A200A">
        <w:t>faced a</w:t>
      </w:r>
      <w:r>
        <w:t xml:space="preserve">cross </w:t>
      </w:r>
      <w:r w:rsidR="000A200A">
        <w:t>b</w:t>
      </w:r>
      <w:r>
        <w:t xml:space="preserve">oth </w:t>
      </w:r>
      <w:r w:rsidR="000A200A">
        <w:t>a</w:t>
      </w:r>
      <w:r>
        <w:t>ssessments:</w:t>
      </w:r>
      <w:bookmarkEnd w:id="1"/>
    </w:p>
    <w:p w14:paraId="40EBBC80" w14:textId="31A0FCF0" w:rsidR="00142542" w:rsidRDefault="00142542" w:rsidP="00C0107E">
      <w:pPr>
        <w:spacing w:after="0"/>
      </w:pPr>
      <w:r w:rsidRPr="000A200A">
        <w:rPr>
          <w:b/>
          <w:bCs/>
        </w:rPr>
        <w:t>Understanding Socket Communication:</w:t>
      </w:r>
      <w:r>
        <w:t xml:space="preserve"> Initially, understanding how sockets work and how to implement communication between a client and a server was a significant challenge</w:t>
      </w:r>
      <w:r w:rsidR="000A200A">
        <w:t xml:space="preserve"> for me</w:t>
      </w:r>
      <w:r>
        <w:t xml:space="preserve"> in both assessments. Learning about socket programming and the client-server model was essential to </w:t>
      </w:r>
      <w:r w:rsidR="00835F5A">
        <w:t>catch</w:t>
      </w:r>
      <w:r>
        <w:t xml:space="preserve"> the concepts required for implementation.</w:t>
      </w:r>
    </w:p>
    <w:p w14:paraId="2EAB5803" w14:textId="77777777" w:rsidR="00142542" w:rsidRDefault="00142542" w:rsidP="00C0107E">
      <w:pPr>
        <w:spacing w:after="0"/>
      </w:pPr>
      <w:r w:rsidRPr="00835F5A">
        <w:rPr>
          <w:b/>
          <w:bCs/>
        </w:rPr>
        <w:t>Handling User Input and Commands:</w:t>
      </w:r>
      <w:r>
        <w:t xml:space="preserve"> Dealing with user input and processing commands posed a challenge in both assessments. Ensuring the client can interpret user commands correctly and send them to the server in the expected format required careful design and validation.</w:t>
      </w:r>
    </w:p>
    <w:p w14:paraId="7E5C38F0" w14:textId="77777777" w:rsidR="00142542" w:rsidRDefault="00142542" w:rsidP="00832CBE">
      <w:pPr>
        <w:pStyle w:val="Heading1"/>
      </w:pPr>
      <w:bookmarkStart w:id="2" w:name="_Toc165188840"/>
      <w:r>
        <w:t>Writing the Second Client - Easier or More Difficult?</w:t>
      </w:r>
      <w:bookmarkEnd w:id="2"/>
    </w:p>
    <w:p w14:paraId="4C52238C" w14:textId="52A515CA" w:rsidR="00142542" w:rsidRDefault="00142542" w:rsidP="00C0107E">
      <w:pPr>
        <w:spacing w:after="0"/>
      </w:pPr>
      <w:r>
        <w:t>Writing the client for Assessment 6 was both easier and more challenging</w:t>
      </w:r>
      <w:r w:rsidR="00C64C67">
        <w:t xml:space="preserve"> as well</w:t>
      </w:r>
      <w:r>
        <w:t xml:space="preserve"> in certain aspects.</w:t>
      </w:r>
    </w:p>
    <w:p w14:paraId="062A8FC0" w14:textId="16BBD38C" w:rsidR="00142542" w:rsidRDefault="00142542" w:rsidP="00C0107E">
      <w:pPr>
        <w:spacing w:after="0"/>
      </w:pPr>
      <w:r w:rsidRPr="00C64C67">
        <w:rPr>
          <w:b/>
          <w:bCs/>
        </w:rPr>
        <w:t>Easier:</w:t>
      </w:r>
      <w:r w:rsidR="00C64C67" w:rsidRPr="00C64C67">
        <w:rPr>
          <w:b/>
          <w:bCs/>
        </w:rPr>
        <w:t xml:space="preserve"> </w:t>
      </w:r>
      <w:r w:rsidRPr="00C64C67">
        <w:rPr>
          <w:b/>
          <w:bCs/>
        </w:rPr>
        <w:t>Familiarity with Socket Communication:</w:t>
      </w:r>
      <w:r>
        <w:t xml:space="preserve"> Since I had already implemented a client-server application in Assessment 2, I had a better understanding of how socket communication works. This familiarity made it easier to </w:t>
      </w:r>
      <w:r w:rsidR="008C1DEC">
        <w:t>catch</w:t>
      </w:r>
      <w:r>
        <w:t xml:space="preserve"> the concepts and implement the client in Java for Assessment 6.</w:t>
      </w:r>
    </w:p>
    <w:p w14:paraId="29D95CB8" w14:textId="2AFA1C30" w:rsidR="00142542" w:rsidRDefault="00142542" w:rsidP="00C0107E">
      <w:pPr>
        <w:spacing w:after="0"/>
      </w:pPr>
      <w:r w:rsidRPr="008C1DEC">
        <w:rPr>
          <w:b/>
          <w:bCs/>
        </w:rPr>
        <w:t>More Difficult: Managing Java's Strict Typing:</w:t>
      </w:r>
      <w:r>
        <w:t xml:space="preserve"> Java's strong typing system, while powerful, sometimes made tasks such as parsing and handling user input more </w:t>
      </w:r>
      <w:r w:rsidR="00A665E2">
        <w:t>complicated</w:t>
      </w:r>
      <w:r>
        <w:t xml:space="preserve"> compared to Python. For example, in Python, I could easily split a string and process its parts without worrying about types, whereas in Java, I had to explicitly convert types and handle exceptions.</w:t>
      </w:r>
    </w:p>
    <w:p w14:paraId="12C6B984" w14:textId="77777777" w:rsidR="00142542" w:rsidRDefault="00142542" w:rsidP="00C0107E">
      <w:pPr>
        <w:spacing w:after="0"/>
      </w:pPr>
      <w:r w:rsidRPr="00FF7FC0">
        <w:rPr>
          <w:b/>
          <w:bCs/>
        </w:rPr>
        <w:t>Easier: Object-Oriented Approach:</w:t>
      </w:r>
      <w:r>
        <w:t xml:space="preserve"> Java's object-oriented nature allowed me to structure the code in a more organized manner. I could create methods for different functionalities, making the code more modular and easier to understand.</w:t>
      </w:r>
    </w:p>
    <w:p w14:paraId="6CC7B90B" w14:textId="77777777" w:rsidR="00142542" w:rsidRDefault="00142542" w:rsidP="00C0107E">
      <w:pPr>
        <w:spacing w:after="0"/>
      </w:pPr>
      <w:r w:rsidRPr="00060C72">
        <w:rPr>
          <w:b/>
          <w:bCs/>
        </w:rPr>
        <w:t>More Difficult: Managing Resources:</w:t>
      </w:r>
      <w:r>
        <w:t xml:space="preserve"> Java requires explicit resource management, such as closing sockets and streams. While this ensures better resource handling, it also adds complexity to the code, especially when dealing with exceptions and try-catch blocks.</w:t>
      </w:r>
    </w:p>
    <w:p w14:paraId="65DC8839" w14:textId="5862DB9B" w:rsidR="00060C72" w:rsidRDefault="00060C72">
      <w:pPr>
        <w:spacing w:line="259" w:lineRule="auto"/>
        <w:jc w:val="left"/>
      </w:pPr>
      <w:r>
        <w:br w:type="page"/>
      </w:r>
    </w:p>
    <w:p w14:paraId="7D92DABD" w14:textId="50CF9DA6" w:rsidR="00142542" w:rsidRDefault="00142542" w:rsidP="00060C72">
      <w:pPr>
        <w:pStyle w:val="Heading1"/>
      </w:pPr>
      <w:bookmarkStart w:id="3" w:name="_Toc165188841"/>
      <w:r>
        <w:lastRenderedPageBreak/>
        <w:t>Compatibility Issues Using Different Languages:</w:t>
      </w:r>
      <w:bookmarkEnd w:id="3"/>
    </w:p>
    <w:p w14:paraId="449EC3D4" w14:textId="3B66F271" w:rsidR="00142542" w:rsidRDefault="00142542" w:rsidP="00C0107E">
      <w:pPr>
        <w:spacing w:after="0"/>
      </w:pPr>
      <w:r>
        <w:t xml:space="preserve">Overall, I </w:t>
      </w:r>
      <w:proofErr w:type="gramStart"/>
      <w:r>
        <w:t>didn't</w:t>
      </w:r>
      <w:proofErr w:type="gramEnd"/>
      <w:r>
        <w:t xml:space="preserve"> encounter significant compatibility issues when switching between Python and Java for client implementation.</w:t>
      </w:r>
    </w:p>
    <w:p w14:paraId="19CB7149" w14:textId="5D8F6B2B" w:rsidR="00142542" w:rsidRDefault="00142542" w:rsidP="00C0107E">
      <w:pPr>
        <w:spacing w:after="0"/>
      </w:pPr>
      <w:r w:rsidRPr="001F4726">
        <w:rPr>
          <w:b/>
          <w:bCs/>
        </w:rPr>
        <w:t>Socket Communication:</w:t>
      </w:r>
      <w:r>
        <w:t xml:space="preserve"> Both Python and Java provide robust support for socket programming, making it </w:t>
      </w:r>
      <w:r w:rsidR="00C72332">
        <w:t>easy</w:t>
      </w:r>
      <w:r>
        <w:t xml:space="preserve"> to establish communication between clients and servers.</w:t>
      </w:r>
    </w:p>
    <w:p w14:paraId="2CC5CC1F" w14:textId="77777777" w:rsidR="00142542" w:rsidRDefault="00142542" w:rsidP="00C0107E">
      <w:pPr>
        <w:spacing w:after="0"/>
      </w:pPr>
      <w:r w:rsidRPr="001F4726">
        <w:rPr>
          <w:b/>
          <w:bCs/>
        </w:rPr>
        <w:t>Language-Specific Features:</w:t>
      </w:r>
      <w:r>
        <w:t xml:space="preserve"> While Python and Java have differences in syntax and language features, these </w:t>
      </w:r>
      <w:proofErr w:type="gramStart"/>
      <w:r>
        <w:t>didn't</w:t>
      </w:r>
      <w:proofErr w:type="gramEnd"/>
      <w:r>
        <w:t xml:space="preserve"> pose compatibility issues as I was mainly dealing with basic socket operations and string processing, which are common to both languages.</w:t>
      </w:r>
    </w:p>
    <w:p w14:paraId="3B34897E" w14:textId="1031CBAA" w:rsidR="00142542" w:rsidRDefault="00142542" w:rsidP="00C0107E">
      <w:pPr>
        <w:spacing w:after="0"/>
      </w:pPr>
      <w:r w:rsidRPr="001F4726">
        <w:rPr>
          <w:b/>
          <w:bCs/>
        </w:rPr>
        <w:t>Development Environment:</w:t>
      </w:r>
      <w:r>
        <w:t xml:space="preserve"> Both Python and Java have</w:t>
      </w:r>
      <w:r w:rsidR="00993BE7">
        <w:t xml:space="preserve"> high</w:t>
      </w:r>
      <w:r w:rsidR="00FC127F">
        <w:t>ly enhanced</w:t>
      </w:r>
      <w:r>
        <w:t xml:space="preserve"> development environments (IDEs) and libraries for network programming, ensuring a smooth development experience.</w:t>
      </w:r>
    </w:p>
    <w:p w14:paraId="698B8482" w14:textId="77777777" w:rsidR="00142542" w:rsidRDefault="00142542" w:rsidP="00C0107E">
      <w:pPr>
        <w:spacing w:after="0"/>
      </w:pPr>
      <w:r w:rsidRPr="001F4726">
        <w:rPr>
          <w:b/>
          <w:bCs/>
        </w:rPr>
        <w:t>Code Structure:</w:t>
      </w:r>
      <w:r>
        <w:t xml:space="preserve"> While the code structure differed between Python and Java due to their language-specific features, the overall logic and functionality remained consistent across both implementations.</w:t>
      </w:r>
    </w:p>
    <w:p w14:paraId="5792C110" w14:textId="77777777" w:rsidR="000B708D" w:rsidRDefault="000B708D" w:rsidP="00C0107E">
      <w:pPr>
        <w:spacing w:after="0"/>
      </w:pPr>
    </w:p>
    <w:p w14:paraId="1F4A3AE5" w14:textId="7E1B88A0" w:rsidR="00707D3F" w:rsidRDefault="00142542" w:rsidP="00C0107E">
      <w:pPr>
        <w:spacing w:after="0"/>
      </w:pPr>
      <w:r>
        <w:t xml:space="preserve">In conclusion, while both client implementations had their challenges, writing the client for Assessment 6 in Java was </w:t>
      </w:r>
      <w:r w:rsidR="00C72332">
        <w:t>easier</w:t>
      </w:r>
      <w:r>
        <w:t xml:space="preserve"> due to my prior experience with socket communication. However, dealing with Java's strict typing and resource management added </w:t>
      </w:r>
      <w:proofErr w:type="gramStart"/>
      <w:r>
        <w:t>some</w:t>
      </w:r>
      <w:proofErr w:type="gramEnd"/>
      <w:r>
        <w:t xml:space="preserve"> complexity. Despite these differences, both clients effectively served their purpose of interacting with the server and demonstrated the versatility of socket programming across different languages.</w:t>
      </w:r>
    </w:p>
    <w:sectPr w:rsidR="00707D3F" w:rsidSect="00AA6F17">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3481D" w14:textId="77777777" w:rsidR="00AA6F17" w:rsidRDefault="00AA6F17" w:rsidP="00657FC1">
      <w:pPr>
        <w:spacing w:after="0"/>
      </w:pPr>
      <w:r>
        <w:separator/>
      </w:r>
    </w:p>
  </w:endnote>
  <w:endnote w:type="continuationSeparator" w:id="0">
    <w:p w14:paraId="41EAF3E2" w14:textId="77777777" w:rsidR="00AA6F17" w:rsidRDefault="00AA6F17" w:rsidP="00657F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578397"/>
      <w:docPartObj>
        <w:docPartGallery w:val="Page Numbers (Bottom of Page)"/>
        <w:docPartUnique/>
      </w:docPartObj>
    </w:sdtPr>
    <w:sdtEndPr>
      <w:rPr>
        <w:color w:val="7F7F7F" w:themeColor="background1" w:themeShade="7F"/>
        <w:spacing w:val="60"/>
      </w:rPr>
    </w:sdtEndPr>
    <w:sdtContent>
      <w:p w14:paraId="5D1D0FE0" w14:textId="20336719" w:rsidR="00263E62" w:rsidRDefault="00263E6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3B97F8" w14:textId="77777777" w:rsidR="00263E62" w:rsidRDefault="0026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DFF60" w14:textId="77777777" w:rsidR="00AA6F17" w:rsidRDefault="00AA6F17" w:rsidP="00657FC1">
      <w:pPr>
        <w:spacing w:after="0"/>
      </w:pPr>
      <w:r>
        <w:separator/>
      </w:r>
    </w:p>
  </w:footnote>
  <w:footnote w:type="continuationSeparator" w:id="0">
    <w:p w14:paraId="49BEF03A" w14:textId="77777777" w:rsidR="00AA6F17" w:rsidRDefault="00AA6F17" w:rsidP="00657F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DC3" w14:textId="0CF2DB46" w:rsidR="00657FC1" w:rsidRDefault="00657FC1">
    <w:pPr>
      <w:pStyle w:val="Header"/>
    </w:pPr>
    <w:r>
      <w:t>COSC540</w:t>
    </w:r>
    <w:r w:rsidR="001B5C20">
      <w:t xml:space="preserve"> </w:t>
    </w:r>
    <w:r w:rsidR="001B5C20">
      <w:tab/>
      <w:t xml:space="preserve">Bikash Neupane </w:t>
    </w:r>
    <w:r w:rsidR="001B5C20">
      <w:tab/>
      <w:t>Assessment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DD"/>
    <w:rsid w:val="00024F5D"/>
    <w:rsid w:val="00060C72"/>
    <w:rsid w:val="000A200A"/>
    <w:rsid w:val="000B708D"/>
    <w:rsid w:val="00117CEB"/>
    <w:rsid w:val="00142542"/>
    <w:rsid w:val="001B5C20"/>
    <w:rsid w:val="001F4726"/>
    <w:rsid w:val="0020603F"/>
    <w:rsid w:val="00263E62"/>
    <w:rsid w:val="00335EBF"/>
    <w:rsid w:val="004302B4"/>
    <w:rsid w:val="00436ADF"/>
    <w:rsid w:val="00657FC1"/>
    <w:rsid w:val="00686352"/>
    <w:rsid w:val="006B1628"/>
    <w:rsid w:val="007040BC"/>
    <w:rsid w:val="00707D3F"/>
    <w:rsid w:val="007C38A8"/>
    <w:rsid w:val="00832CBE"/>
    <w:rsid w:val="00835F5A"/>
    <w:rsid w:val="008C1DEC"/>
    <w:rsid w:val="00993BE7"/>
    <w:rsid w:val="00A256A1"/>
    <w:rsid w:val="00A32BCC"/>
    <w:rsid w:val="00A665E2"/>
    <w:rsid w:val="00A97163"/>
    <w:rsid w:val="00AA6F17"/>
    <w:rsid w:val="00B92723"/>
    <w:rsid w:val="00BB0E71"/>
    <w:rsid w:val="00C0107E"/>
    <w:rsid w:val="00C11DDD"/>
    <w:rsid w:val="00C54CBC"/>
    <w:rsid w:val="00C64C67"/>
    <w:rsid w:val="00C72332"/>
    <w:rsid w:val="00EA469F"/>
    <w:rsid w:val="00FA3D4B"/>
    <w:rsid w:val="00FC127F"/>
    <w:rsid w:val="00FF7FC0"/>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51B7"/>
  <w15:chartTrackingRefBased/>
  <w15:docId w15:val="{587A84BB-86A3-433D-8582-A9919C36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AU"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03F"/>
    <w:pPr>
      <w:spacing w:line="240" w:lineRule="auto"/>
      <w:jc w:val="both"/>
    </w:pPr>
    <w:rPr>
      <w:rFonts w:ascii="Times New Roman" w:hAnsi="Times New Roman"/>
      <w:color w:val="000000" w:themeColor="text1"/>
      <w:sz w:val="28"/>
    </w:rPr>
  </w:style>
  <w:style w:type="paragraph" w:styleId="Heading1">
    <w:name w:val="heading 1"/>
    <w:basedOn w:val="Normal"/>
    <w:next w:val="Normal"/>
    <w:link w:val="Heading1Char"/>
    <w:uiPriority w:val="9"/>
    <w:qFormat/>
    <w:rsid w:val="0020603F"/>
    <w:pPr>
      <w:keepNext/>
      <w:keepLines/>
      <w:spacing w:before="240" w:after="0"/>
      <w:jc w:val="left"/>
      <w:outlineLvl w:val="0"/>
    </w:pPr>
    <w:rPr>
      <w:rFonts w:eastAsiaTheme="majorEastAsia" w:cstheme="majorBidi"/>
      <w:b/>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03F"/>
    <w:rPr>
      <w:rFonts w:ascii="Times New Roman" w:eastAsiaTheme="majorEastAsia" w:hAnsi="Times New Roman" w:cstheme="majorBidi"/>
      <w:b/>
      <w:color w:val="000000" w:themeColor="text1"/>
      <w:sz w:val="32"/>
      <w:szCs w:val="29"/>
    </w:rPr>
  </w:style>
  <w:style w:type="paragraph" w:styleId="Header">
    <w:name w:val="header"/>
    <w:basedOn w:val="Normal"/>
    <w:link w:val="HeaderChar"/>
    <w:uiPriority w:val="99"/>
    <w:unhideWhenUsed/>
    <w:rsid w:val="00657FC1"/>
    <w:pPr>
      <w:tabs>
        <w:tab w:val="center" w:pos="4513"/>
        <w:tab w:val="right" w:pos="9026"/>
      </w:tabs>
      <w:spacing w:after="0"/>
    </w:pPr>
  </w:style>
  <w:style w:type="character" w:customStyle="1" w:styleId="HeaderChar">
    <w:name w:val="Header Char"/>
    <w:basedOn w:val="DefaultParagraphFont"/>
    <w:link w:val="Header"/>
    <w:uiPriority w:val="99"/>
    <w:rsid w:val="00657FC1"/>
    <w:rPr>
      <w:rFonts w:ascii="Times New Roman" w:hAnsi="Times New Roman"/>
      <w:color w:val="000000" w:themeColor="text1"/>
      <w:sz w:val="28"/>
    </w:rPr>
  </w:style>
  <w:style w:type="paragraph" w:styleId="Footer">
    <w:name w:val="footer"/>
    <w:basedOn w:val="Normal"/>
    <w:link w:val="FooterChar"/>
    <w:uiPriority w:val="99"/>
    <w:unhideWhenUsed/>
    <w:rsid w:val="00657FC1"/>
    <w:pPr>
      <w:tabs>
        <w:tab w:val="center" w:pos="4513"/>
        <w:tab w:val="right" w:pos="9026"/>
      </w:tabs>
      <w:spacing w:after="0"/>
    </w:pPr>
  </w:style>
  <w:style w:type="character" w:customStyle="1" w:styleId="FooterChar">
    <w:name w:val="Footer Char"/>
    <w:basedOn w:val="DefaultParagraphFont"/>
    <w:link w:val="Footer"/>
    <w:uiPriority w:val="99"/>
    <w:rsid w:val="00657FC1"/>
    <w:rPr>
      <w:rFonts w:ascii="Times New Roman" w:hAnsi="Times New Roman"/>
      <w:color w:val="000000" w:themeColor="text1"/>
      <w:sz w:val="28"/>
    </w:rPr>
  </w:style>
  <w:style w:type="paragraph" w:styleId="NoSpacing">
    <w:name w:val="No Spacing"/>
    <w:link w:val="NoSpacingChar"/>
    <w:uiPriority w:val="1"/>
    <w:qFormat/>
    <w:rsid w:val="00263E62"/>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263E62"/>
    <w:rPr>
      <w:rFonts w:eastAsiaTheme="minorEastAsia"/>
      <w:kern w:val="0"/>
      <w:szCs w:val="22"/>
      <w:lang w:val="en-US" w:bidi="ar-SA"/>
      <w14:ligatures w14:val="none"/>
    </w:rPr>
  </w:style>
  <w:style w:type="paragraph" w:styleId="TOCHeading">
    <w:name w:val="TOC Heading"/>
    <w:basedOn w:val="Heading1"/>
    <w:next w:val="Normal"/>
    <w:uiPriority w:val="39"/>
    <w:unhideWhenUsed/>
    <w:qFormat/>
    <w:rsid w:val="004302B4"/>
    <w:pPr>
      <w:spacing w:line="259" w:lineRule="auto"/>
      <w:outlineLvl w:val="9"/>
    </w:pPr>
    <w:rPr>
      <w:rFonts w:asciiTheme="majorHAnsi" w:hAnsiTheme="majorHAnsi"/>
      <w:b w:val="0"/>
      <w:color w:val="2F5496" w:themeColor="accent1" w:themeShade="BF"/>
      <w:kern w:val="0"/>
      <w:szCs w:val="32"/>
      <w:lang w:val="en-US" w:bidi="ar-SA"/>
      <w14:ligatures w14:val="none"/>
    </w:rPr>
  </w:style>
  <w:style w:type="paragraph" w:styleId="TOC1">
    <w:name w:val="toc 1"/>
    <w:basedOn w:val="Normal"/>
    <w:next w:val="Normal"/>
    <w:autoRedefine/>
    <w:uiPriority w:val="39"/>
    <w:unhideWhenUsed/>
    <w:rsid w:val="004302B4"/>
    <w:pPr>
      <w:spacing w:after="100"/>
    </w:pPr>
  </w:style>
  <w:style w:type="character" w:styleId="Hyperlink">
    <w:name w:val="Hyperlink"/>
    <w:basedOn w:val="DefaultParagraphFont"/>
    <w:uiPriority w:val="99"/>
    <w:unhideWhenUsed/>
    <w:rsid w:val="004302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2B73377A9F41CD91102255749F82E4"/>
        <w:category>
          <w:name w:val="General"/>
          <w:gallery w:val="placeholder"/>
        </w:category>
        <w:types>
          <w:type w:val="bbPlcHdr"/>
        </w:types>
        <w:behaviors>
          <w:behavior w:val="content"/>
        </w:behaviors>
        <w:guid w:val="{0C09F418-DE22-4E71-9046-6CA127D7E1F5}"/>
      </w:docPartPr>
      <w:docPartBody>
        <w:p w:rsidR="009536AF" w:rsidRDefault="00AC0AFD" w:rsidP="00AC0AFD">
          <w:pPr>
            <w:pStyle w:val="622B73377A9F41CD91102255749F82E4"/>
          </w:pPr>
          <w:r>
            <w:rPr>
              <w:rFonts w:asciiTheme="majorHAnsi" w:eastAsiaTheme="majorEastAsia" w:hAnsiTheme="majorHAnsi" w:cstheme="majorBidi"/>
              <w:caps/>
              <w:color w:val="4472C4" w:themeColor="accent1"/>
              <w:sz w:val="80"/>
              <w:szCs w:val="80"/>
            </w:rPr>
            <w:t>[Document title]</w:t>
          </w:r>
        </w:p>
      </w:docPartBody>
    </w:docPart>
    <w:docPart>
      <w:docPartPr>
        <w:name w:val="BFD5192C733049CF9F4E716C36A428DC"/>
        <w:category>
          <w:name w:val="General"/>
          <w:gallery w:val="placeholder"/>
        </w:category>
        <w:types>
          <w:type w:val="bbPlcHdr"/>
        </w:types>
        <w:behaviors>
          <w:behavior w:val="content"/>
        </w:behaviors>
        <w:guid w:val="{220E5D69-69F2-44A1-AFBF-16535F001571}"/>
      </w:docPartPr>
      <w:docPartBody>
        <w:p w:rsidR="009536AF" w:rsidRDefault="00AC0AFD" w:rsidP="00AC0AFD">
          <w:pPr>
            <w:pStyle w:val="BFD5192C733049CF9F4E716C36A428D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FD"/>
    <w:rsid w:val="00024236"/>
    <w:rsid w:val="004664BA"/>
    <w:rsid w:val="00757C9C"/>
    <w:rsid w:val="009536AF"/>
    <w:rsid w:val="00AC0AFD"/>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AU" w:eastAsia="en-AU"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2B73377A9F41CD91102255749F82E4">
    <w:name w:val="622B73377A9F41CD91102255749F82E4"/>
    <w:rsid w:val="00AC0AFD"/>
  </w:style>
  <w:style w:type="paragraph" w:customStyle="1" w:styleId="BFD5192C733049CF9F4E716C36A428DC">
    <w:name w:val="BFD5192C733049CF9F4E716C36A428DC"/>
    <w:rsid w:val="00AC0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Bikash Neupane</PublishDate>
  <Abstract/>
  <CompanyAddress>bneupan2@myune.edu.au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207742-EDAA-45C9-8CD8-C39E2D33C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673</Words>
  <Characters>3839</Characters>
  <Application>Microsoft Office Word</Application>
  <DocSecurity>0</DocSecurity>
  <Lines>31</Lines>
  <Paragraphs>9</Paragraphs>
  <ScaleCrop>false</ScaleCrop>
  <Company>220245756</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COSC540 - Computer Networks and Network Security</dc:title>
  <dc:subject>Assessment – 6 Reflection Report</dc:subject>
  <dc:creator>Bikash Neupane</dc:creator>
  <cp:keywords/>
  <dc:description/>
  <cp:lastModifiedBy>Bikash Neupane</cp:lastModifiedBy>
  <cp:revision>37</cp:revision>
  <cp:lastPrinted>2024-04-27T23:36:00Z</cp:lastPrinted>
  <dcterms:created xsi:type="dcterms:W3CDTF">2024-04-27T23:09:00Z</dcterms:created>
  <dcterms:modified xsi:type="dcterms:W3CDTF">2024-05-09T06:39:00Z</dcterms:modified>
</cp:coreProperties>
</file>