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sz w:val="36"/>
          <w:szCs w:val="36"/>
          <w:u w:val="none" w:color="FFFFFF"/>
          <w:shd w:fill="FFFFFF" w:val="clear"/>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b/>
          <w:b/>
          <w:bCs/>
          <w:color w:val="E6142D"/>
          <w:sz w:val="24"/>
          <w:szCs w:val="24"/>
          <w:shd w:fill="FFFFFF" w:val="clear"/>
          <w:lang w:val="en-US"/>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2020</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What</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Why</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How</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b/>
          <w:b/>
          <w:bCs/>
          <w:sz w:val="24"/>
          <w:szCs w:val="24"/>
          <w:shd w:fill="FFFFFF" w:val="clear"/>
        </w:rPr>
      </w:pPr>
      <w:r>
        <w:rPr>
          <w:b/>
          <w:bCs/>
          <w:sz w:val="24"/>
          <w:szCs w:val="24"/>
          <w:shd w:fill="FFFFFF" w:val="clear"/>
        </w:rPr>
      </w:r>
    </w:p>
    <w:p>
      <w:pPr>
        <w:pStyle w:val="Default"/>
        <w:numPr>
          <w:ilvl w:val="0"/>
          <w:numId w:val="1"/>
        </w:numPr>
        <w:bidi w:val="0"/>
        <w:spacing w:lineRule="auto" w:line="276"/>
        <w:ind w:left="720" w:right="0" w:hanging="500"/>
        <w:jc w:val="both"/>
        <w:rPr>
          <w:sz w:val="24"/>
          <w:szCs w:val="24"/>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10/10</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w:t>
      </w:r>
      <w:r>
        <w:rPr>
          <w:rFonts w:ascii="Inter" w:hAnsi="Inter"/>
          <w:sz w:val="24"/>
          <w:szCs w:val="24"/>
          <w:shd w:fill="FFFFFF" w:val="clear"/>
          <w:lang w:val="en-US"/>
        </w:rPr>
        <w:t>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sz w:val="24"/>
          <w:szCs w:val="24"/>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sz w:val="28"/>
          <w:szCs w:val="28"/>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31/10</w:t>
      </w:r>
    </w:p>
    <w:p>
      <w:pPr>
        <w:pStyle w:val="Default"/>
        <w:bidi w:val="0"/>
        <w:spacing w:lineRule="atLeast" w:line="440"/>
        <w:ind w:left="0" w:right="0" w:hanging="0"/>
        <w:jc w:val="both"/>
        <w:rPr>
          <w:b/>
          <w:b/>
          <w:bCs/>
          <w:sz w:val="24"/>
          <w:szCs w:val="24"/>
          <w:shd w:fill="FFFFFF" w:val="clear"/>
          <w:lang w:val="en-US"/>
        </w:rPr>
      </w:pPr>
      <w:r>
        <w:rPr>
          <w:b/>
          <w:bCs/>
          <w:sz w:val="24"/>
          <w:szCs w:val="24"/>
          <w:shd w:fill="FFFFFF" w:val="clear"/>
          <w:lang w:val="en-US"/>
        </w:rPr>
      </w:r>
    </w:p>
    <w:p>
      <w:pPr>
        <w:pStyle w:val="Default"/>
        <w:bidi w:val="0"/>
        <w:spacing w:lineRule="auto" w:line="276"/>
        <w:ind w:left="0" w:right="0" w:hanging="0"/>
        <w:jc w:val="both"/>
        <w:rPr>
          <w:sz w:val="24"/>
          <w:szCs w:val="24"/>
        </w:rPr>
      </w:pPr>
      <w:r>
        <w:rPr>
          <w:b w:val="false"/>
          <w:bCs w:val="false"/>
          <w:sz w:val="24"/>
          <w:szCs w:val="24"/>
          <w:shd w:fill="FFFFFF" w:val="clear"/>
          <w:lang w:val="en-US"/>
        </w:rPr>
        <w:t xml:space="preserve">By the end of the class, you will have produced, in groups </w:t>
      </w:r>
      <w:r>
        <w:rPr>
          <w:b w:val="false"/>
          <w:bCs w:val="false"/>
          <w:sz w:val="24"/>
          <w:szCs w:val="24"/>
          <w:shd w:fill="FFFFFF" w:val="clear"/>
          <w:lang w:val="en-US"/>
        </w:rPr>
        <w:t>from 2</w:t>
      </w:r>
      <w:r>
        <w:rPr>
          <w:b w:val="false"/>
          <w:bCs w:val="false"/>
          <w:sz w:val="24"/>
          <w:szCs w:val="24"/>
          <w:shd w:fill="FFFFFF" w:val="clear"/>
          <w:lang w:val="en-US"/>
        </w:rPr>
        <w:t xml:space="preserve"> </w:t>
      </w:r>
      <w:r>
        <w:rPr>
          <w:b w:val="false"/>
          <w:bCs w:val="false"/>
          <w:sz w:val="24"/>
          <w:szCs w:val="24"/>
          <w:shd w:fill="FFFFFF" w:val="clear"/>
          <w:lang w:val="en-US"/>
        </w:rPr>
        <w:t>to</w:t>
      </w:r>
      <w:r>
        <w:rPr>
          <w:b w:val="false"/>
          <w:bCs w:val="false"/>
          <w:sz w:val="24"/>
          <w:szCs w:val="24"/>
          <w:shd w:fill="FFFFFF" w:val="clear"/>
          <w:lang w:val="en-US"/>
        </w:rPr>
        <w:t xml:space="preserve"> 4, </w:t>
      </w:r>
      <w:r>
        <w:rPr>
          <w:rFonts w:ascii="Inter" w:hAnsi="Inter"/>
          <w:b w:val="false"/>
          <w:bCs w:val="false"/>
          <w:sz w:val="24"/>
          <w:szCs w:val="24"/>
          <w:shd w:fill="FFFFFF" w:val="clear"/>
          <w:lang w:val="en-US"/>
        </w:rPr>
        <w:t xml:space="preserve">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sz w:val="24"/>
          <w:szCs w:val="24"/>
        </w:rPr>
      </w:pPr>
      <w:r>
        <w:rPr>
          <w:sz w:val="24"/>
          <w:szCs w:val="24"/>
        </w:rPr>
      </w:r>
    </w:p>
    <w:p>
      <w:pPr>
        <w:pStyle w:val="Default"/>
        <w:numPr>
          <w:ilvl w:val="0"/>
          <w:numId w:val="0"/>
        </w:numPr>
        <w:bidi w:val="0"/>
        <w:spacing w:lineRule="auto" w:line="276"/>
        <w:ind w:left="0" w:right="0" w:hanging="0"/>
        <w:jc w:val="both"/>
        <w:rPr>
          <w:sz w:val="24"/>
          <w:szCs w:val="24"/>
        </w:rPr>
      </w:pPr>
      <w:r>
        <w:rPr>
          <w:rFonts w:ascii="Inter" w:hAnsi="Inter"/>
          <w:sz w:val="24"/>
          <w:szCs w:val="24"/>
          <w:shd w:fill="FFFFFF" w:val="clear"/>
          <w:lang w:val="en-US"/>
        </w:rPr>
        <w:t xml:space="preserve">Try to be creative and give a personal tone to your exploration, both by tying it to your personal experiences and interests, and by taking into account your potential audience and publishing platform. </w:t>
      </w:r>
      <w:r>
        <w:rPr>
          <w:rFonts w:ascii="Inter" w:hAnsi="Inter"/>
          <w:sz w:val="24"/>
          <w:szCs w:val="24"/>
          <w:shd w:fill="FFFFFF" w:val="clear"/>
          <w:lang w:val="en-US"/>
        </w:rPr>
        <w:t>The written component of the website should not exceed 4000 words.</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b/>
          <w:b/>
          <w:bCs/>
          <w:color w:val="E6142D"/>
          <w:sz w:val="24"/>
          <w:szCs w:val="24"/>
          <w:shd w:fill="FFFFFF" w:val="clear"/>
          <w:lang w:val="en-US"/>
        </w:rPr>
      </w:pPr>
      <w:r>
        <w:rPr>
          <w:b/>
          <w:bCs/>
          <w:color w:val="E6142D"/>
          <w:sz w:val="24"/>
          <w:szCs w:val="24"/>
          <w:shd w:fill="FFFFFF" w:val="clear"/>
          <w:lang w:val="en-US"/>
        </w:rPr>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7">
                <wp:simplePos x="0" y="0"/>
                <wp:positionH relativeFrom="column">
                  <wp:align>left</wp:align>
                </wp:positionH>
                <wp:positionV relativeFrom="paragraph">
                  <wp:posOffset>123825</wp:posOffset>
                </wp:positionV>
                <wp:extent cx="6282055" cy="1270"/>
                <wp:effectExtent l="0" t="0" r="0" b="0"/>
                <wp:wrapTopAndBottom/>
                <wp:docPr id="1" name="Shape1_4"/>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4" stroked="t" style="position:absolute;mso-position-horizontal:left">
                <v:stroke color="red" weight="18360" joinstyle="round" endcap="flat"/>
                <v:fill o:detectmouseclick="t" on="false"/>
              </v:line>
            </w:pict>
          </mc:Fallback>
        </mc:AlternateContent>
      </w:r>
      <w:r>
        <w:br w:type="page"/>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1 - 19</w:t>
      </w:r>
      <w:r>
        <w:rPr>
          <w:rFonts w:ascii="Inter" w:hAnsi="Inter"/>
          <w:b/>
          <w:bCs/>
          <w:color w:val="E6142D"/>
          <w:sz w:val="28"/>
          <w:szCs w:val="28"/>
          <w:shd w:fill="FFFFFF" w:val="clear"/>
          <w:lang w:val="en-US"/>
        </w:rPr>
        <w:t>/09/2020 -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Breakdown of subjects and areas of interest, group formation</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Overview of possibilities in digital explorations.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6">
                <wp:simplePos x="0" y="0"/>
                <wp:positionH relativeFrom="column">
                  <wp:align>left</wp:align>
                </wp:positionH>
                <wp:positionV relativeFrom="paragraph">
                  <wp:posOffset>123825</wp:posOffset>
                </wp:positionV>
                <wp:extent cx="6282055" cy="1270"/>
                <wp:effectExtent l="0" t="0" r="0" b="0"/>
                <wp:wrapTopAndBottom/>
                <wp:docPr id="2" name="Shape1_3"/>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3"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26/09/2020 -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2">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Vannevar Bush,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As We May Think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https://www.theatlantic.com/magazine/archive/1945/07/as-we-may-think/303881/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did Vannevar Bush’s vision turn out to be true? To what extent is it still relevant today?</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TextBody"/>
        <w:numPr>
          <w:ilvl w:val="0"/>
          <w:numId w:val="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 Moodle S1E1 - S1E2 - S1E4 – S1E6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123825</wp:posOffset>
                </wp:positionV>
                <wp:extent cx="6282055" cy="1270"/>
                <wp:effectExtent l="0" t="0" r="0" b="0"/>
                <wp:wrapTopAndBottom/>
                <wp:docPr id="3" name="Shape1_2"/>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2"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03/10/2020 -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Yochai Benkler,</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Cautionary Notes on Disinformation and the Origins of Distrust</w:t>
      </w:r>
      <w:r>
        <w:rPr>
          <w:rFonts w:ascii="Inter" w:hAnsi="Inter"/>
          <w:i/>
          <w:iCs/>
          <w:sz w:val="24"/>
          <w:szCs w:val="24"/>
          <w:shd w:fill="FFFFFF" w:val="clear"/>
          <w:lang w:val="en-US"/>
        </w:rPr>
        <w:t xml:space="preserve"> </w:t>
      </w:r>
      <w:r>
        <w:rPr>
          <w:rFonts w:ascii="Inter" w:hAnsi="Inter"/>
          <w:sz w:val="24"/>
          <w:szCs w:val="24"/>
          <w:shd w:fill="FFFFFF" w:val="clear"/>
          <w:lang w:val="en-US"/>
        </w:rPr>
        <w:t>(</w:t>
      </w:r>
      <w:hyperlink r:id="rId4">
        <w:r>
          <w:rPr>
            <w:rStyle w:val="InternetLink"/>
            <w:rFonts w:ascii="Inter" w:hAnsi="Inter"/>
            <w:color w:val="FF0000"/>
            <w:sz w:val="24"/>
            <w:szCs w:val="24"/>
            <w:shd w:fill="FFFFFF" w:val="clear"/>
            <w:lang w:val="en-US"/>
          </w:rPr>
          <w:t>https://mediawell.ssrc.org/expert-reflections/cautionary-notes-on-disinformation-benkler/</w:t>
        </w:r>
      </w:hyperlink>
      <w:r>
        <w:rPr>
          <w:rFonts w:ascii="Inter" w:hAnsi="Inter"/>
          <w:sz w:val="24"/>
          <w:szCs w:val="24"/>
          <w:shd w:fill="FFFFFF" w:val="clear"/>
          <w:lang w:val="en-US"/>
        </w:rPr>
        <w:t>)</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5">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Register</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new Twitter account for the bot you’re going to make.</w:t>
      </w:r>
    </w:p>
    <w:p>
      <w:pPr>
        <w:pStyle w:val="Default"/>
        <w:numPr>
          <w:ilvl w:val="0"/>
          <w:numId w:val="6"/>
        </w:numPr>
        <w:bidi w:val="0"/>
        <w:spacing w:lineRule="auto" w:line="276" w:before="0" w:after="0"/>
        <w:ind w:left="720" w:right="0" w:hanging="500"/>
        <w:jc w:val="both"/>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b w:val="false"/>
          <w:bCs w:val="false"/>
        </w:rPr>
        <w:t xml:space="preserve"> a webpage for a writeup of your final exploration on Glitch, including:</w:t>
      </w:r>
    </w:p>
    <w:p>
      <w:pPr>
        <w:pStyle w:val="Default"/>
        <w:numPr>
          <w:ilvl w:val="1"/>
          <w:numId w:val="6"/>
        </w:numPr>
        <w:bidi w:val="0"/>
        <w:spacing w:lineRule="auto" w:line="276" w:before="0" w:after="0"/>
        <w:jc w:val="both"/>
        <w:rPr>
          <w:b/>
          <w:b/>
          <w:bCs/>
        </w:rPr>
      </w:pPr>
      <w:r>
        <w:rPr>
          <w:b w:val="false"/>
          <w:bCs w:val="false"/>
        </w:rPr>
        <w:t>your research question</w:t>
      </w:r>
    </w:p>
    <w:p>
      <w:pPr>
        <w:pStyle w:val="Default"/>
        <w:numPr>
          <w:ilvl w:val="1"/>
          <w:numId w:val="6"/>
        </w:numPr>
        <w:bidi w:val="0"/>
        <w:spacing w:lineRule="auto" w:line="276" w:before="0" w:after="0"/>
        <w:jc w:val="both"/>
        <w:rPr>
          <w:b/>
          <w:b/>
          <w:bCs/>
        </w:rPr>
      </w:pPr>
      <w:r>
        <w:rPr>
          <w:b w:val="false"/>
          <w:bCs w:val="false"/>
        </w:rPr>
        <w:t>your research field</w:t>
      </w:r>
    </w:p>
    <w:p>
      <w:pPr>
        <w:pStyle w:val="Default"/>
        <w:numPr>
          <w:ilvl w:val="1"/>
          <w:numId w:val="6"/>
        </w:numPr>
        <w:bidi w:val="0"/>
        <w:spacing w:lineRule="auto" w:line="276" w:before="0" w:after="0"/>
        <w:jc w:val="both"/>
        <w:rPr>
          <w:b/>
          <w:b/>
          <w:bCs/>
        </w:rPr>
      </w:pPr>
      <w:r>
        <w:rPr>
          <w:b w:val="false"/>
          <w:bCs w:val="false"/>
        </w:rPr>
        <w:t>your research methodology</w:t>
      </w:r>
    </w:p>
    <w:p>
      <w:pPr>
        <w:pStyle w:val="Default"/>
        <w:numPr>
          <w:ilvl w:val="1"/>
          <w:numId w:val="6"/>
        </w:numPr>
        <w:bidi w:val="0"/>
        <w:spacing w:lineRule="auto" w:line="276" w:before="0" w:after="0"/>
        <w:jc w:val="both"/>
        <w:rPr>
          <w:b/>
          <w:b/>
          <w:bCs/>
        </w:rPr>
      </w:pPr>
      <w:r>
        <w:rP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Web help build trust? How does it undermine it?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7"/>
        </w:numPr>
        <w:bidi w:val="0"/>
        <w:spacing w:lineRule="auto" w:line="276"/>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8"/>
        </w:numPr>
        <w:bidi w:val="0"/>
        <w:spacing w:lineRule="auto" w:line="276"/>
        <w:ind w:left="720" w:right="0" w:hanging="500"/>
        <w:jc w:val="both"/>
        <w:rPr>
          <w:sz w:val="24"/>
          <w:szCs w:val="24"/>
        </w:rPr>
      </w:pPr>
      <w:r>
        <w:rPr>
          <w:rFonts w:ascii="Inter" w:hAnsi="Inter"/>
          <w:sz w:val="24"/>
          <w:szCs w:val="24"/>
          <w:shd w:fill="FFFFFF" w:val="clear"/>
          <w:lang w:val="en-US"/>
        </w:rPr>
        <w:t>The Free Software movement</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Remixing, hacking, glitching</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The revolution will be live(-streamed)</w:t>
      </w:r>
    </w:p>
    <w:p>
      <w:pPr>
        <w:pStyle w:val="Default"/>
        <w:numPr>
          <w:ilvl w:val="0"/>
          <w:numId w:val="6"/>
        </w:numPr>
        <w:bidi w:val="0"/>
        <w:spacing w:lineRule="auto" w:line="276" w:before="0" w:after="0"/>
        <w:ind w:left="720" w:right="0" w:hanging="500"/>
        <w:jc w:val="both"/>
        <w:rPr/>
      </w:pPr>
      <w:r>
        <w:rPr>
          <w:rFonts w:ascii="Inter" w:hAnsi="Inter"/>
          <w:b/>
          <w:bCs/>
          <w:sz w:val="24"/>
          <w:szCs w:val="24"/>
          <w:shd w:fill="FFFFFF" w:val="clear"/>
          <w:lang w:val="en-US"/>
        </w:rPr>
        <w:t>[Practical]</w:t>
      </w:r>
      <w:r>
        <w:rPr>
          <w:rFonts w:ascii="Inter" w:hAnsi="Inter"/>
          <w:sz w:val="24"/>
          <w:szCs w:val="24"/>
          <w:shd w:fill="FFFFFF" w:val="clear"/>
          <w:lang w:val="en-US"/>
        </w:rPr>
        <w:t xml:space="preserve"> Creating a simple twitter bot with generative grammar (</w:t>
      </w:r>
      <w:hyperlink r:id="rId6">
        <w:r>
          <w:rPr>
            <w:rStyle w:val="InternetLink"/>
            <w:rFonts w:ascii="Inter" w:hAnsi="Inter"/>
            <w:sz w:val="24"/>
            <w:szCs w:val="24"/>
            <w:shd w:fill="FFFFFF" w:val="clear"/>
            <w:lang w:val="en-US"/>
          </w:rPr>
          <w:t>https://cheapbotsdonequick.com/</w:t>
        </w:r>
      </w:hyperlink>
      <w:r>
        <w:rPr>
          <w:rFonts w:ascii="Inter" w:hAnsi="Inter"/>
          <w:sz w:val="24"/>
          <w:szCs w:val="24"/>
          <w:shd w:fill="FFFFFF" w:val="clear"/>
          <w:lang w:val="en-US"/>
        </w:rPr>
        <w:t>)</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720" w:right="0" w:hanging="50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sz w:val="24"/>
          <w:szCs w:val="24"/>
          <w:shd w:fill="FFFFFF" w:val="clear"/>
          <w:lang w:val="en-US"/>
        </w:rPr>
        <w:t>Watch</w:t>
      </w:r>
      <w:r>
        <w:rPr>
          <w:rFonts w:eastAsia="Arial Unicode MS" w:cs="Arial Unicode MS" w:ascii="Inter" w:hAnsi="Inter"/>
          <w:b w:val="false"/>
          <w:bCs w:val="false"/>
          <w:i w:val="false"/>
          <w:iCs w:val="false"/>
          <w:sz w:val="24"/>
          <w:szCs w:val="24"/>
          <w:shd w:fill="FFFFFF" w:val="clear"/>
          <w:lang w:val="en-US"/>
        </w:rPr>
        <w:t xml:space="preserve"> Moodle S1E3 - S3E1 - S3E2 - S4E3 - S4E4 – S6E6</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123825</wp:posOffset>
                </wp:positionV>
                <wp:extent cx="6282055" cy="1270"/>
                <wp:effectExtent l="0" t="0" r="0" b="0"/>
                <wp:wrapTopAndBottom/>
                <wp:docPr id="4" name="Shape1_1"/>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1"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10/10/2020 -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Finish</w:t>
      </w:r>
      <w:r>
        <w:rPr>
          <w:rFonts w:ascii="Inter" w:hAnsi="Inter"/>
          <w:b/>
          <w:bCs/>
          <w:sz w:val="24"/>
          <w:szCs w:val="24"/>
          <w:shd w:fill="FFFFFF" w:val="clear"/>
          <w:lang w:val="en-US"/>
        </w:rPr>
        <w:t xml:space="preserve"> </w:t>
      </w:r>
      <w:r>
        <w:rPr>
          <w:rFonts w:ascii="Inter" w:hAnsi="Inter"/>
          <w:b w:val="false"/>
          <w:bCs w:val="false"/>
          <w:sz w:val="24"/>
          <w:szCs w:val="24"/>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r digital commentary</w:t>
      </w:r>
      <w:r>
        <w:rPr>
          <w:rFonts w:ascii="Inter" w:hAnsi="Inter"/>
          <w:b/>
          <w:bCs/>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HTTP and API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Moodle S2E5 - S2E6 - S5E2 - S5E3 - S5E4 - S5E6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123825</wp:posOffset>
                </wp:positionV>
                <wp:extent cx="6282055" cy="1270"/>
                <wp:effectExtent l="0" t="0" r="0" b="0"/>
                <wp:wrapTopAndBottom/>
                <wp:docPr id="5" name="Shape1_0"/>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0"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17/10/2020 -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sz w:val="24"/>
          <w:szCs w:val="24"/>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history of software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nature of algorithms</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Interfacing information</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S6</w:t>
      </w:r>
      <w:r>
        <w:rPr>
          <w:rFonts w:eastAsia="Arial Unicode MS" w:cs="Arial Unicode MS" w:ascii="Inter" w:hAnsi="Inter"/>
          <w:b w:val="false"/>
          <w:bCs w:val="false"/>
          <w:i w:val="false"/>
          <w:iCs w:val="false"/>
          <w:sz w:val="24"/>
          <w:szCs w:val="24"/>
          <w:shd w:fill="FFFFFF" w:val="clear"/>
          <w:lang w:val="en-US"/>
        </w:rPr>
        <w:t>E3 - S6E4 – S6E5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123825</wp:posOffset>
                </wp:positionV>
                <wp:extent cx="6282055" cy="1270"/>
                <wp:effectExtent l="0" t="0" r="0" b="0"/>
                <wp:wrapTopAndBottom/>
                <wp:docPr id="6" name="Shape1"/>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 stroked="t" style="position:absolute;mso-position-horizontal:left">
                <v:stroke color="red" weight="18360" joinstyle="round" endcap="flat"/>
                <v:fill o:detectmouseclick="t" on="false"/>
              </v:line>
            </w:pict>
          </mc:Fallback>
        </mc:AlternateContent>
      </w:r>
    </w:p>
    <w:p>
      <w:pPr>
        <w:pStyle w:val="Default"/>
        <w:bidi w:val="0"/>
        <w:spacing w:lineRule="auto" w:line="276" w:before="0" w:after="0"/>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24/10/2020 -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History of 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machine learning breakthrough</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A new kind of decision-making, and decision-vetting</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8"/>
        </w:numPr>
        <w:bidi w:val="0"/>
        <w:spacing w:lineRule="auto" w:line="276" w:before="0" w:after="0"/>
        <w:ind w:left="720" w:right="0" w:hanging="500"/>
        <w:jc w:val="left"/>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123825</wp:posOffset>
                </wp:positionV>
                <wp:extent cx="6282055" cy="1270"/>
                <wp:effectExtent l="0" t="0" r="0" b="0"/>
                <wp:wrapTopAndBottom/>
                <wp:docPr id="7" name="Shape1_5"/>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5"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31/10/2020 -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30/11/2020.</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de-DE"/>
        </w:rPr>
        <w:t xml:space="preserve">EXTRA </w:t>
      </w:r>
      <w:r>
        <w:rPr>
          <w:rFonts w:ascii="Inter" w:hAnsi="Inter"/>
          <w:b/>
          <w:bCs/>
          <w:color w:val="E6142D"/>
          <w:sz w:val="28"/>
          <w:szCs w:val="28"/>
          <w:shd w:fill="FFFFFF" w:val="clear"/>
          <w:lang w:val="en-US"/>
        </w:rPr>
        <w:t>CREDIT</w:t>
      </w:r>
      <w:r>
        <w:rPr>
          <w:rFonts w:ascii="Inter" w:hAnsi="Inter"/>
          <w:b/>
          <w:bCs/>
          <w:color w:val="E6142D"/>
          <w:sz w:val="28"/>
          <w:szCs w:val="28"/>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sz w:val="24"/>
          <w:szCs w:val="24"/>
        </w:rPr>
      </w:pPr>
      <w:r>
        <w:rPr>
          <w:rFonts w:ascii="Inter" w:hAnsi="Inter"/>
          <w:sz w:val="24"/>
          <w:szCs w:val="24"/>
          <w:shd w:fill="FFFFFF" w:val="clear"/>
          <w:lang w:val="en-US"/>
        </w:rPr>
        <w:t>Extra credit can be earned up to 10% of the total grade by accomplished some or all of the following:</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Contribute to the class server by posting content either relevant to the class sessions or to your digital exploration.</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Develop and deploy your own webpage, even if you are linking to another platform (YouTube, Instagram) on which your digital exploration is published.</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Include some original data by using scraping and crawling tools (see class website for a list of resources)</w:t>
      </w:r>
    </w:p>
    <w:sectPr>
      <w:headerReference w:type="default" r:id="rId12"/>
      <w:footerReference w:type="default" r:id="rId1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
    <w:abstractNumId w:val="1"/>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ff.org/cyberspace-independence" TargetMode="External"/><Relationship Id="rId3" Type="http://schemas.openxmlformats.org/officeDocument/2006/relationships/hyperlink" Target="https://github.com/periode/digital-culture/wiki/Setting-up-Glitch.com" TargetMode="External"/><Relationship Id="rId4" Type="http://schemas.openxmlformats.org/officeDocument/2006/relationships/hyperlink" Target="https://mediawell.ssrc.org/expert-reflections/cautionary-notes-on-disinformation-benkler/" TargetMode="External"/><Relationship Id="rId5" Type="http://schemas.openxmlformats.org/officeDocument/2006/relationships/hyperlink" Target="https://firstmonday.org/ojs/index.php/fm/article/view/4901/4097" TargetMode="External"/><Relationship Id="rId6" Type="http://schemas.openxmlformats.org/officeDocument/2006/relationships/hyperlink" Target="https://cheapbotsdonequick.com/"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189</TotalTime>
  <Application>LibreOffice/7.0.1.2$Linux_X86_64 LibreOffice_project/00$Build-2</Application>
  <Pages>9</Pages>
  <Words>1926</Words>
  <Characters>10971</Characters>
  <CharactersWithSpaces>12679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2020-10-06T17:36:49Z</dcterms:modified>
  <cp:revision>79</cp:revision>
  <dc:subject/>
  <dc:title/>
</cp:coreProperties>
</file>