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26647" w14:textId="194EF12D" w:rsidR="00607DCF" w:rsidRPr="00607DCF" w:rsidRDefault="00607DCF">
      <w:pPr>
        <w:rPr>
          <w:b/>
          <w:bCs/>
          <w:i/>
          <w:iCs/>
          <w:color w:val="FF0000"/>
        </w:rPr>
      </w:pPr>
      <w:r w:rsidRPr="00607DCF">
        <w:rPr>
          <w:b/>
          <w:bCs/>
          <w:i/>
          <w:iCs/>
          <w:color w:val="FF0000"/>
        </w:rPr>
        <w:t>Docker-Build Kit</w:t>
      </w:r>
    </w:p>
    <w:p w14:paraId="04870B0A" w14:textId="4BBF413E" w:rsidR="00607DCF" w:rsidRDefault="00607DCF"/>
    <w:p w14:paraId="5DCD3D34" w14:textId="77777777" w:rsidR="00607DCF" w:rsidRPr="00607DCF" w:rsidRDefault="00607DCF" w:rsidP="00607DCF">
      <w:pPr>
        <w:spacing w:before="100" w:beforeAutospacing="1" w:after="100" w:afterAutospacing="1"/>
        <w:rPr>
          <w:rFonts w:ascii="Times New Roman" w:eastAsia="Times New Roman" w:hAnsi="Times New Roman" w:cs="Times New Roman"/>
        </w:rPr>
      </w:pPr>
      <w:r w:rsidRPr="00607DCF">
        <w:rPr>
          <w:rFonts w:ascii="Times New Roman" w:eastAsia="Times New Roman" w:hAnsi="Times New Roman" w:cs="Times New Roman"/>
        </w:rPr>
        <w:t>Docker Build is one of the most used features of the Docker Engine - users ranging from developers, build teams, and release teams all use Docker Build.</w:t>
      </w:r>
    </w:p>
    <w:p w14:paraId="25B1D1C7" w14:textId="77777777" w:rsidR="00607DCF" w:rsidRPr="00607DCF" w:rsidRDefault="00607DCF" w:rsidP="00607DCF">
      <w:pPr>
        <w:spacing w:before="100" w:beforeAutospacing="1" w:after="100" w:afterAutospacing="1"/>
        <w:rPr>
          <w:rFonts w:ascii="Times New Roman" w:eastAsia="Times New Roman" w:hAnsi="Times New Roman" w:cs="Times New Roman"/>
        </w:rPr>
      </w:pPr>
      <w:r w:rsidRPr="00607DCF">
        <w:rPr>
          <w:rFonts w:ascii="Times New Roman" w:eastAsia="Times New Roman" w:hAnsi="Times New Roman" w:cs="Times New Roman"/>
        </w:rPr>
        <w:t xml:space="preserve">Docker Build enhancements for 18.09 release introduces a much-needed overhaul of the build architecture. By integrating </w:t>
      </w:r>
      <w:proofErr w:type="spellStart"/>
      <w:r w:rsidRPr="00607DCF">
        <w:rPr>
          <w:rFonts w:ascii="Times New Roman" w:eastAsia="Times New Roman" w:hAnsi="Times New Roman" w:cs="Times New Roman"/>
        </w:rPr>
        <w:t>BuildKit</w:t>
      </w:r>
      <w:proofErr w:type="spellEnd"/>
      <w:r w:rsidRPr="00607DCF">
        <w:rPr>
          <w:rFonts w:ascii="Times New Roman" w:eastAsia="Times New Roman" w:hAnsi="Times New Roman" w:cs="Times New Roman"/>
        </w:rPr>
        <w:t>, users should see an improvement on performance, storage management, feature functionality, and security.</w:t>
      </w:r>
    </w:p>
    <w:p w14:paraId="31C9899F" w14:textId="77777777" w:rsidR="00607DCF" w:rsidRPr="00607DCF" w:rsidRDefault="00607DCF" w:rsidP="00607DCF">
      <w:pPr>
        <w:numPr>
          <w:ilvl w:val="0"/>
          <w:numId w:val="1"/>
        </w:numPr>
        <w:spacing w:before="100" w:beforeAutospacing="1" w:after="100" w:afterAutospacing="1"/>
        <w:rPr>
          <w:rFonts w:ascii="Times New Roman" w:eastAsia="Times New Roman" w:hAnsi="Times New Roman" w:cs="Times New Roman"/>
        </w:rPr>
      </w:pPr>
      <w:r w:rsidRPr="00607DCF">
        <w:rPr>
          <w:rFonts w:ascii="Times New Roman" w:eastAsia="Times New Roman" w:hAnsi="Times New Roman" w:cs="Times New Roman"/>
        </w:rPr>
        <w:t xml:space="preserve">Docker images created with </w:t>
      </w:r>
      <w:proofErr w:type="spellStart"/>
      <w:r w:rsidRPr="00607DCF">
        <w:rPr>
          <w:rFonts w:ascii="Times New Roman" w:eastAsia="Times New Roman" w:hAnsi="Times New Roman" w:cs="Times New Roman"/>
        </w:rPr>
        <w:t>BuildKit</w:t>
      </w:r>
      <w:proofErr w:type="spellEnd"/>
      <w:r w:rsidRPr="00607DCF">
        <w:rPr>
          <w:rFonts w:ascii="Times New Roman" w:eastAsia="Times New Roman" w:hAnsi="Times New Roman" w:cs="Times New Roman"/>
        </w:rPr>
        <w:t xml:space="preserve"> can be pushed to Docker Hub just like Docker images created with legacy build</w:t>
      </w:r>
    </w:p>
    <w:p w14:paraId="1BB179CC" w14:textId="77777777" w:rsidR="00607DCF" w:rsidRPr="00607DCF" w:rsidRDefault="00607DCF" w:rsidP="00607DCF">
      <w:pPr>
        <w:numPr>
          <w:ilvl w:val="0"/>
          <w:numId w:val="1"/>
        </w:numPr>
        <w:spacing w:before="100" w:beforeAutospacing="1" w:after="100" w:afterAutospacing="1"/>
        <w:rPr>
          <w:rFonts w:ascii="Times New Roman" w:eastAsia="Times New Roman" w:hAnsi="Times New Roman" w:cs="Times New Roman"/>
        </w:rPr>
      </w:pPr>
      <w:r w:rsidRPr="00607DCF">
        <w:rPr>
          <w:rFonts w:ascii="Times New Roman" w:eastAsia="Times New Roman" w:hAnsi="Times New Roman" w:cs="Times New Roman"/>
        </w:rPr>
        <w:t xml:space="preserve">the </w:t>
      </w:r>
      <w:proofErr w:type="spellStart"/>
      <w:r w:rsidRPr="00607DCF">
        <w:rPr>
          <w:rFonts w:ascii="Times New Roman" w:eastAsia="Times New Roman" w:hAnsi="Times New Roman" w:cs="Times New Roman"/>
        </w:rPr>
        <w:t>Dockerfile</w:t>
      </w:r>
      <w:proofErr w:type="spellEnd"/>
      <w:r w:rsidRPr="00607DCF">
        <w:rPr>
          <w:rFonts w:ascii="Times New Roman" w:eastAsia="Times New Roman" w:hAnsi="Times New Roman" w:cs="Times New Roman"/>
        </w:rPr>
        <w:t xml:space="preserve"> format that works on legacy build will also work with </w:t>
      </w:r>
      <w:proofErr w:type="spellStart"/>
      <w:r w:rsidRPr="00607DCF">
        <w:rPr>
          <w:rFonts w:ascii="Times New Roman" w:eastAsia="Times New Roman" w:hAnsi="Times New Roman" w:cs="Times New Roman"/>
        </w:rPr>
        <w:t>BuildKit</w:t>
      </w:r>
      <w:proofErr w:type="spellEnd"/>
      <w:r w:rsidRPr="00607DCF">
        <w:rPr>
          <w:rFonts w:ascii="Times New Roman" w:eastAsia="Times New Roman" w:hAnsi="Times New Roman" w:cs="Times New Roman"/>
        </w:rPr>
        <w:t xml:space="preserve"> builds</w:t>
      </w:r>
    </w:p>
    <w:p w14:paraId="029A4335" w14:textId="77777777" w:rsidR="00607DCF" w:rsidRPr="00607DCF" w:rsidRDefault="00607DCF" w:rsidP="00607DCF">
      <w:pPr>
        <w:numPr>
          <w:ilvl w:val="0"/>
          <w:numId w:val="1"/>
        </w:numPr>
        <w:spacing w:before="100" w:beforeAutospacing="1" w:after="100" w:afterAutospacing="1"/>
        <w:rPr>
          <w:rFonts w:ascii="Times New Roman" w:eastAsia="Times New Roman" w:hAnsi="Times New Roman" w:cs="Times New Roman"/>
        </w:rPr>
      </w:pPr>
      <w:r w:rsidRPr="00607DCF">
        <w:rPr>
          <w:rFonts w:ascii="Times New Roman" w:eastAsia="Times New Roman" w:hAnsi="Times New Roman" w:cs="Times New Roman"/>
        </w:rPr>
        <w:t xml:space="preserve">The new </w:t>
      </w:r>
      <w:r w:rsidRPr="00607DCF">
        <w:rPr>
          <w:rFonts w:ascii="Courier New" w:eastAsia="Times New Roman" w:hAnsi="Courier New" w:cs="Courier New"/>
          <w:sz w:val="20"/>
          <w:szCs w:val="20"/>
        </w:rPr>
        <w:t>--secret</w:t>
      </w:r>
      <w:r w:rsidRPr="00607DCF">
        <w:rPr>
          <w:rFonts w:ascii="Times New Roman" w:eastAsia="Times New Roman" w:hAnsi="Times New Roman" w:cs="Times New Roman"/>
        </w:rPr>
        <w:t xml:space="preserve"> command line option allows the user to pass secret information for building new images with a specified </w:t>
      </w:r>
      <w:proofErr w:type="spellStart"/>
      <w:r w:rsidRPr="00607DCF">
        <w:rPr>
          <w:rFonts w:ascii="Times New Roman" w:eastAsia="Times New Roman" w:hAnsi="Times New Roman" w:cs="Times New Roman"/>
        </w:rPr>
        <w:t>Dockerfile</w:t>
      </w:r>
      <w:proofErr w:type="spellEnd"/>
    </w:p>
    <w:p w14:paraId="05791E59" w14:textId="77777777" w:rsidR="00607DCF" w:rsidRPr="00607DCF" w:rsidRDefault="00607DCF" w:rsidP="00607DCF">
      <w:pPr>
        <w:spacing w:before="100" w:beforeAutospacing="1" w:after="100" w:afterAutospacing="1"/>
        <w:outlineLvl w:val="1"/>
        <w:rPr>
          <w:rFonts w:ascii="Times New Roman" w:eastAsia="Times New Roman" w:hAnsi="Times New Roman" w:cs="Times New Roman"/>
          <w:b/>
          <w:bCs/>
          <w:i/>
          <w:iCs/>
          <w:sz w:val="28"/>
          <w:szCs w:val="28"/>
        </w:rPr>
      </w:pPr>
      <w:r w:rsidRPr="00607DCF">
        <w:rPr>
          <w:rFonts w:ascii="Times New Roman" w:eastAsia="Times New Roman" w:hAnsi="Times New Roman" w:cs="Times New Roman"/>
          <w:b/>
          <w:bCs/>
          <w:i/>
          <w:iCs/>
          <w:sz w:val="28"/>
          <w:szCs w:val="28"/>
        </w:rPr>
        <w:t xml:space="preserve">To enable </w:t>
      </w:r>
      <w:proofErr w:type="spellStart"/>
      <w:r w:rsidRPr="00607DCF">
        <w:rPr>
          <w:rFonts w:ascii="Times New Roman" w:eastAsia="Times New Roman" w:hAnsi="Times New Roman" w:cs="Times New Roman"/>
          <w:b/>
          <w:bCs/>
          <w:i/>
          <w:iCs/>
          <w:sz w:val="28"/>
          <w:szCs w:val="28"/>
        </w:rPr>
        <w:t>BuildKit</w:t>
      </w:r>
      <w:proofErr w:type="spellEnd"/>
      <w:r w:rsidRPr="00607DCF">
        <w:rPr>
          <w:rFonts w:ascii="Times New Roman" w:eastAsia="Times New Roman" w:hAnsi="Times New Roman" w:cs="Times New Roman"/>
          <w:b/>
          <w:bCs/>
          <w:i/>
          <w:iCs/>
          <w:sz w:val="28"/>
          <w:szCs w:val="28"/>
        </w:rPr>
        <w:t xml:space="preserve"> builds</w:t>
      </w:r>
    </w:p>
    <w:p w14:paraId="128DF2BC" w14:textId="6AA5C4D3" w:rsidR="00607DCF" w:rsidRDefault="00607DCF" w:rsidP="00607DCF">
      <w:pPr>
        <w:spacing w:before="100" w:beforeAutospacing="1" w:after="100" w:afterAutospacing="1"/>
        <w:rPr>
          <w:rFonts w:ascii="Times New Roman" w:eastAsia="Times New Roman" w:hAnsi="Times New Roman" w:cs="Times New Roman"/>
        </w:rPr>
      </w:pPr>
      <w:r w:rsidRPr="00607DCF">
        <w:rPr>
          <w:rFonts w:ascii="Times New Roman" w:eastAsia="Times New Roman" w:hAnsi="Times New Roman" w:cs="Times New Roman"/>
        </w:rPr>
        <w:t xml:space="preserve">Easiest way from a fresh install of docker is to set the </w:t>
      </w:r>
      <w:r w:rsidRPr="00607DCF">
        <w:rPr>
          <w:rFonts w:ascii="Courier New" w:eastAsia="Times New Roman" w:hAnsi="Courier New" w:cs="Courier New"/>
          <w:sz w:val="20"/>
          <w:szCs w:val="20"/>
        </w:rPr>
        <w:t>DOCKER_BUILDKIT=1</w:t>
      </w:r>
      <w:r w:rsidRPr="00607DCF">
        <w:rPr>
          <w:rFonts w:ascii="Times New Roman" w:eastAsia="Times New Roman" w:hAnsi="Times New Roman" w:cs="Times New Roman"/>
        </w:rPr>
        <w:t xml:space="preserve"> environment variable when invoking the </w:t>
      </w:r>
      <w:r w:rsidRPr="00607DCF">
        <w:rPr>
          <w:rFonts w:ascii="Courier New" w:eastAsia="Times New Roman" w:hAnsi="Courier New" w:cs="Courier New"/>
          <w:sz w:val="20"/>
          <w:szCs w:val="20"/>
        </w:rPr>
        <w:t>docker build</w:t>
      </w:r>
      <w:r w:rsidRPr="00607DCF">
        <w:rPr>
          <w:rFonts w:ascii="Times New Roman" w:eastAsia="Times New Roman" w:hAnsi="Times New Roman" w:cs="Times New Roman"/>
        </w:rPr>
        <w:t xml:space="preserve"> command, such as:</w:t>
      </w:r>
    </w:p>
    <w:p w14:paraId="0BB0674C" w14:textId="77777777" w:rsidR="00607DCF" w:rsidRPr="00607DCF" w:rsidRDefault="00607DCF" w:rsidP="00607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07DCF">
        <w:rPr>
          <w:rFonts w:ascii="Courier New" w:eastAsia="Times New Roman" w:hAnsi="Courier New" w:cs="Courier New"/>
          <w:sz w:val="20"/>
          <w:szCs w:val="20"/>
        </w:rPr>
        <w:t>DOCKER_BUILDKIT=1 docker build .</w:t>
      </w:r>
    </w:p>
    <w:p w14:paraId="38FDC763" w14:textId="77777777" w:rsidR="00607DCF" w:rsidRPr="0079198F" w:rsidRDefault="00607DCF" w:rsidP="00607DCF">
      <w:pPr>
        <w:pStyle w:val="Heading2"/>
        <w:rPr>
          <w:i/>
          <w:iCs/>
        </w:rPr>
      </w:pPr>
      <w:r w:rsidRPr="0079198F">
        <w:rPr>
          <w:i/>
          <w:iCs/>
        </w:rPr>
        <w:t>Overriding default frontends</w:t>
      </w:r>
    </w:p>
    <w:p w14:paraId="7AD6F076" w14:textId="77777777" w:rsidR="00607DCF" w:rsidRDefault="00607DCF" w:rsidP="00607DCF">
      <w:pPr>
        <w:pStyle w:val="NormalWeb"/>
      </w:pPr>
      <w:r>
        <w:t xml:space="preserve">The new syntax features in </w:t>
      </w:r>
      <w:proofErr w:type="spellStart"/>
      <w:r>
        <w:rPr>
          <w:rStyle w:val="HTMLCode"/>
        </w:rPr>
        <w:t>Dockerfile</w:t>
      </w:r>
      <w:proofErr w:type="spellEnd"/>
      <w:r>
        <w:t xml:space="preserve"> are available if you override the default frontend. To override the default frontend, set the first line of the </w:t>
      </w:r>
      <w:proofErr w:type="spellStart"/>
      <w:r>
        <w:rPr>
          <w:rStyle w:val="HTMLCode"/>
        </w:rPr>
        <w:t>Dockerfile</w:t>
      </w:r>
      <w:proofErr w:type="spellEnd"/>
      <w:r>
        <w:t xml:space="preserve"> as a comment with a specific frontend image:</w:t>
      </w:r>
    </w:p>
    <w:p w14:paraId="22D3D45B" w14:textId="77777777" w:rsidR="00607DCF" w:rsidRDefault="00607DCF" w:rsidP="00607DCF">
      <w:pPr>
        <w:pStyle w:val="HTMLPreformatted"/>
        <w:rPr>
          <w:rStyle w:val="HTMLCode"/>
        </w:rPr>
      </w:pPr>
      <w:r>
        <w:rPr>
          <w:rStyle w:val="c"/>
        </w:rPr>
        <w:t xml:space="preserve"># syntax=&lt;frontend image&gt;, </w:t>
      </w:r>
      <w:proofErr w:type="gramStart"/>
      <w:r>
        <w:rPr>
          <w:rStyle w:val="c"/>
        </w:rPr>
        <w:t>e.g.</w:t>
      </w:r>
      <w:proofErr w:type="gramEnd"/>
      <w:r>
        <w:rPr>
          <w:rStyle w:val="c"/>
        </w:rPr>
        <w:t xml:space="preserve"> # syntax=docker/dockerfile:1.2</w:t>
      </w:r>
    </w:p>
    <w:p w14:paraId="338679B5" w14:textId="48F7D5A4" w:rsidR="00607DCF" w:rsidRDefault="00607DCF" w:rsidP="00607DCF">
      <w:pPr>
        <w:pStyle w:val="NormalWeb"/>
      </w:pPr>
      <w:r>
        <w:t xml:space="preserve">The examples on this page use features that are available in </w:t>
      </w:r>
      <w:r>
        <w:rPr>
          <w:rStyle w:val="HTMLCode"/>
        </w:rPr>
        <w:t>docker/</w:t>
      </w:r>
      <w:proofErr w:type="spellStart"/>
      <w:r>
        <w:rPr>
          <w:rStyle w:val="HTMLCode"/>
        </w:rPr>
        <w:t>dockerfile</w:t>
      </w:r>
      <w:proofErr w:type="spellEnd"/>
      <w:r>
        <w:t xml:space="preserve"> version 1.2.0 and up. We recommend using </w:t>
      </w:r>
      <w:r>
        <w:rPr>
          <w:rStyle w:val="HTMLCode"/>
        </w:rPr>
        <w:t>docker/dockerfile:1</w:t>
      </w:r>
      <w:r>
        <w:t xml:space="preserve">, which always points to the latest release of the version 1 syntax. </w:t>
      </w:r>
      <w:proofErr w:type="spellStart"/>
      <w:r>
        <w:t>BuildKit</w:t>
      </w:r>
      <w:proofErr w:type="spellEnd"/>
      <w:r>
        <w:t xml:space="preserve"> automatically checks for updates of the syntax before building, making sure you are using the most current version</w:t>
      </w:r>
    </w:p>
    <w:p w14:paraId="66CBD9F4" w14:textId="35755CA1" w:rsidR="00607DCF" w:rsidRDefault="00607DCF" w:rsidP="00607DCF">
      <w:pPr>
        <w:pStyle w:val="NormalWeb"/>
      </w:pPr>
    </w:p>
    <w:p w14:paraId="726F510B" w14:textId="33851AEB" w:rsidR="00607DCF" w:rsidRDefault="00607DCF" w:rsidP="00607DCF">
      <w:pPr>
        <w:pStyle w:val="NormalWeb"/>
      </w:pPr>
    </w:p>
    <w:p w14:paraId="14667008" w14:textId="38E4A166" w:rsidR="00607DCF" w:rsidRDefault="00607DCF" w:rsidP="00607DCF">
      <w:pPr>
        <w:pStyle w:val="NormalWeb"/>
      </w:pPr>
    </w:p>
    <w:p w14:paraId="36108C43" w14:textId="33E1C7BF" w:rsidR="00607DCF" w:rsidRDefault="00607DCF" w:rsidP="00607DCF">
      <w:pPr>
        <w:pStyle w:val="NormalWeb"/>
      </w:pPr>
    </w:p>
    <w:p w14:paraId="65340B26" w14:textId="189CA0C0" w:rsidR="00607DCF" w:rsidRDefault="00607DCF" w:rsidP="00607DCF">
      <w:pPr>
        <w:pStyle w:val="NormalWeb"/>
      </w:pPr>
    </w:p>
    <w:p w14:paraId="4BCFA776" w14:textId="48135804" w:rsidR="00607DCF" w:rsidRDefault="00607DCF" w:rsidP="00607DCF">
      <w:pPr>
        <w:pStyle w:val="NormalWeb"/>
        <w:rPr>
          <w:b/>
          <w:bCs/>
          <w:i/>
          <w:iCs/>
          <w:color w:val="FF0000"/>
        </w:rPr>
      </w:pPr>
      <w:r w:rsidRPr="00607DCF">
        <w:rPr>
          <w:b/>
          <w:bCs/>
          <w:i/>
          <w:iCs/>
          <w:color w:val="FF0000"/>
        </w:rPr>
        <w:lastRenderedPageBreak/>
        <w:t xml:space="preserve">Features of Docker </w:t>
      </w:r>
      <w:proofErr w:type="spellStart"/>
      <w:r w:rsidRPr="00607DCF">
        <w:rPr>
          <w:b/>
          <w:bCs/>
          <w:i/>
          <w:iCs/>
          <w:color w:val="FF0000"/>
        </w:rPr>
        <w:t>BuildKit</w:t>
      </w:r>
      <w:proofErr w:type="spellEnd"/>
    </w:p>
    <w:p w14:paraId="56D14AFD" w14:textId="637563E7" w:rsidR="00607DCF" w:rsidRPr="0079198F" w:rsidRDefault="00607DCF" w:rsidP="00607DCF">
      <w:pPr>
        <w:pStyle w:val="Heading3"/>
        <w:numPr>
          <w:ilvl w:val="0"/>
          <w:numId w:val="5"/>
        </w:numPr>
        <w:rPr>
          <w:b/>
          <w:bCs/>
          <w:i/>
          <w:iCs/>
        </w:rPr>
      </w:pPr>
      <w:r w:rsidRPr="0079198F">
        <w:rPr>
          <w:b/>
          <w:bCs/>
          <w:i/>
          <w:iCs/>
        </w:rPr>
        <w:t>Faster builds using parallelism</w:t>
      </w:r>
    </w:p>
    <w:p w14:paraId="3636B855" w14:textId="0F38E5C2" w:rsidR="00607DCF" w:rsidRDefault="00607DCF" w:rsidP="00607DCF">
      <w:pPr>
        <w:pStyle w:val="NormalWeb"/>
      </w:pPr>
      <w:r>
        <w:t xml:space="preserve">Consider the following multi-stage </w:t>
      </w:r>
      <w:proofErr w:type="spellStart"/>
      <w:r>
        <w:rPr>
          <w:rStyle w:val="HTMLCode"/>
        </w:rPr>
        <w:t>Dockerfile</w:t>
      </w:r>
      <w:proofErr w:type="spellEnd"/>
      <w:r>
        <w:t>. By building in multiple stages, it enables both caching for fast rebuilds and smaller images in production.</w:t>
      </w:r>
    </w:p>
    <w:p w14:paraId="5169BA15" w14:textId="77777777" w:rsidR="00607DCF" w:rsidRDefault="00607DCF" w:rsidP="00607DCF">
      <w:pPr>
        <w:pStyle w:val="HTMLPreformatted"/>
        <w:rPr>
          <w:rStyle w:val="HTMLCode"/>
        </w:rPr>
      </w:pPr>
      <w:r>
        <w:rPr>
          <w:rStyle w:val="k"/>
        </w:rPr>
        <w:t>FROM</w:t>
      </w:r>
      <w:r>
        <w:rPr>
          <w:rStyle w:val="s"/>
        </w:rPr>
        <w:t xml:space="preserve"> python:3.8-slim-buster AS build-stage</w:t>
      </w:r>
    </w:p>
    <w:p w14:paraId="60149463" w14:textId="77777777" w:rsidR="00607DCF" w:rsidRDefault="00607DCF" w:rsidP="00607DCF">
      <w:pPr>
        <w:pStyle w:val="HTMLPreformatted"/>
        <w:rPr>
          <w:rStyle w:val="HTMLCode"/>
        </w:rPr>
      </w:pPr>
      <w:r>
        <w:rPr>
          <w:rStyle w:val="k"/>
        </w:rPr>
        <w:t xml:space="preserve">RUN </w:t>
      </w:r>
      <w:r>
        <w:rPr>
          <w:rStyle w:val="HTMLCode"/>
        </w:rPr>
        <w:t xml:space="preserve">apt-get update </w:t>
      </w:r>
      <w:r>
        <w:rPr>
          <w:rStyle w:val="o"/>
        </w:rPr>
        <w:t>&amp;&amp;</w:t>
      </w:r>
      <w:r>
        <w:rPr>
          <w:rStyle w:val="HTMLCode"/>
        </w:rPr>
        <w:t xml:space="preserve"> apt-get </w:t>
      </w:r>
      <w:r>
        <w:rPr>
          <w:rStyle w:val="nb"/>
        </w:rPr>
        <w:t>install</w:t>
      </w:r>
      <w:r>
        <w:rPr>
          <w:rStyle w:val="HTMLCode"/>
        </w:rPr>
        <w:t xml:space="preserve"> </w:t>
      </w:r>
      <w:r>
        <w:rPr>
          <w:rStyle w:val="nt"/>
        </w:rPr>
        <w:t>-y</w:t>
      </w:r>
      <w:r>
        <w:rPr>
          <w:rStyle w:val="HTMLCode"/>
        </w:rPr>
        <w:t xml:space="preserve"> </w:t>
      </w:r>
      <w:r>
        <w:rPr>
          <w:rStyle w:val="nt"/>
        </w:rPr>
        <w:t>--no-install-recommends</w:t>
      </w:r>
      <w:r>
        <w:rPr>
          <w:rStyle w:val="HTMLCode"/>
        </w:rPr>
        <w:t xml:space="preserve"> </w:t>
      </w:r>
      <w:proofErr w:type="spellStart"/>
      <w:r>
        <w:rPr>
          <w:rStyle w:val="HTMLCode"/>
        </w:rPr>
        <w:t>gcc</w:t>
      </w:r>
      <w:proofErr w:type="spellEnd"/>
    </w:p>
    <w:p w14:paraId="108D953A" w14:textId="77777777" w:rsidR="00607DCF" w:rsidRDefault="00607DCF" w:rsidP="00607DCF">
      <w:pPr>
        <w:pStyle w:val="HTMLPreformatted"/>
        <w:rPr>
          <w:rStyle w:val="HTMLCode"/>
        </w:rPr>
      </w:pPr>
      <w:r>
        <w:rPr>
          <w:rStyle w:val="k"/>
        </w:rPr>
        <w:t xml:space="preserve">RUN </w:t>
      </w:r>
      <w:r>
        <w:rPr>
          <w:rStyle w:val="HTMLCode"/>
        </w:rPr>
        <w:t xml:space="preserve">python </w:t>
      </w:r>
      <w:r>
        <w:rPr>
          <w:rStyle w:val="nt"/>
        </w:rPr>
        <w:t>-m</w:t>
      </w:r>
      <w:r>
        <w:rPr>
          <w:rStyle w:val="HTMLCode"/>
        </w:rPr>
        <w:t xml:space="preserve"> </w:t>
      </w:r>
      <w:proofErr w:type="spellStart"/>
      <w:r>
        <w:rPr>
          <w:rStyle w:val="HTMLCode"/>
        </w:rPr>
        <w:t>venv</w:t>
      </w:r>
      <w:proofErr w:type="spellEnd"/>
      <w:r>
        <w:rPr>
          <w:rStyle w:val="HTMLCode"/>
        </w:rPr>
        <w:t xml:space="preserve"> /</w:t>
      </w:r>
      <w:proofErr w:type="spellStart"/>
      <w:r>
        <w:rPr>
          <w:rStyle w:val="HTMLCode"/>
        </w:rPr>
        <w:t>venv</w:t>
      </w:r>
      <w:proofErr w:type="spellEnd"/>
    </w:p>
    <w:p w14:paraId="22A27DD5" w14:textId="77777777" w:rsidR="00607DCF" w:rsidRDefault="00607DCF" w:rsidP="00607DCF">
      <w:pPr>
        <w:pStyle w:val="HTMLPreformatted"/>
        <w:rPr>
          <w:rStyle w:val="HTMLCode"/>
        </w:rPr>
      </w:pPr>
      <w:r>
        <w:rPr>
          <w:rStyle w:val="k"/>
        </w:rPr>
        <w:t>ENV</w:t>
      </w:r>
      <w:r>
        <w:rPr>
          <w:rStyle w:val="s"/>
        </w:rPr>
        <w:t xml:space="preserve"> PATH=/</w:t>
      </w:r>
      <w:proofErr w:type="spellStart"/>
      <w:r>
        <w:rPr>
          <w:rStyle w:val="s"/>
        </w:rPr>
        <w:t>venv</w:t>
      </w:r>
      <w:proofErr w:type="spellEnd"/>
      <w:r>
        <w:rPr>
          <w:rStyle w:val="s"/>
        </w:rPr>
        <w:t>/bin:$PATH</w:t>
      </w:r>
    </w:p>
    <w:p w14:paraId="4EC20ADA" w14:textId="77777777" w:rsidR="00607DCF" w:rsidRDefault="00607DCF" w:rsidP="00607DCF">
      <w:pPr>
        <w:pStyle w:val="HTMLPreformatted"/>
        <w:rPr>
          <w:rStyle w:val="HTMLCode"/>
        </w:rPr>
      </w:pPr>
      <w:r>
        <w:rPr>
          <w:rStyle w:val="k"/>
        </w:rPr>
        <w:t xml:space="preserve">RUN </w:t>
      </w:r>
      <w:r>
        <w:rPr>
          <w:rStyle w:val="HTMLCode"/>
        </w:rPr>
        <w:t xml:space="preserve">pip </w:t>
      </w:r>
      <w:r>
        <w:rPr>
          <w:rStyle w:val="nb"/>
        </w:rPr>
        <w:t xml:space="preserve">install </w:t>
      </w:r>
      <w:proofErr w:type="spellStart"/>
      <w:r>
        <w:rPr>
          <w:rStyle w:val="HTMLCode"/>
        </w:rPr>
        <w:t>pyrsistent</w:t>
      </w:r>
      <w:proofErr w:type="spellEnd"/>
    </w:p>
    <w:p w14:paraId="05272910" w14:textId="77777777" w:rsidR="00607DCF" w:rsidRDefault="00607DCF" w:rsidP="00607DCF">
      <w:pPr>
        <w:pStyle w:val="HTMLPreformatted"/>
        <w:rPr>
          <w:rStyle w:val="HTMLCode"/>
        </w:rPr>
      </w:pPr>
    </w:p>
    <w:p w14:paraId="4A5EF273" w14:textId="77777777" w:rsidR="00607DCF" w:rsidRDefault="00607DCF" w:rsidP="00607DCF">
      <w:pPr>
        <w:pStyle w:val="HTMLPreformatted"/>
        <w:rPr>
          <w:rStyle w:val="HTMLCode"/>
        </w:rPr>
      </w:pPr>
      <w:r>
        <w:rPr>
          <w:rStyle w:val="k"/>
        </w:rPr>
        <w:t>FROM</w:t>
      </w:r>
      <w:r>
        <w:rPr>
          <w:rStyle w:val="s"/>
        </w:rPr>
        <w:t xml:space="preserve"> python:3.8-slim-buster AS runtime-stage</w:t>
      </w:r>
    </w:p>
    <w:p w14:paraId="378802FD" w14:textId="77777777" w:rsidR="00607DCF" w:rsidRDefault="00607DCF" w:rsidP="00607DCF">
      <w:pPr>
        <w:pStyle w:val="HTMLPreformatted"/>
        <w:rPr>
          <w:rStyle w:val="HTMLCode"/>
        </w:rPr>
      </w:pPr>
      <w:r>
        <w:rPr>
          <w:rStyle w:val="k"/>
        </w:rPr>
        <w:t xml:space="preserve">RUN </w:t>
      </w:r>
      <w:r>
        <w:rPr>
          <w:rStyle w:val="HTMLCode"/>
        </w:rPr>
        <w:t xml:space="preserve">apt-get update </w:t>
      </w:r>
      <w:r>
        <w:rPr>
          <w:rStyle w:val="o"/>
        </w:rPr>
        <w:t>&amp;&amp;</w:t>
      </w:r>
      <w:r>
        <w:rPr>
          <w:rStyle w:val="HTMLCode"/>
        </w:rPr>
        <w:t xml:space="preserve"> apt-get </w:t>
      </w:r>
      <w:r>
        <w:rPr>
          <w:rStyle w:val="nt"/>
        </w:rPr>
        <w:t>-y</w:t>
      </w:r>
      <w:r>
        <w:rPr>
          <w:rStyle w:val="HTMLCode"/>
        </w:rPr>
        <w:t xml:space="preserve"> upgrade</w:t>
      </w:r>
    </w:p>
    <w:p w14:paraId="77E77C3F" w14:textId="77777777" w:rsidR="00607DCF" w:rsidRDefault="00607DCF" w:rsidP="00607DCF">
      <w:pPr>
        <w:pStyle w:val="HTMLPreformatted"/>
        <w:rPr>
          <w:rStyle w:val="HTMLCode"/>
        </w:rPr>
      </w:pPr>
      <w:r>
        <w:rPr>
          <w:rStyle w:val="k"/>
        </w:rPr>
        <w:t>COPY</w:t>
      </w:r>
      <w:r>
        <w:rPr>
          <w:rStyle w:val="s"/>
        </w:rPr>
        <w:t xml:space="preserve"> --from=build-stage /</w:t>
      </w:r>
      <w:proofErr w:type="spellStart"/>
      <w:r>
        <w:rPr>
          <w:rStyle w:val="s"/>
        </w:rPr>
        <w:t>venv</w:t>
      </w:r>
      <w:proofErr w:type="spellEnd"/>
      <w:r>
        <w:rPr>
          <w:rStyle w:val="s"/>
        </w:rPr>
        <w:t xml:space="preserve"> /</w:t>
      </w:r>
      <w:proofErr w:type="spellStart"/>
      <w:r>
        <w:rPr>
          <w:rStyle w:val="s"/>
        </w:rPr>
        <w:t>venv</w:t>
      </w:r>
      <w:proofErr w:type="spellEnd"/>
    </w:p>
    <w:p w14:paraId="06968303" w14:textId="77777777" w:rsidR="00607DCF" w:rsidRDefault="00607DCF" w:rsidP="00607DCF">
      <w:pPr>
        <w:pStyle w:val="HTMLPreformatted"/>
        <w:rPr>
          <w:rStyle w:val="HTMLCode"/>
        </w:rPr>
      </w:pPr>
      <w:r>
        <w:rPr>
          <w:rStyle w:val="k"/>
        </w:rPr>
        <w:t>ENV</w:t>
      </w:r>
      <w:r>
        <w:rPr>
          <w:rStyle w:val="s"/>
        </w:rPr>
        <w:t xml:space="preserve"> PATH=/</w:t>
      </w:r>
      <w:proofErr w:type="spellStart"/>
      <w:r>
        <w:rPr>
          <w:rStyle w:val="s"/>
        </w:rPr>
        <w:t>venv</w:t>
      </w:r>
      <w:proofErr w:type="spellEnd"/>
      <w:r>
        <w:rPr>
          <w:rStyle w:val="s"/>
        </w:rPr>
        <w:t>/bin:$PATH</w:t>
      </w:r>
    </w:p>
    <w:p w14:paraId="572CC2F6" w14:textId="77777777" w:rsidR="00607DCF" w:rsidRDefault="00607DCF" w:rsidP="00607DCF">
      <w:pPr>
        <w:pStyle w:val="HTMLPreformatted"/>
        <w:rPr>
          <w:rStyle w:val="HTMLCode"/>
        </w:rPr>
      </w:pPr>
      <w:r>
        <w:rPr>
          <w:rStyle w:val="k"/>
        </w:rPr>
        <w:t>ENTRYPOINT</w:t>
      </w:r>
      <w:r>
        <w:rPr>
          <w:rStyle w:val="s"/>
        </w:rPr>
        <w:t xml:space="preserve"> ["python", "-c", "import </w:t>
      </w:r>
      <w:proofErr w:type="spellStart"/>
      <w:r>
        <w:rPr>
          <w:rStyle w:val="s"/>
        </w:rPr>
        <w:t>pyrsistent</w:t>
      </w:r>
      <w:proofErr w:type="spellEnd"/>
      <w:r>
        <w:rPr>
          <w:rStyle w:val="s"/>
        </w:rPr>
        <w:t>; print(</w:t>
      </w:r>
      <w:proofErr w:type="spellStart"/>
      <w:r>
        <w:rPr>
          <w:rStyle w:val="s"/>
        </w:rPr>
        <w:t>pyrsistent</w:t>
      </w:r>
      <w:proofErr w:type="spellEnd"/>
      <w:r>
        <w:rPr>
          <w:rStyle w:val="s"/>
        </w:rPr>
        <w:t>.__file__)"]</w:t>
      </w:r>
    </w:p>
    <w:p w14:paraId="73A4F321" w14:textId="77777777" w:rsidR="00607DCF" w:rsidRDefault="00607DCF" w:rsidP="00607DCF">
      <w:pPr>
        <w:pStyle w:val="NormalWeb"/>
      </w:pPr>
      <w:r>
        <w:t xml:space="preserve">On my computer, building this takes about 22 seconds with classic Docker. When I turn on </w:t>
      </w:r>
      <w:proofErr w:type="spellStart"/>
      <w:r>
        <w:t>BuildKit</w:t>
      </w:r>
      <w:proofErr w:type="spellEnd"/>
      <w:r>
        <w:t>, however, it takes only 16 seconds.</w:t>
      </w:r>
    </w:p>
    <w:p w14:paraId="1A1038F8" w14:textId="77777777" w:rsidR="00607DCF" w:rsidRDefault="00607DCF" w:rsidP="00607DCF">
      <w:pPr>
        <w:pStyle w:val="NormalWeb"/>
      </w:pPr>
      <w:r>
        <w:rPr>
          <w:rStyle w:val="Strong"/>
        </w:rPr>
        <w:t xml:space="preserve">This is because </w:t>
      </w:r>
      <w:proofErr w:type="spellStart"/>
      <w:r>
        <w:rPr>
          <w:rStyle w:val="Strong"/>
        </w:rPr>
        <w:t>BuildKit</w:t>
      </w:r>
      <w:proofErr w:type="spellEnd"/>
      <w:r>
        <w:rPr>
          <w:rStyle w:val="Strong"/>
        </w:rPr>
        <w:t xml:space="preserve"> can build multiple stages in parallel.</w:t>
      </w:r>
      <w:r>
        <w:t xml:space="preserve"> Notice that the second stage image’s </w:t>
      </w:r>
      <w:r>
        <w:rPr>
          <w:rStyle w:val="HTMLCode"/>
        </w:rPr>
        <w:t>apt-get</w:t>
      </w:r>
      <w:r>
        <w:t xml:space="preserve"> does not depend in any way on the first stage; the dependency happens only once the </w:t>
      </w:r>
      <w:r>
        <w:rPr>
          <w:rStyle w:val="HTMLCode"/>
        </w:rPr>
        <w:t>COPY --from=build-stage</w:t>
      </w:r>
      <w:r>
        <w:t xml:space="preserve"> happens. </w:t>
      </w:r>
      <w:proofErr w:type="spellStart"/>
      <w:r>
        <w:t>BuildKit</w:t>
      </w:r>
      <w:proofErr w:type="spellEnd"/>
      <w:r>
        <w:t xml:space="preserve"> can figure that out and run the build steps in parallel until that dependency becomes a blocker.</w:t>
      </w:r>
    </w:p>
    <w:p w14:paraId="6E02CD27" w14:textId="77777777" w:rsidR="00607DCF" w:rsidRDefault="00607DCF" w:rsidP="00607DCF">
      <w:pPr>
        <w:pStyle w:val="NormalWeb"/>
      </w:pPr>
    </w:p>
    <w:p w14:paraId="625B06DB" w14:textId="1BEA868F" w:rsidR="00607DCF" w:rsidRPr="0079198F" w:rsidRDefault="00607DCF" w:rsidP="00607DCF">
      <w:pPr>
        <w:pStyle w:val="Heading2"/>
        <w:numPr>
          <w:ilvl w:val="0"/>
          <w:numId w:val="5"/>
        </w:numPr>
        <w:rPr>
          <w:i/>
          <w:iCs/>
          <w:sz w:val="24"/>
          <w:szCs w:val="24"/>
        </w:rPr>
      </w:pPr>
      <w:r w:rsidRPr="0079198F">
        <w:rPr>
          <w:i/>
          <w:iCs/>
          <w:sz w:val="24"/>
          <w:szCs w:val="24"/>
        </w:rPr>
        <w:t>Docker Build secret information</w:t>
      </w:r>
    </w:p>
    <w:p w14:paraId="5922F44C" w14:textId="77777777" w:rsidR="00607DCF" w:rsidRDefault="00607DCF" w:rsidP="00607DCF">
      <w:pPr>
        <w:pStyle w:val="NormalWeb"/>
      </w:pPr>
      <w:r>
        <w:t xml:space="preserve">The new </w:t>
      </w:r>
      <w:r>
        <w:rPr>
          <w:rStyle w:val="HTMLCode"/>
        </w:rPr>
        <w:t>--secret</w:t>
      </w:r>
      <w:r>
        <w:t xml:space="preserve"> flag for docker build allows the user to pass secret information to be used in the </w:t>
      </w:r>
      <w:proofErr w:type="spellStart"/>
      <w:r>
        <w:t>Dockerfile</w:t>
      </w:r>
      <w:proofErr w:type="spellEnd"/>
      <w:r>
        <w:t xml:space="preserve"> for building docker images in a safe way that will not end up stored in the final image.</w:t>
      </w:r>
    </w:p>
    <w:p w14:paraId="2D02E14D" w14:textId="77777777" w:rsidR="00607DCF" w:rsidRDefault="00607DCF" w:rsidP="00607DCF">
      <w:pPr>
        <w:pStyle w:val="NormalWeb"/>
      </w:pPr>
      <w:proofErr w:type="spellStart"/>
      <w:r>
        <w:rPr>
          <w:rStyle w:val="HTMLCode"/>
        </w:rPr>
        <w:t>id</w:t>
      </w:r>
      <w:proofErr w:type="spellEnd"/>
      <w:r>
        <w:t xml:space="preserve"> is the identifier to pass into the </w:t>
      </w:r>
      <w:r>
        <w:rPr>
          <w:rStyle w:val="HTMLCode"/>
        </w:rPr>
        <w:t>docker build --secret</w:t>
      </w:r>
      <w:r>
        <w:t xml:space="preserve">. This identifier is associated with the </w:t>
      </w:r>
      <w:r>
        <w:rPr>
          <w:rStyle w:val="HTMLCode"/>
        </w:rPr>
        <w:t>RUN --mount</w:t>
      </w:r>
      <w:r>
        <w:t xml:space="preserve"> identifier to use in the </w:t>
      </w:r>
      <w:proofErr w:type="spellStart"/>
      <w:r>
        <w:t>Dockerfile</w:t>
      </w:r>
      <w:proofErr w:type="spellEnd"/>
      <w:r>
        <w:t xml:space="preserve">. Docker does not use the filename of where the secret is kept outside of the </w:t>
      </w:r>
      <w:proofErr w:type="spellStart"/>
      <w:r>
        <w:t>Dockerfile</w:t>
      </w:r>
      <w:proofErr w:type="spellEnd"/>
      <w:r>
        <w:t>, since this may be sensitive information.</w:t>
      </w:r>
    </w:p>
    <w:p w14:paraId="628A0AB5" w14:textId="2B528335" w:rsidR="00607DCF" w:rsidRDefault="00607DCF" w:rsidP="00607DCF">
      <w:pPr>
        <w:pStyle w:val="NormalWeb"/>
      </w:pPr>
      <w:proofErr w:type="spellStart"/>
      <w:r>
        <w:rPr>
          <w:rStyle w:val="HTMLCode"/>
        </w:rPr>
        <w:t>dst</w:t>
      </w:r>
      <w:proofErr w:type="spellEnd"/>
      <w:r>
        <w:t xml:space="preserve"> renames the secret file to a specific file in the </w:t>
      </w:r>
      <w:proofErr w:type="spellStart"/>
      <w:r>
        <w:t>Dockerfile</w:t>
      </w:r>
      <w:proofErr w:type="spellEnd"/>
      <w:r>
        <w:t xml:space="preserve"> </w:t>
      </w:r>
      <w:r>
        <w:rPr>
          <w:rStyle w:val="HTMLCode"/>
        </w:rPr>
        <w:t>RUN</w:t>
      </w:r>
      <w:r>
        <w:t xml:space="preserve"> command to use.</w:t>
      </w:r>
    </w:p>
    <w:p w14:paraId="1B48CE7C" w14:textId="352EB8AB" w:rsidR="00607DCF" w:rsidRDefault="00607DCF" w:rsidP="00607DCF">
      <w:pPr>
        <w:pStyle w:val="NormalWeb"/>
      </w:pPr>
      <w:r>
        <w:t>Echo “password” &gt; mysecret.txt</w:t>
      </w:r>
    </w:p>
    <w:p w14:paraId="1E4AAA6E" w14:textId="77777777" w:rsidR="00607DCF" w:rsidRPr="00607DCF" w:rsidRDefault="00607DCF" w:rsidP="00607DCF">
      <w:pPr>
        <w:pStyle w:val="HTMLPreformatted"/>
        <w:rPr>
          <w:rStyle w:val="HTMLCode"/>
          <w:color w:val="2F5496" w:themeColor="accent1" w:themeShade="BF"/>
        </w:rPr>
      </w:pPr>
      <w:r w:rsidRPr="00607DCF">
        <w:rPr>
          <w:rStyle w:val="c"/>
          <w:color w:val="2F5496" w:themeColor="accent1" w:themeShade="BF"/>
        </w:rPr>
        <w:t># syntax=docker/dockerfile:1.2</w:t>
      </w:r>
    </w:p>
    <w:p w14:paraId="3179013F" w14:textId="77777777" w:rsidR="00607DCF" w:rsidRPr="00607DCF" w:rsidRDefault="00607DCF" w:rsidP="00607DCF">
      <w:pPr>
        <w:pStyle w:val="HTMLPreformatted"/>
        <w:rPr>
          <w:rStyle w:val="HTMLCode"/>
          <w:color w:val="002060"/>
        </w:rPr>
      </w:pPr>
    </w:p>
    <w:p w14:paraId="0A31AC13" w14:textId="77777777" w:rsidR="00607DCF" w:rsidRPr="00607DCF" w:rsidRDefault="00607DCF" w:rsidP="00607DCF">
      <w:pPr>
        <w:pStyle w:val="HTMLPreformatted"/>
        <w:rPr>
          <w:rStyle w:val="HTMLCode"/>
          <w:color w:val="2F5496" w:themeColor="accent1" w:themeShade="BF"/>
        </w:rPr>
      </w:pPr>
      <w:r w:rsidRPr="00607DCF">
        <w:rPr>
          <w:rStyle w:val="k"/>
          <w:color w:val="2F5496" w:themeColor="accent1" w:themeShade="BF"/>
        </w:rPr>
        <w:t>FROM</w:t>
      </w:r>
      <w:r w:rsidRPr="00607DCF">
        <w:rPr>
          <w:rStyle w:val="s"/>
          <w:color w:val="2F5496" w:themeColor="accent1" w:themeShade="BF"/>
        </w:rPr>
        <w:t xml:space="preserve"> alpine</w:t>
      </w:r>
    </w:p>
    <w:p w14:paraId="2EA314BE" w14:textId="77777777" w:rsidR="00607DCF" w:rsidRPr="00607DCF" w:rsidRDefault="00607DCF" w:rsidP="00607DCF">
      <w:pPr>
        <w:pStyle w:val="HTMLPreformatted"/>
        <w:rPr>
          <w:rStyle w:val="HTMLCode"/>
          <w:color w:val="2F5496" w:themeColor="accent1" w:themeShade="BF"/>
        </w:rPr>
      </w:pPr>
    </w:p>
    <w:p w14:paraId="415F8D92" w14:textId="77777777" w:rsidR="00607DCF" w:rsidRPr="00607DCF" w:rsidRDefault="00607DCF" w:rsidP="00607DCF">
      <w:pPr>
        <w:pStyle w:val="HTMLPreformatted"/>
        <w:rPr>
          <w:rStyle w:val="HTMLCode"/>
          <w:color w:val="2F5496" w:themeColor="accent1" w:themeShade="BF"/>
        </w:rPr>
      </w:pPr>
      <w:r w:rsidRPr="00607DCF">
        <w:rPr>
          <w:rStyle w:val="c"/>
          <w:color w:val="2F5496" w:themeColor="accent1" w:themeShade="BF"/>
        </w:rPr>
        <w:t xml:space="preserve"># </w:t>
      </w:r>
      <w:proofErr w:type="gramStart"/>
      <w:r w:rsidRPr="00607DCF">
        <w:rPr>
          <w:rStyle w:val="c"/>
          <w:color w:val="2F5496" w:themeColor="accent1" w:themeShade="BF"/>
        </w:rPr>
        <w:t>shows</w:t>
      </w:r>
      <w:proofErr w:type="gramEnd"/>
      <w:r w:rsidRPr="00607DCF">
        <w:rPr>
          <w:rStyle w:val="c"/>
          <w:color w:val="2F5496" w:themeColor="accent1" w:themeShade="BF"/>
        </w:rPr>
        <w:t xml:space="preserve"> secret from default secret location:</w:t>
      </w:r>
    </w:p>
    <w:p w14:paraId="09C6FDFF" w14:textId="77777777" w:rsidR="00607DCF" w:rsidRPr="00607DCF" w:rsidRDefault="00607DCF" w:rsidP="00607DCF">
      <w:pPr>
        <w:pStyle w:val="HTMLPreformatted"/>
        <w:rPr>
          <w:rStyle w:val="HTMLCode"/>
          <w:color w:val="2F5496" w:themeColor="accent1" w:themeShade="BF"/>
        </w:rPr>
      </w:pPr>
      <w:r w:rsidRPr="00607DCF">
        <w:rPr>
          <w:rStyle w:val="k"/>
          <w:color w:val="2F5496" w:themeColor="accent1" w:themeShade="BF"/>
        </w:rPr>
        <w:t xml:space="preserve">RUN </w:t>
      </w:r>
      <w:r w:rsidRPr="00607DCF">
        <w:rPr>
          <w:rStyle w:val="nt"/>
          <w:color w:val="2F5496" w:themeColor="accent1" w:themeShade="BF"/>
        </w:rPr>
        <w:t>--mount</w:t>
      </w:r>
      <w:r w:rsidRPr="00607DCF">
        <w:rPr>
          <w:rStyle w:val="o"/>
          <w:color w:val="2F5496" w:themeColor="accent1" w:themeShade="BF"/>
        </w:rPr>
        <w:t>=</w:t>
      </w:r>
      <w:r w:rsidRPr="00607DCF">
        <w:rPr>
          <w:rStyle w:val="nb"/>
          <w:color w:val="2F5496" w:themeColor="accent1" w:themeShade="BF"/>
        </w:rPr>
        <w:t>type</w:t>
      </w:r>
      <w:r w:rsidRPr="00607DCF">
        <w:rPr>
          <w:rStyle w:val="o"/>
          <w:color w:val="2F5496" w:themeColor="accent1" w:themeShade="BF"/>
        </w:rPr>
        <w:t>=</w:t>
      </w:r>
      <w:proofErr w:type="spellStart"/>
      <w:r w:rsidRPr="00607DCF">
        <w:rPr>
          <w:rStyle w:val="HTMLCode"/>
          <w:color w:val="2F5496" w:themeColor="accent1" w:themeShade="BF"/>
        </w:rPr>
        <w:t>secret,id</w:t>
      </w:r>
      <w:proofErr w:type="spellEnd"/>
      <w:r w:rsidRPr="00607DCF">
        <w:rPr>
          <w:rStyle w:val="o"/>
          <w:color w:val="2F5496" w:themeColor="accent1" w:themeShade="BF"/>
        </w:rPr>
        <w:t>=</w:t>
      </w:r>
      <w:proofErr w:type="spellStart"/>
      <w:r w:rsidRPr="00607DCF">
        <w:rPr>
          <w:rStyle w:val="HTMLCode"/>
          <w:color w:val="2F5496" w:themeColor="accent1" w:themeShade="BF"/>
        </w:rPr>
        <w:t>mysecret</w:t>
      </w:r>
      <w:proofErr w:type="spellEnd"/>
      <w:r w:rsidRPr="00607DCF">
        <w:rPr>
          <w:rStyle w:val="HTMLCode"/>
          <w:color w:val="2F5496" w:themeColor="accent1" w:themeShade="BF"/>
        </w:rPr>
        <w:t xml:space="preserve"> </w:t>
      </w:r>
      <w:r w:rsidRPr="00607DCF">
        <w:rPr>
          <w:rStyle w:val="nb"/>
          <w:color w:val="2F5496" w:themeColor="accent1" w:themeShade="BF"/>
        </w:rPr>
        <w:t>cat</w:t>
      </w:r>
      <w:r w:rsidRPr="00607DCF">
        <w:rPr>
          <w:rStyle w:val="HTMLCode"/>
          <w:color w:val="2F5496" w:themeColor="accent1" w:themeShade="BF"/>
        </w:rPr>
        <w:t xml:space="preserve"> /run/secrets/</w:t>
      </w:r>
      <w:proofErr w:type="spellStart"/>
      <w:r w:rsidRPr="00607DCF">
        <w:rPr>
          <w:rStyle w:val="HTMLCode"/>
          <w:color w:val="2F5496" w:themeColor="accent1" w:themeShade="BF"/>
        </w:rPr>
        <w:t>mysecret</w:t>
      </w:r>
      <w:proofErr w:type="spellEnd"/>
    </w:p>
    <w:p w14:paraId="320ADEF4" w14:textId="77777777" w:rsidR="00607DCF" w:rsidRPr="00607DCF" w:rsidRDefault="00607DCF" w:rsidP="00607DCF">
      <w:pPr>
        <w:pStyle w:val="HTMLPreformatted"/>
        <w:rPr>
          <w:rStyle w:val="HTMLCode"/>
          <w:color w:val="2F5496" w:themeColor="accent1" w:themeShade="BF"/>
        </w:rPr>
      </w:pPr>
    </w:p>
    <w:p w14:paraId="6617FCC6" w14:textId="77777777" w:rsidR="00607DCF" w:rsidRPr="00607DCF" w:rsidRDefault="00607DCF" w:rsidP="00607DCF">
      <w:pPr>
        <w:pStyle w:val="HTMLPreformatted"/>
        <w:rPr>
          <w:rStyle w:val="HTMLCode"/>
          <w:color w:val="2F5496" w:themeColor="accent1" w:themeShade="BF"/>
        </w:rPr>
      </w:pPr>
      <w:r w:rsidRPr="00607DCF">
        <w:rPr>
          <w:rStyle w:val="c"/>
          <w:color w:val="2F5496" w:themeColor="accent1" w:themeShade="BF"/>
        </w:rPr>
        <w:t xml:space="preserve"># </w:t>
      </w:r>
      <w:proofErr w:type="gramStart"/>
      <w:r w:rsidRPr="00607DCF">
        <w:rPr>
          <w:rStyle w:val="c"/>
          <w:color w:val="2F5496" w:themeColor="accent1" w:themeShade="BF"/>
        </w:rPr>
        <w:t>shows</w:t>
      </w:r>
      <w:proofErr w:type="gramEnd"/>
      <w:r w:rsidRPr="00607DCF">
        <w:rPr>
          <w:rStyle w:val="c"/>
          <w:color w:val="2F5496" w:themeColor="accent1" w:themeShade="BF"/>
        </w:rPr>
        <w:t xml:space="preserve"> secret from custom secret location:</w:t>
      </w:r>
    </w:p>
    <w:p w14:paraId="4149125E" w14:textId="77777777" w:rsidR="00607DCF" w:rsidRDefault="00607DCF" w:rsidP="00607DCF">
      <w:pPr>
        <w:pStyle w:val="HTMLPreformatted"/>
      </w:pPr>
      <w:r w:rsidRPr="00607DCF">
        <w:rPr>
          <w:rStyle w:val="k"/>
          <w:color w:val="2F5496" w:themeColor="accent1" w:themeShade="BF"/>
        </w:rPr>
        <w:t xml:space="preserve">RUN </w:t>
      </w:r>
      <w:r w:rsidRPr="00607DCF">
        <w:rPr>
          <w:rStyle w:val="nt"/>
          <w:color w:val="2F5496" w:themeColor="accent1" w:themeShade="BF"/>
        </w:rPr>
        <w:t>--mount</w:t>
      </w:r>
      <w:r w:rsidRPr="00607DCF">
        <w:rPr>
          <w:rStyle w:val="o"/>
          <w:color w:val="2F5496" w:themeColor="accent1" w:themeShade="BF"/>
        </w:rPr>
        <w:t>=</w:t>
      </w:r>
      <w:r w:rsidRPr="00607DCF">
        <w:rPr>
          <w:rStyle w:val="nb"/>
          <w:color w:val="2F5496" w:themeColor="accent1" w:themeShade="BF"/>
        </w:rPr>
        <w:t>type</w:t>
      </w:r>
      <w:r w:rsidRPr="00607DCF">
        <w:rPr>
          <w:rStyle w:val="o"/>
          <w:color w:val="2F5496" w:themeColor="accent1" w:themeShade="BF"/>
        </w:rPr>
        <w:t>=</w:t>
      </w:r>
      <w:proofErr w:type="spellStart"/>
      <w:r w:rsidRPr="00607DCF">
        <w:rPr>
          <w:rStyle w:val="HTMLCode"/>
          <w:color w:val="2F5496" w:themeColor="accent1" w:themeShade="BF"/>
        </w:rPr>
        <w:t>secret,id</w:t>
      </w:r>
      <w:proofErr w:type="spellEnd"/>
      <w:r w:rsidRPr="00607DCF">
        <w:rPr>
          <w:rStyle w:val="o"/>
          <w:color w:val="2F5496" w:themeColor="accent1" w:themeShade="BF"/>
        </w:rPr>
        <w:t>=</w:t>
      </w:r>
      <w:proofErr w:type="spellStart"/>
      <w:r w:rsidRPr="00607DCF">
        <w:rPr>
          <w:rStyle w:val="HTMLCode"/>
          <w:color w:val="2F5496" w:themeColor="accent1" w:themeShade="BF"/>
        </w:rPr>
        <w:t>mysecret,dst</w:t>
      </w:r>
      <w:proofErr w:type="spellEnd"/>
      <w:r w:rsidRPr="00607DCF">
        <w:rPr>
          <w:rStyle w:val="o"/>
          <w:color w:val="2F5496" w:themeColor="accent1" w:themeShade="BF"/>
        </w:rPr>
        <w:t>=</w:t>
      </w:r>
      <w:r w:rsidRPr="00607DCF">
        <w:rPr>
          <w:rStyle w:val="HTMLCode"/>
          <w:color w:val="2F5496" w:themeColor="accent1" w:themeShade="BF"/>
        </w:rPr>
        <w:t>/</w:t>
      </w:r>
      <w:proofErr w:type="spellStart"/>
      <w:r w:rsidRPr="00607DCF">
        <w:rPr>
          <w:rStyle w:val="HTMLCode"/>
          <w:color w:val="2F5496" w:themeColor="accent1" w:themeShade="BF"/>
        </w:rPr>
        <w:t>foobar</w:t>
      </w:r>
      <w:proofErr w:type="spellEnd"/>
      <w:r w:rsidRPr="00607DCF">
        <w:rPr>
          <w:rStyle w:val="HTMLCode"/>
          <w:color w:val="2F5496" w:themeColor="accent1" w:themeShade="BF"/>
        </w:rPr>
        <w:t xml:space="preserve"> </w:t>
      </w:r>
      <w:r w:rsidRPr="00607DCF">
        <w:rPr>
          <w:rStyle w:val="nb"/>
          <w:color w:val="2F5496" w:themeColor="accent1" w:themeShade="BF"/>
        </w:rPr>
        <w:t>cat</w:t>
      </w:r>
      <w:r w:rsidRPr="00607DCF">
        <w:rPr>
          <w:rStyle w:val="HTMLCode"/>
          <w:color w:val="2F5496" w:themeColor="accent1" w:themeShade="BF"/>
        </w:rPr>
        <w:t xml:space="preserve"> /</w:t>
      </w:r>
      <w:proofErr w:type="spellStart"/>
      <w:r w:rsidRPr="00607DCF">
        <w:rPr>
          <w:rStyle w:val="HTMLCode"/>
          <w:color w:val="2F5496" w:themeColor="accent1" w:themeShade="BF"/>
        </w:rPr>
        <w:t>foobar</w:t>
      </w:r>
      <w:proofErr w:type="spellEnd"/>
    </w:p>
    <w:p w14:paraId="19E94D81" w14:textId="77777777" w:rsidR="00607DCF" w:rsidRDefault="00607DCF" w:rsidP="00607DCF">
      <w:pPr>
        <w:rPr>
          <w:rFonts w:ascii="Times New Roman" w:eastAsia="Times New Roman" w:hAnsi="Times New Roman" w:cs="Times New Roman"/>
        </w:rPr>
      </w:pPr>
    </w:p>
    <w:p w14:paraId="41F70169" w14:textId="3BFDFD40" w:rsidR="00607DCF" w:rsidRPr="00607DCF" w:rsidRDefault="00607DCF" w:rsidP="00607DCF">
      <w:pPr>
        <w:rPr>
          <w:rFonts w:ascii="Times New Roman" w:eastAsia="Times New Roman" w:hAnsi="Times New Roman" w:cs="Times New Roman"/>
        </w:rPr>
      </w:pPr>
      <w:r w:rsidRPr="00607DCF">
        <w:rPr>
          <w:rFonts w:ascii="Times New Roman" w:eastAsia="Times New Roman" w:hAnsi="Times New Roman" w:cs="Times New Roman"/>
        </w:rPr>
        <w:t xml:space="preserve">The secret needs to be passed to the build using the </w:t>
      </w:r>
      <w:r w:rsidRPr="00607DCF">
        <w:rPr>
          <w:rFonts w:ascii="Courier New" w:eastAsia="Times New Roman" w:hAnsi="Courier New" w:cs="Courier New"/>
          <w:sz w:val="20"/>
          <w:szCs w:val="20"/>
        </w:rPr>
        <w:t>--secret</w:t>
      </w:r>
      <w:r w:rsidRPr="00607DCF">
        <w:rPr>
          <w:rFonts w:ascii="Times New Roman" w:eastAsia="Times New Roman" w:hAnsi="Times New Roman" w:cs="Times New Roman"/>
        </w:rPr>
        <w:t xml:space="preserve"> flag. This </w:t>
      </w:r>
      <w:proofErr w:type="spellStart"/>
      <w:r w:rsidRPr="00607DCF">
        <w:rPr>
          <w:rFonts w:ascii="Times New Roman" w:eastAsia="Times New Roman" w:hAnsi="Times New Roman" w:cs="Times New Roman"/>
        </w:rPr>
        <w:t>Dockerfile</w:t>
      </w:r>
      <w:proofErr w:type="spellEnd"/>
      <w:r w:rsidRPr="00607DCF">
        <w:rPr>
          <w:rFonts w:ascii="Times New Roman" w:eastAsia="Times New Roman" w:hAnsi="Times New Roman" w:cs="Times New Roman"/>
        </w:rPr>
        <w:t xml:space="preserve"> is only to demonstrate that the secret can be accessed. As you can see the secret printed in the build output. The final image built will not have the secret file:</w:t>
      </w:r>
    </w:p>
    <w:p w14:paraId="7E6BB98F" w14:textId="1FB874DB" w:rsidR="00607DCF" w:rsidRPr="0079198F" w:rsidRDefault="00607DCF" w:rsidP="00607DCF">
      <w:pPr>
        <w:pStyle w:val="Heading2"/>
        <w:numPr>
          <w:ilvl w:val="0"/>
          <w:numId w:val="5"/>
        </w:numPr>
        <w:rPr>
          <w:i/>
          <w:iCs/>
          <w:sz w:val="28"/>
          <w:szCs w:val="28"/>
        </w:rPr>
      </w:pPr>
      <w:r w:rsidRPr="0079198F">
        <w:rPr>
          <w:i/>
          <w:iCs/>
          <w:sz w:val="28"/>
          <w:szCs w:val="28"/>
        </w:rPr>
        <w:t xml:space="preserve">Using a Cache Mount </w:t>
      </w:r>
    </w:p>
    <w:p w14:paraId="05BA8E2D" w14:textId="77777777" w:rsidR="00607DCF" w:rsidRDefault="00607DCF" w:rsidP="00607DCF">
      <w:pPr>
        <w:pStyle w:val="NormalWeb"/>
      </w:pPr>
      <w:r>
        <w:t xml:space="preserve">If you’re sick of re-downloading all external dependencies every time there’s a change to one of them, the </w:t>
      </w:r>
      <w:hyperlink r:id="rId5" w:anchor="run---mounttypecache" w:history="1">
        <w:r>
          <w:rPr>
            <w:rStyle w:val="Hyperlink"/>
          </w:rPr>
          <w:t>cache mount</w:t>
        </w:r>
      </w:hyperlink>
      <w:r>
        <w:t xml:space="preserve"> can help you save time in the future.</w:t>
      </w:r>
    </w:p>
    <w:p w14:paraId="60ED0520" w14:textId="77777777" w:rsidR="00607DCF" w:rsidRDefault="00607DCF" w:rsidP="00607DCF">
      <w:pPr>
        <w:pStyle w:val="NormalWeb"/>
      </w:pPr>
      <w:r>
        <w:t xml:space="preserve">Inside of your </w:t>
      </w:r>
      <w:proofErr w:type="spellStart"/>
      <w:r>
        <w:t>Dockerfile</w:t>
      </w:r>
      <w:proofErr w:type="spellEnd"/>
      <w:r>
        <w:t>, add a mount flag, specifying which directories should be cached during the step.</w:t>
      </w:r>
    </w:p>
    <w:p w14:paraId="7FEA7FFA" w14:textId="77777777" w:rsidR="00607DCF" w:rsidRDefault="00607DCF" w:rsidP="00607DCF">
      <w:pPr>
        <w:pStyle w:val="HTMLPreformatted"/>
        <w:rPr>
          <w:rStyle w:val="HTMLCode"/>
        </w:rPr>
      </w:pPr>
      <w:r>
        <w:rPr>
          <w:rStyle w:val="HTMLCode"/>
        </w:rPr>
        <w:t>RUN --mount=type=</w:t>
      </w:r>
      <w:proofErr w:type="spellStart"/>
      <w:r>
        <w:rPr>
          <w:rStyle w:val="HTMLCode"/>
        </w:rPr>
        <w:t>cache,target</w:t>
      </w:r>
      <w:proofErr w:type="spellEnd"/>
      <w:r>
        <w:rPr>
          <w:rStyle w:val="HTMLCode"/>
        </w:rPr>
        <w:t>=/var/cache/apt ...</w:t>
      </w:r>
    </w:p>
    <w:p w14:paraId="623C947A" w14:textId="77777777" w:rsidR="00607DCF" w:rsidRDefault="00607DCF" w:rsidP="00607DCF">
      <w:pPr>
        <w:pStyle w:val="NormalWeb"/>
      </w:pPr>
      <w:r>
        <w:t>You can cache multiple directories this way, by adding multiple –mount flags to the same RUN instruction. Those directories will be preserved in between builds, even if the step has to be re-executed and wouldn’t be able to make use of the usual Docker cache. Neat!</w:t>
      </w:r>
    </w:p>
    <w:p w14:paraId="4918F37F" w14:textId="77777777" w:rsidR="00607DCF" w:rsidRDefault="00607DCF" w:rsidP="00607DCF">
      <w:pPr>
        <w:pStyle w:val="NormalWeb"/>
      </w:pPr>
      <w:r>
        <w:t>Think of this feature like volumes which you can use during your build. If done right, this feature will help to speed up the rebuilds of your images.</w:t>
      </w:r>
    </w:p>
    <w:p w14:paraId="1FA65FA6" w14:textId="3158F056" w:rsidR="00607DCF" w:rsidRDefault="00607DCF" w:rsidP="00607DCF">
      <w:pPr>
        <w:pStyle w:val="NormalWeb"/>
        <w:ind w:left="720"/>
      </w:pPr>
    </w:p>
    <w:p w14:paraId="6F333DC0" w14:textId="41722115" w:rsidR="00607DCF" w:rsidRPr="0079198F" w:rsidRDefault="00607DCF" w:rsidP="00607DCF">
      <w:pPr>
        <w:pStyle w:val="Heading2"/>
        <w:numPr>
          <w:ilvl w:val="0"/>
          <w:numId w:val="5"/>
        </w:numPr>
        <w:rPr>
          <w:i/>
          <w:iCs/>
          <w:sz w:val="28"/>
          <w:szCs w:val="28"/>
        </w:rPr>
      </w:pPr>
      <w:r w:rsidRPr="0079198F">
        <w:rPr>
          <w:i/>
          <w:iCs/>
          <w:sz w:val="28"/>
          <w:szCs w:val="28"/>
        </w:rPr>
        <w:t xml:space="preserve">Passing SSH Credentials </w:t>
      </w:r>
    </w:p>
    <w:p w14:paraId="1BD4F267" w14:textId="77777777" w:rsidR="00607DCF" w:rsidRDefault="00607DCF" w:rsidP="00607DCF">
      <w:pPr>
        <w:pStyle w:val="NormalWeb"/>
      </w:pPr>
      <w:r>
        <w:t>Accessing private repositories from within a Docker build used to be fiddly. As with other secrets, you didn’t want to leave behind your SSH credentials inside of your image layers.</w:t>
      </w:r>
    </w:p>
    <w:p w14:paraId="53641270" w14:textId="77777777" w:rsidR="00607DCF" w:rsidRDefault="00607DCF" w:rsidP="00607DCF">
      <w:pPr>
        <w:pStyle w:val="NormalWeb"/>
      </w:pPr>
      <w:r>
        <w:t xml:space="preserve">With the new </w:t>
      </w:r>
      <w:hyperlink r:id="rId6" w:anchor="run---mounttypessh" w:history="1">
        <w:r>
          <w:rPr>
            <w:rStyle w:val="Hyperlink"/>
          </w:rPr>
          <w:t>SSH mount type</w:t>
        </w:r>
      </w:hyperlink>
      <w:r>
        <w:t xml:space="preserve"> you can allow your Docker build to make use of your host’s SSH keys.</w:t>
      </w:r>
    </w:p>
    <w:p w14:paraId="4124354B" w14:textId="77777777" w:rsidR="00607DCF" w:rsidRDefault="00607DCF" w:rsidP="00607DCF">
      <w:pPr>
        <w:pStyle w:val="HTMLPreformatted"/>
        <w:rPr>
          <w:rStyle w:val="HTMLCode"/>
        </w:rPr>
      </w:pPr>
      <w:r>
        <w:rPr>
          <w:rStyle w:val="HTMLCode"/>
        </w:rPr>
        <w:t>RUN --mount=type=</w:t>
      </w:r>
      <w:proofErr w:type="spellStart"/>
      <w:r>
        <w:rPr>
          <w:rStyle w:val="HTMLCode"/>
        </w:rPr>
        <w:t>ssh</w:t>
      </w:r>
      <w:proofErr w:type="spellEnd"/>
      <w:r>
        <w:rPr>
          <w:rStyle w:val="HTMLCode"/>
        </w:rPr>
        <w:t xml:space="preserve"> ...</w:t>
      </w:r>
    </w:p>
    <w:p w14:paraId="251D5996" w14:textId="77777777" w:rsidR="00607DCF" w:rsidRDefault="00607DCF" w:rsidP="00607DCF">
      <w:pPr>
        <w:pStyle w:val="NormalWeb"/>
      </w:pPr>
      <w:r>
        <w:t>No need to handle this kind of secrets. Speaking of secrets…</w:t>
      </w:r>
    </w:p>
    <w:p w14:paraId="747CCB22" w14:textId="54BEFB3A" w:rsidR="00607DCF" w:rsidRPr="00607DCF" w:rsidRDefault="00607DCF" w:rsidP="00607DCF">
      <w:pPr>
        <w:spacing w:before="100" w:beforeAutospacing="1" w:after="100" w:afterAutospacing="1"/>
        <w:rPr>
          <w:rFonts w:ascii="Times New Roman" w:eastAsia="Times New Roman" w:hAnsi="Times New Roman" w:cs="Times New Roman"/>
        </w:rPr>
      </w:pPr>
    </w:p>
    <w:p w14:paraId="0336D3B9" w14:textId="77777777" w:rsidR="00607DCF" w:rsidRDefault="00607DCF"/>
    <w:sectPr w:rsidR="0060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27A41"/>
    <w:multiLevelType w:val="hybridMultilevel"/>
    <w:tmpl w:val="EC181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249F7"/>
    <w:multiLevelType w:val="multilevel"/>
    <w:tmpl w:val="BEF6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62841"/>
    <w:multiLevelType w:val="hybridMultilevel"/>
    <w:tmpl w:val="91BEC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D7D1E"/>
    <w:multiLevelType w:val="hybridMultilevel"/>
    <w:tmpl w:val="A36AA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52BAE"/>
    <w:multiLevelType w:val="hybridMultilevel"/>
    <w:tmpl w:val="45985C3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CF"/>
    <w:rsid w:val="00496105"/>
    <w:rsid w:val="00607DCF"/>
    <w:rsid w:val="0079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0EFB2"/>
  <w15:chartTrackingRefBased/>
  <w15:docId w15:val="{C843F67F-5461-5E41-B9AC-645F2251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7DC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7D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DC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07D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07DC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07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DCF"/>
    <w:rPr>
      <w:rFonts w:ascii="Courier New" w:eastAsia="Times New Roman" w:hAnsi="Courier New" w:cs="Courier New"/>
      <w:sz w:val="20"/>
      <w:szCs w:val="20"/>
    </w:rPr>
  </w:style>
  <w:style w:type="character" w:customStyle="1" w:styleId="nv">
    <w:name w:val="nv"/>
    <w:basedOn w:val="DefaultParagraphFont"/>
    <w:rsid w:val="00607DCF"/>
  </w:style>
  <w:style w:type="character" w:customStyle="1" w:styleId="o">
    <w:name w:val="o"/>
    <w:basedOn w:val="DefaultParagraphFont"/>
    <w:rsid w:val="00607DCF"/>
  </w:style>
  <w:style w:type="character" w:customStyle="1" w:styleId="nb">
    <w:name w:val="nb"/>
    <w:basedOn w:val="DefaultParagraphFont"/>
    <w:rsid w:val="00607DCF"/>
  </w:style>
  <w:style w:type="character" w:customStyle="1" w:styleId="c">
    <w:name w:val="c"/>
    <w:basedOn w:val="DefaultParagraphFont"/>
    <w:rsid w:val="00607DCF"/>
  </w:style>
  <w:style w:type="character" w:customStyle="1" w:styleId="k">
    <w:name w:val="k"/>
    <w:basedOn w:val="DefaultParagraphFont"/>
    <w:rsid w:val="00607DCF"/>
  </w:style>
  <w:style w:type="character" w:customStyle="1" w:styleId="s">
    <w:name w:val="s"/>
    <w:basedOn w:val="DefaultParagraphFont"/>
    <w:rsid w:val="00607DCF"/>
  </w:style>
  <w:style w:type="character" w:customStyle="1" w:styleId="nt">
    <w:name w:val="nt"/>
    <w:basedOn w:val="DefaultParagraphFont"/>
    <w:rsid w:val="00607DCF"/>
  </w:style>
  <w:style w:type="character" w:customStyle="1" w:styleId="Heading3Char">
    <w:name w:val="Heading 3 Char"/>
    <w:basedOn w:val="DefaultParagraphFont"/>
    <w:link w:val="Heading3"/>
    <w:uiPriority w:val="9"/>
    <w:semiHidden/>
    <w:rsid w:val="00607DC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607DCF"/>
    <w:rPr>
      <w:b/>
      <w:bCs/>
    </w:rPr>
  </w:style>
  <w:style w:type="character" w:styleId="Hyperlink">
    <w:name w:val="Hyperlink"/>
    <w:basedOn w:val="DefaultParagraphFont"/>
    <w:uiPriority w:val="99"/>
    <w:semiHidden/>
    <w:unhideWhenUsed/>
    <w:rsid w:val="00607DCF"/>
    <w:rPr>
      <w:color w:val="0000FF"/>
      <w:u w:val="single"/>
    </w:rPr>
  </w:style>
  <w:style w:type="paragraph" w:styleId="ListParagraph">
    <w:name w:val="List Paragraph"/>
    <w:basedOn w:val="Normal"/>
    <w:uiPriority w:val="34"/>
    <w:qFormat/>
    <w:rsid w:val="00607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7474">
      <w:bodyDiv w:val="1"/>
      <w:marLeft w:val="0"/>
      <w:marRight w:val="0"/>
      <w:marTop w:val="0"/>
      <w:marBottom w:val="0"/>
      <w:divBdr>
        <w:top w:val="none" w:sz="0" w:space="0" w:color="auto"/>
        <w:left w:val="none" w:sz="0" w:space="0" w:color="auto"/>
        <w:bottom w:val="none" w:sz="0" w:space="0" w:color="auto"/>
        <w:right w:val="none" w:sz="0" w:space="0" w:color="auto"/>
      </w:divBdr>
    </w:div>
    <w:div w:id="42170478">
      <w:bodyDiv w:val="1"/>
      <w:marLeft w:val="0"/>
      <w:marRight w:val="0"/>
      <w:marTop w:val="0"/>
      <w:marBottom w:val="0"/>
      <w:divBdr>
        <w:top w:val="none" w:sz="0" w:space="0" w:color="auto"/>
        <w:left w:val="none" w:sz="0" w:space="0" w:color="auto"/>
        <w:bottom w:val="none" w:sz="0" w:space="0" w:color="auto"/>
        <w:right w:val="none" w:sz="0" w:space="0" w:color="auto"/>
      </w:divBdr>
      <w:divsChild>
        <w:div w:id="447049993">
          <w:marLeft w:val="0"/>
          <w:marRight w:val="0"/>
          <w:marTop w:val="0"/>
          <w:marBottom w:val="0"/>
          <w:divBdr>
            <w:top w:val="none" w:sz="0" w:space="0" w:color="auto"/>
            <w:left w:val="none" w:sz="0" w:space="0" w:color="auto"/>
            <w:bottom w:val="none" w:sz="0" w:space="0" w:color="auto"/>
            <w:right w:val="none" w:sz="0" w:space="0" w:color="auto"/>
          </w:divBdr>
          <w:divsChild>
            <w:div w:id="3229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780">
      <w:bodyDiv w:val="1"/>
      <w:marLeft w:val="0"/>
      <w:marRight w:val="0"/>
      <w:marTop w:val="0"/>
      <w:marBottom w:val="0"/>
      <w:divBdr>
        <w:top w:val="none" w:sz="0" w:space="0" w:color="auto"/>
        <w:left w:val="none" w:sz="0" w:space="0" w:color="auto"/>
        <w:bottom w:val="none" w:sz="0" w:space="0" w:color="auto"/>
        <w:right w:val="none" w:sz="0" w:space="0" w:color="auto"/>
      </w:divBdr>
    </w:div>
    <w:div w:id="376585984">
      <w:bodyDiv w:val="1"/>
      <w:marLeft w:val="0"/>
      <w:marRight w:val="0"/>
      <w:marTop w:val="0"/>
      <w:marBottom w:val="0"/>
      <w:divBdr>
        <w:top w:val="none" w:sz="0" w:space="0" w:color="auto"/>
        <w:left w:val="none" w:sz="0" w:space="0" w:color="auto"/>
        <w:bottom w:val="none" w:sz="0" w:space="0" w:color="auto"/>
        <w:right w:val="none" w:sz="0" w:space="0" w:color="auto"/>
      </w:divBdr>
    </w:div>
    <w:div w:id="477961023">
      <w:bodyDiv w:val="1"/>
      <w:marLeft w:val="0"/>
      <w:marRight w:val="0"/>
      <w:marTop w:val="0"/>
      <w:marBottom w:val="0"/>
      <w:divBdr>
        <w:top w:val="none" w:sz="0" w:space="0" w:color="auto"/>
        <w:left w:val="none" w:sz="0" w:space="0" w:color="auto"/>
        <w:bottom w:val="none" w:sz="0" w:space="0" w:color="auto"/>
        <w:right w:val="none" w:sz="0" w:space="0" w:color="auto"/>
      </w:divBdr>
    </w:div>
    <w:div w:id="769620294">
      <w:bodyDiv w:val="1"/>
      <w:marLeft w:val="0"/>
      <w:marRight w:val="0"/>
      <w:marTop w:val="0"/>
      <w:marBottom w:val="0"/>
      <w:divBdr>
        <w:top w:val="none" w:sz="0" w:space="0" w:color="auto"/>
        <w:left w:val="none" w:sz="0" w:space="0" w:color="auto"/>
        <w:bottom w:val="none" w:sz="0" w:space="0" w:color="auto"/>
        <w:right w:val="none" w:sz="0" w:space="0" w:color="auto"/>
      </w:divBdr>
    </w:div>
    <w:div w:id="933591500">
      <w:bodyDiv w:val="1"/>
      <w:marLeft w:val="0"/>
      <w:marRight w:val="0"/>
      <w:marTop w:val="0"/>
      <w:marBottom w:val="0"/>
      <w:divBdr>
        <w:top w:val="none" w:sz="0" w:space="0" w:color="auto"/>
        <w:left w:val="none" w:sz="0" w:space="0" w:color="auto"/>
        <w:bottom w:val="none" w:sz="0" w:space="0" w:color="auto"/>
        <w:right w:val="none" w:sz="0" w:space="0" w:color="auto"/>
      </w:divBdr>
    </w:div>
    <w:div w:id="948201718">
      <w:bodyDiv w:val="1"/>
      <w:marLeft w:val="0"/>
      <w:marRight w:val="0"/>
      <w:marTop w:val="0"/>
      <w:marBottom w:val="0"/>
      <w:divBdr>
        <w:top w:val="none" w:sz="0" w:space="0" w:color="auto"/>
        <w:left w:val="none" w:sz="0" w:space="0" w:color="auto"/>
        <w:bottom w:val="none" w:sz="0" w:space="0" w:color="auto"/>
        <w:right w:val="none" w:sz="0" w:space="0" w:color="auto"/>
      </w:divBdr>
    </w:div>
    <w:div w:id="1222903343">
      <w:bodyDiv w:val="1"/>
      <w:marLeft w:val="0"/>
      <w:marRight w:val="0"/>
      <w:marTop w:val="0"/>
      <w:marBottom w:val="0"/>
      <w:divBdr>
        <w:top w:val="none" w:sz="0" w:space="0" w:color="auto"/>
        <w:left w:val="none" w:sz="0" w:space="0" w:color="auto"/>
        <w:bottom w:val="none" w:sz="0" w:space="0" w:color="auto"/>
        <w:right w:val="none" w:sz="0" w:space="0" w:color="auto"/>
      </w:divBdr>
    </w:div>
    <w:div w:id="1353989397">
      <w:bodyDiv w:val="1"/>
      <w:marLeft w:val="0"/>
      <w:marRight w:val="0"/>
      <w:marTop w:val="0"/>
      <w:marBottom w:val="0"/>
      <w:divBdr>
        <w:top w:val="none" w:sz="0" w:space="0" w:color="auto"/>
        <w:left w:val="none" w:sz="0" w:space="0" w:color="auto"/>
        <w:bottom w:val="none" w:sz="0" w:space="0" w:color="auto"/>
        <w:right w:val="none" w:sz="0" w:space="0" w:color="auto"/>
      </w:divBdr>
      <w:divsChild>
        <w:div w:id="156724567">
          <w:marLeft w:val="0"/>
          <w:marRight w:val="0"/>
          <w:marTop w:val="0"/>
          <w:marBottom w:val="0"/>
          <w:divBdr>
            <w:top w:val="none" w:sz="0" w:space="0" w:color="auto"/>
            <w:left w:val="none" w:sz="0" w:space="0" w:color="auto"/>
            <w:bottom w:val="none" w:sz="0" w:space="0" w:color="auto"/>
            <w:right w:val="none" w:sz="0" w:space="0" w:color="auto"/>
          </w:divBdr>
          <w:divsChild>
            <w:div w:id="20741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9753">
      <w:bodyDiv w:val="1"/>
      <w:marLeft w:val="0"/>
      <w:marRight w:val="0"/>
      <w:marTop w:val="0"/>
      <w:marBottom w:val="0"/>
      <w:divBdr>
        <w:top w:val="none" w:sz="0" w:space="0" w:color="auto"/>
        <w:left w:val="none" w:sz="0" w:space="0" w:color="auto"/>
        <w:bottom w:val="none" w:sz="0" w:space="0" w:color="auto"/>
        <w:right w:val="none" w:sz="0" w:space="0" w:color="auto"/>
      </w:divBdr>
    </w:div>
    <w:div w:id="1546061702">
      <w:bodyDiv w:val="1"/>
      <w:marLeft w:val="0"/>
      <w:marRight w:val="0"/>
      <w:marTop w:val="0"/>
      <w:marBottom w:val="0"/>
      <w:divBdr>
        <w:top w:val="none" w:sz="0" w:space="0" w:color="auto"/>
        <w:left w:val="none" w:sz="0" w:space="0" w:color="auto"/>
        <w:bottom w:val="none" w:sz="0" w:space="0" w:color="auto"/>
        <w:right w:val="none" w:sz="0" w:space="0" w:color="auto"/>
      </w:divBdr>
    </w:div>
    <w:div w:id="1628270084">
      <w:bodyDiv w:val="1"/>
      <w:marLeft w:val="0"/>
      <w:marRight w:val="0"/>
      <w:marTop w:val="0"/>
      <w:marBottom w:val="0"/>
      <w:divBdr>
        <w:top w:val="none" w:sz="0" w:space="0" w:color="auto"/>
        <w:left w:val="none" w:sz="0" w:space="0" w:color="auto"/>
        <w:bottom w:val="none" w:sz="0" w:space="0" w:color="auto"/>
        <w:right w:val="none" w:sz="0" w:space="0" w:color="auto"/>
      </w:divBdr>
    </w:div>
    <w:div w:id="198169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by/buildkit/blob/master/frontend/dockerfile/docs/syntax.md" TargetMode="External"/><Relationship Id="rId5" Type="http://schemas.openxmlformats.org/officeDocument/2006/relationships/hyperlink" Target="https://github.com/moby/buildkit/blob/master/frontend/dockerfile/docs/syntax.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Lama</dc:creator>
  <cp:keywords/>
  <dc:description/>
  <cp:lastModifiedBy>Bikash Lama</cp:lastModifiedBy>
  <cp:revision>1</cp:revision>
  <dcterms:created xsi:type="dcterms:W3CDTF">2021-05-26T02:34:00Z</dcterms:created>
  <dcterms:modified xsi:type="dcterms:W3CDTF">2021-05-26T03:48:00Z</dcterms:modified>
</cp:coreProperties>
</file>