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MMMM d, y" </w:instrText>
      </w:r>
      <w:r>
        <w:rPr/>
        <w:fldChar w:fldCharType="separate" w:fldLock="0"/>
      </w:r>
      <w:r>
        <w:rPr>
          <w:rtl w:val="0"/>
          <w:lang w:val="en-US"/>
        </w:rPr>
        <w:t>Sunday, February 6, 2022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Get requirements.txt from Jupiter notebook</w:t>
      </w:r>
    </w:p>
    <w:p>
      <w:pPr>
        <w:pStyle w:val="Subject"/>
        <w:bidi w:val="0"/>
      </w:pPr>
      <w:r>
        <w:rPr>
          <w:rtl w:val="0"/>
        </w:rPr>
        <w:t>Subject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pip install pipreqs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pip install nbconvert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navigate to the folder where the jupyter notebook is located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jupyter nbconvert </w:t>
      </w:r>
      <w:r>
        <w:rPr>
          <w:rtl w:val="0"/>
        </w:rPr>
        <w:t>—</w:t>
      </w:r>
      <w:r>
        <w:rPr>
          <w:rtl w:val="0"/>
        </w:rPr>
        <w:t>output-dir=</w:t>
      </w:r>
      <w:r>
        <w:rPr>
          <w:rtl w:val="0"/>
        </w:rPr>
        <w:t>“</w:t>
      </w:r>
      <w:r>
        <w:rPr>
          <w:rtl w:val="0"/>
        </w:rPr>
        <w:t>./reqs</w:t>
      </w:r>
      <w:r>
        <w:rPr>
          <w:rtl w:val="0"/>
        </w:rPr>
        <w:t>” —</w:t>
      </w:r>
      <w:r>
        <w:rPr>
          <w:rtl w:val="0"/>
        </w:rPr>
        <w:t xml:space="preserve">to script my_nb.ipynb </w:t>
      </w:r>
      <w:r>
        <w:br w:type="textWrapping"/>
      </w:r>
      <w:r>
        <w:rPr>
          <w:rtl w:val="0"/>
        </w:rPr>
        <w:t>(if you have a whitespace in your notebook name, use a backslash to escape it: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My nb.ipynb would be -to script my\ nb.ipynb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cd reqs (or wherever you wanted to save your newly created .py file from the .ipynb file)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pipreqs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Success message upon successful creation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