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Documenting the physiological, neurological, and social transitions across three distinct demographic pipelines, this volume validates the complete clinical mechanics of the Material Dignity Infrastructure. Through architectural containment and medical stabilization, the MDI model neutralizes chronic street exposure and restores autonomic agency.</w:t>
      </w:r>
    </w:p>
    <w:p>
      <w:pPr>
        <w:pStyle w:val="BodyText"/>
      </w:pPr>
      <w:r>
        <w:rPr>
          <w:iCs/>
          <w:i/>
        </w:rPr>
        <w:t xml:space="preserve">Arthur, Jenifer, and Marcus are composite illustrations constructed from documented population characteristics corresponding to Pipelines B, C, and A respectively. They are not drawn from individual case files. Their purpose is to demonstrate the mechanical function of each pipeline through a human lens.</w:t>
      </w:r>
    </w:p>
    <w:bookmarkEnd w:id="20"/>
    <w:bookmarkStart w:id="21" w:name="preface-the-architectural-engine"/>
    <w:p>
      <w:pPr>
        <w:pStyle w:val="Heading1"/>
      </w:pPr>
      <w:r>
        <w:t xml:space="preserve">Preface: The Architectural Engine</w:t>
      </w:r>
    </w:p>
    <w:p>
      <w:pPr>
        <w:pStyle w:val="FirstParagraph"/>
      </w:pPr>
      <w:r>
        <w:t xml:space="preserve">The modern city does not fail by accident; it fails by design. When you see a human being screaming at a concrete intersection, or a family living in a plastic tent beside a toxic riverbed, you are not witnessing a moral failing. You are witnessing a profound structural collapse.</w:t>
      </w:r>
    </w:p>
    <w:p>
      <w:pPr>
        <w:pStyle w:val="BodyText"/>
      </w:pPr>
      <w:r>
        <w:t xml:space="preserve">The Material Dignity Infrastructure (MDI) model replaces moral charity with mechanical certainty. The MDI Tower operates neither as a traditional shelter nor a social program. It is a massive, highly regulated public utility, engineered with the exact same rigor as a municipal water treatment plant or a high-voltage power grid. It functions as a centralized intake hub designed to process the entire demographic spectrum of street exposure.</w:t>
      </w:r>
    </w:p>
    <w:p>
      <w:pPr>
        <w:pStyle w:val="BodyText"/>
      </w:pPr>
      <w:r>
        <w:t xml:space="preserve">This volume is the fourth in the Material Dignity Infrastructure series. The full theoretical framework, including the capabilities approach synthesis, the National Stability Utility model, and the complete Los Angeles operational specification with fiscal architecture and legal governance, is developed across Papers 1 through 3 available at SSRN (Abstract IDs: 5968756, 6211658, 6579600) and at bikepaths.org. This book renders that framework through three composite pipeline illustrations to make its human and architectural logic visible to a general audience.</w:t>
      </w:r>
    </w:p>
    <w:p>
      <w:pPr>
        <w:pStyle w:val="BodyText"/>
      </w:pPr>
      <w:r>
        <w:t xml:space="preserve">The governing research question underlying the full MDI series is this: Does a simultaneous five-operation engineering intervention, deploying acoustic architecture, pipeline-differentiated intake, and Dunbar-scale social infrastructure outperform fragmented legacy systems in biological stabilization, housing retention, and cost efficiency for the chronically unsheltered? The answer is verified against eight binary metrics constituting the Singular Prototype Threshold, detailed in the companion working paper. This volume demonstrates the pipeline mechanics through which that question is answered.</w:t>
      </w:r>
    </w:p>
    <w:p>
      <w:pPr>
        <w:pStyle w:val="BodyText"/>
      </w:pPr>
      <w:r>
        <w:t xml:space="preserve">Because chronic homelessness attacks the human nervous system through different vectors, the solution requires multiple targeted operational pipelines. To properly illustrate these distinct mechanisms, this volume isolates the recovery process into three sequenced case studies:</w:t>
      </w:r>
    </w:p>
    <w:p>
      <w:pPr>
        <w:pStyle w:val="BodyText"/>
      </w:pPr>
      <w:r>
        <w:rPr>
          <w:bCs/>
          <w:b/>
        </w:rPr>
        <w:t xml:space="preserve">Part One</w:t>
      </w:r>
      <w:r>
        <w:t xml:space="preserve"> </w:t>
      </w:r>
      <w:r>
        <w:t xml:space="preserve">examines Pipeline B. We follow a voluntary mechanical rescue from an entrenched riverbed encampment, demonstrating how removing physical barriers, like pet separation policies, produces immediate compliance and halts polyvagal shutdown.</w:t>
      </w:r>
    </w:p>
    <w:p>
      <w:pPr>
        <w:pStyle w:val="BodyText"/>
      </w:pPr>
      <w:r>
        <w:rPr>
          <w:bCs/>
          <w:b/>
        </w:rPr>
        <w:t xml:space="preserve">Part Two</w:t>
      </w:r>
      <w:r>
        <w:t xml:space="preserve"> </w:t>
      </w:r>
      <w:r>
        <w:t xml:space="preserve">shifts to Pipeline C within the dense urban core. Pipeline C represents approximately 30 percent of the unsheltered population. The compelled legal pathway described in this section operates exclusively within existing California law, the CARE Act (2023), Laura’s Law, and the Lanterman-Petris-Short Act, all under independent judicial oversight. The MDI architecture does not create new coercive authority; it provides the destination those existing legal instruments currently lack. Here, we confront severe behavioral calcification and prefrontal cortex degradation, mapping the compelled legal extraction protocols required when individuals lose the biological capacity to perceive danger. This section details the deployment of CARE Court petitions and state conservatorships.</w:t>
      </w:r>
    </w:p>
    <w:p>
      <w:pPr>
        <w:pStyle w:val="BodyText"/>
      </w:pPr>
      <w:r>
        <w:rPr>
          <w:bCs/>
          <w:b/>
        </w:rPr>
        <w:t xml:space="preserve">Part Three</w:t>
      </w:r>
      <w:r>
        <w:t xml:space="preserve"> </w:t>
      </w:r>
      <w:r>
        <w:t xml:space="preserve">explores Pipeline A. This final segment tracks the rapid economic stabilization models engineered for recently displaced, cognitively intact populations, proving that immediate structural intervention prevents permanent neurological damage.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Pipeline</w:t>
            </w:r>
          </w:p>
        </w:tc>
        <w:tc>
          <w:tcPr/>
          <w:p>
            <w:pPr>
              <w:pStyle w:val="Compact"/>
              <w:jc w:val="left"/>
            </w:pPr>
            <w:r>
              <w:rPr>
                <w:bCs/>
                <w:b/>
              </w:rPr>
              <w:t xml:space="preserve">Population</w:t>
            </w:r>
          </w:p>
        </w:tc>
        <w:tc>
          <w:tcPr/>
          <w:p>
            <w:pPr>
              <w:pStyle w:val="Compact"/>
              <w:jc w:val="left"/>
            </w:pPr>
            <w:r>
              <w:rPr>
                <w:bCs/>
                <w:b/>
              </w:rPr>
              <w:t xml:space="preserve">% of Total</w:t>
            </w:r>
          </w:p>
        </w:tc>
        <w:tc>
          <w:tcPr/>
          <w:p>
            <w:pPr>
              <w:pStyle w:val="Compact"/>
              <w:jc w:val="left"/>
            </w:pPr>
            <w:r>
              <w:rPr>
                <w:bCs/>
                <w:b/>
              </w:rPr>
              <w:t xml:space="preserve">Primary Instrument</w:t>
            </w:r>
          </w:p>
        </w:tc>
        <w:tc>
          <w:tcPr/>
          <w:p>
            <w:pPr>
              <w:pStyle w:val="Compact"/>
              <w:jc w:val="left"/>
            </w:pPr>
            <w:r>
              <w:rPr>
                <w:bCs/>
                <w:b/>
              </w:rPr>
              <w:t xml:space="preserve">MDI Node</w:t>
            </w:r>
          </w:p>
        </w:tc>
      </w:tr>
      <w:tr>
        <w:tc>
          <w:tcPr/>
          <w:p>
            <w:pPr>
              <w:pStyle w:val="Compact"/>
              <w:jc w:val="left"/>
            </w:pPr>
            <w:r>
              <w:t xml:space="preserve">A — Voluntary</w:t>
            </w:r>
          </w:p>
        </w:tc>
        <w:tc>
          <w:tcPr/>
          <w:p>
            <w:pPr>
              <w:pStyle w:val="Compact"/>
              <w:jc w:val="left"/>
            </w:pPr>
            <w:r>
              <w:t xml:space="preserve">Near-homeless, newly displaced</w:t>
            </w:r>
          </w:p>
        </w:tc>
        <w:tc>
          <w:tcPr/>
          <w:p>
            <w:pPr>
              <w:pStyle w:val="Compact"/>
              <w:jc w:val="left"/>
            </w:pPr>
            <w:r>
              <w:t xml:space="preserve">~26%</w:t>
            </w:r>
          </w:p>
        </w:tc>
        <w:tc>
          <w:tcPr/>
          <w:p>
            <w:pPr>
              <w:pStyle w:val="Compact"/>
              <w:jc w:val="left"/>
            </w:pPr>
            <w:r>
              <w:t xml:space="preserve">CES rapid placement</w:t>
            </w:r>
          </w:p>
        </w:tc>
        <w:tc>
          <w:tcPr/>
          <w:p>
            <w:pPr>
              <w:pStyle w:val="Compact"/>
              <w:jc w:val="left"/>
            </w:pPr>
            <w:r>
              <w:t xml:space="preserve">Ground Floor → ALMU</w:t>
            </w:r>
          </w:p>
        </w:tc>
      </w:tr>
      <w:tr>
        <w:tc>
          <w:tcPr/>
          <w:p>
            <w:pPr>
              <w:pStyle w:val="Compact"/>
              <w:jc w:val="left"/>
            </w:pPr>
            <w:r>
              <w:t xml:space="preserve">B — Engageable</w:t>
            </w:r>
          </w:p>
        </w:tc>
        <w:tc>
          <w:tcPr/>
          <w:p>
            <w:pPr>
              <w:pStyle w:val="Compact"/>
              <w:jc w:val="left"/>
            </w:pPr>
            <w:r>
              <w:t xml:space="preserve">Long-term encamped, rational refusal</w:t>
            </w:r>
          </w:p>
        </w:tc>
        <w:tc>
          <w:tcPr/>
          <w:p>
            <w:pPr>
              <w:pStyle w:val="Compact"/>
              <w:jc w:val="left"/>
            </w:pPr>
            <w:r>
              <w:t xml:space="preserve">~35%</w:t>
            </w:r>
          </w:p>
        </w:tc>
        <w:tc>
          <w:tcPr/>
          <w:p>
            <w:pPr>
              <w:pStyle w:val="Compact"/>
              <w:jc w:val="left"/>
            </w:pPr>
            <w:r>
              <w:t xml:space="preserve">Warm offer at crisis window</w:t>
            </w:r>
          </w:p>
        </w:tc>
        <w:tc>
          <w:tcPr/>
          <w:p>
            <w:pPr>
              <w:pStyle w:val="Compact"/>
              <w:jc w:val="left"/>
            </w:pPr>
            <w:r>
              <w:t xml:space="preserve">Field Team → ALMU</w:t>
            </w:r>
          </w:p>
        </w:tc>
      </w:tr>
      <w:tr>
        <w:tc>
          <w:tcPr/>
          <w:p>
            <w:pPr>
              <w:pStyle w:val="Compact"/>
              <w:jc w:val="left"/>
            </w:pPr>
            <w:r>
              <w:t xml:space="preserve">C — Calcified</w:t>
            </w:r>
          </w:p>
        </w:tc>
        <w:tc>
          <w:tcPr/>
          <w:p>
            <w:pPr>
              <w:pStyle w:val="Compact"/>
              <w:jc w:val="left"/>
            </w:pPr>
            <w:r>
              <w:t xml:space="preserve">Behaviorally calcified, anosognosia</w:t>
            </w:r>
          </w:p>
        </w:tc>
        <w:tc>
          <w:tcPr/>
          <w:p>
            <w:pPr>
              <w:pStyle w:val="Compact"/>
              <w:jc w:val="left"/>
            </w:pPr>
            <w:r>
              <w:t xml:space="preserve">~34%</w:t>
            </w:r>
          </w:p>
        </w:tc>
        <w:tc>
          <w:tcPr/>
          <w:p>
            <w:pPr>
              <w:pStyle w:val="Compact"/>
              <w:jc w:val="left"/>
            </w:pPr>
            <w:r>
              <w:t xml:space="preserve">ACT + CARE Court + AOT/LPS</w:t>
            </w:r>
          </w:p>
        </w:tc>
        <w:tc>
          <w:tcPr/>
          <w:p>
            <w:pPr>
              <w:pStyle w:val="Compact"/>
              <w:jc w:val="left"/>
            </w:pPr>
            <w:r>
              <w:t xml:space="preserve">Field → Legal → ALMU</w:t>
            </w:r>
          </w:p>
        </w:tc>
      </w:tr>
      <w:tr>
        <w:tc>
          <w:tcPr/>
          <w:p>
            <w:pPr>
              <w:pStyle w:val="Compact"/>
              <w:jc w:val="left"/>
            </w:pPr>
            <w:r>
              <w:t xml:space="preserve">C (Riparian)</w:t>
            </w:r>
          </w:p>
        </w:tc>
        <w:tc>
          <w:tcPr/>
          <w:p>
            <w:pPr>
              <w:pStyle w:val="Compact"/>
              <w:jc w:val="left"/>
            </w:pPr>
            <w:r>
              <w:t xml:space="preserve">Hidden, terrain-adapted, mobile</w:t>
            </w:r>
          </w:p>
        </w:tc>
        <w:tc>
          <w:tcPr/>
          <w:p>
            <w:pPr>
              <w:pStyle w:val="Compact"/>
              <w:jc w:val="left"/>
            </w:pPr>
            <w:r>
              <w:t xml:space="preserve">+20–30% above PIT count</w:t>
            </w:r>
          </w:p>
        </w:tc>
        <w:tc>
          <w:tcPr/>
          <w:p>
            <w:pPr>
              <w:pStyle w:val="Compact"/>
              <w:jc w:val="left"/>
            </w:pPr>
            <w:r>
              <w:t xml:space="preserve">FLIR + environmental enforcement</w:t>
            </w:r>
          </w:p>
        </w:tc>
        <w:tc>
          <w:tcPr/>
          <w:p>
            <w:pPr>
              <w:pStyle w:val="Compact"/>
              <w:jc w:val="left"/>
            </w:pPr>
            <w:r>
              <w:t xml:space="preserve">LARWQCB → Warm Offer → ALMU</w:t>
            </w:r>
          </w:p>
        </w:tc>
      </w:tr>
      <w:tr>
        <w:tc>
          <w:tcPr/>
          <w:p>
            <w:pPr>
              <w:pStyle w:val="Compact"/>
              <w:jc w:val="left"/>
            </w:pPr>
            <w:r>
              <w:t xml:space="preserve">D — Nomadic</w:t>
            </w:r>
          </w:p>
        </w:tc>
        <w:tc>
          <w:tcPr/>
          <w:p>
            <w:pPr>
              <w:pStyle w:val="Compact"/>
              <w:jc w:val="left"/>
            </w:pPr>
            <w:r>
              <w:t xml:space="preserve">Voluntary outdoor living, preference-based</w:t>
            </w:r>
          </w:p>
        </w:tc>
        <w:tc>
          <w:tcPr/>
          <w:p>
            <w:pPr>
              <w:pStyle w:val="Compact"/>
              <w:jc w:val="left"/>
            </w:pPr>
            <w:r>
              <w:t xml:space="preserve">~5%</w:t>
            </w:r>
          </w:p>
        </w:tc>
        <w:tc>
          <w:tcPr/>
          <w:p>
            <w:pPr>
              <w:pStyle w:val="Compact"/>
              <w:jc w:val="left"/>
            </w:pPr>
            <w:r>
              <w:t xml:space="preserve">Harm reduction, no placement requirement</w:t>
            </w:r>
          </w:p>
        </w:tc>
        <w:tc>
          <w:tcPr/>
          <w:p>
            <w:pPr>
              <w:pStyle w:val="Compact"/>
              <w:jc w:val="left"/>
            </w:pPr>
            <w:r>
              <w:t xml:space="preserve">Ground Floor open access only</w:t>
            </w:r>
          </w:p>
        </w:tc>
      </w:tr>
    </w:tbl>
    <w:p>
      <w:pPr>
        <w:pStyle w:val="BodyText"/>
      </w:pPr>
      <w:r>
        <w:t xml:space="preserve">Note: Arthur demonstrates Pipeline B (engageable, pet barrier resolved by zero-separation policy). Jenifer demonstrates Pipeline C (compelled pathway, anosognosia, CARE Court). Marcus demonstrates Pipeline A (economically displaced, intact cognition, rapid exit).</w:t>
      </w:r>
    </w:p>
    <w:p>
      <w:pPr>
        <w:pStyle w:val="BodyText"/>
      </w:pPr>
      <w:r>
        <w:t xml:space="preserve">The overarching engine requires definition. The MDI Tower triages damaged human biology using strict architectural controls. It deploys Phase Zero decompression wings rated to STC-65 soundproofing to physically extinguish adrenal hyper-vigilance. It limits community floors to 154 residents to match Dunbar’s Number and respect human cognitive thresholds. It grants privacy through digital keycard infrastructure, restoring agency while maintaining code-compliant emergency access.</w:t>
      </w:r>
    </w:p>
    <w:p>
      <w:pPr>
        <w:pStyle w:val="BodyText"/>
      </w:pPr>
      <w:r>
        <w:t xml:space="preserve">One critical distinction runs beneath every chapter that follows. The street population is not a monolith. The vast majority of unsheltered individuals are victims: neurologically damaged, economically displaced, or behaviorally calcified human beings who cannot self-extract. A smaller, distinct class operates among them as predators: drug distributors, sexual exploiters, and theft operators who cluster around encampments because those encampments provide a dense concentration of defenseless targets. Citizens and media routinely photograph both groups in the same frame and label the resulting image with a single word. That conflation destroys political support for intervention spending. When the MDI Tower extracts the victims from the street, the predator class loses its marketplace, its camouflage, and its reason to congregate. The architecture separates victims from predators as precisely as it separates pipelines from each other.</w:t>
      </w:r>
    </w:p>
    <w:p>
      <w:pPr>
        <w:pStyle w:val="BodyText"/>
      </w:pPr>
      <w:r>
        <w:t xml:space="preserve">Every door, every keycard, and every insulated wall serves a precise, mathematically verified medical function. The following pages demonstrate exactly how this civic infrastructure operates on the ground, tracing individual lives through the concrete.</w:t>
      </w:r>
    </w:p>
    <w:p>
      <w:pPr>
        <w:pStyle w:val="BodyText"/>
      </w:pPr>
      <w:r>
        <w:rPr>
          <w:iCs/>
          <w:i/>
        </w:rPr>
        <w:t xml:space="preserve">A complete plain-language overview of the MDI engineering framework, including all five operations, the pipeline taxonomy, the fiscal architecture, and the eight verification metrics, is available at bikepaths.org/blog/topics/audio/podcasts/conceptual_framework/MDI_Engineering_Framework_Plain-Language_Guide.htm</w:t>
      </w:r>
    </w:p>
    <w:p>
      <w:r>
        <w:pict>
          <v:rect style="width:0;height:1.5pt" o:hralign="center" o:hrstd="t" o:hr="t"/>
        </w:pict>
      </w:r>
    </w:p>
    <w:bookmarkEnd w:id="21"/>
    <w:bookmarkStart w:id="22" w:name="chapter-1-ground-floor-operations"/>
    <w:p>
      <w:pPr>
        <w:pStyle w:val="Heading1"/>
      </w:pPr>
      <w:r>
        <w:t xml:space="preserve">Chapter 1: Ground Floor Operations</w:t>
      </w:r>
    </w:p>
    <w:p>
      <w:pPr>
        <w:pStyle w:val="FirstParagraph"/>
      </w:pPr>
      <w:r>
        <w:t xml:space="preserve">The ground floor of the Material Dignity Infrastructure functions as a violent, high-friction interface between street chaos and mechanical stabilization. Unlike the silent, climate-controlled residential pods soaring above, the intake lobby never sleeps. Twenty-four hours a day, heavy glass perimeter doors cycle open, admitting a continuous stream of unnamed civic casualties seeking physical respite from urban exposure.</w:t>
      </w:r>
    </w:p>
    <w:p>
      <w:pPr>
        <w:pStyle w:val="BodyText"/>
      </w:pPr>
      <w:r>
        <w:t xml:space="preserve">The lobby floor stretches over six thousand square feet of poured concrete, polished smooth and sloped toward a central drainage channel that the sanitation crew flushes with industrial disinfectant every four hours. The air smells of bleach, wet clothing, and the faint metallic tang of adrenaline. Overhead, recessed LED panels cast a diffused, warm-spectrum light calibrated to suppress the aggressive fluorescent glare that triggers panic responses in traumatized nervous systems. The ceiling rises eighteen feet above the floor, lined with acoustic baffles rated at sound transmission class sixty-five, dense enough to absorb a human scream before it reaches the elevator shafts connecting the lobby to the residential floors above.</w:t>
      </w:r>
    </w:p>
    <w:p>
      <w:pPr>
        <w:pStyle w:val="BodyText"/>
      </w:pPr>
      <w:r>
        <w:t xml:space="preserve">Because the street destroys prefrontal cortex regulation, the ground floor must absorb extreme behavioral volatility. Within this sprawling staging area, trouble erupts constantly. On a typical Tuesday at 3:00 AM, a man suffering from synthetic stimulant psychosis hurls a steel trash receptacle against a reinforced load-bearing pillar. The impact rings through the concrete like a bell, but the STC-65 baffles swallow the reverberation before it travels ten feet. Forty seconds later, a woman collapses near the intake desk in severe polyvagal shutdown, her nervous system paralyzed by chronic hyper-vigilance, her body folding onto the concrete floor in a rigid, fetal curl.</w:t>
      </w:r>
    </w:p>
    <w:p>
      <w:pPr>
        <w:pStyle w:val="BodyText"/>
      </w:pPr>
      <w:r>
        <w:t xml:space="preserve">Both events occur simultaneously. The ground floor handles them through parallel routing lanes.</w:t>
      </w:r>
    </w:p>
    <w:p>
      <w:pPr>
        <w:pStyle w:val="BodyText"/>
      </w:pPr>
      <w:r>
        <w:t xml:space="preserve">To manage this complexity, the architecture enforces strict operational specifications. The lobby layout runs in wide, unobstructed sightlines from the perimeter doors to the intake desk and from the intake desk to the elevator bank. No partition, column, or furniture arrangement creates a blind corner where predatory violence could develop unseen or where a disoriented individual could become trapped. Every square foot of the floor is visible from the staffed observation station mounted behind reinforced glass at the north end of the lobby.</w:t>
      </w:r>
    </w:p>
    <w:p>
      <w:pPr>
        <w:pStyle w:val="BodyText"/>
      </w:pPr>
      <w:r>
        <w:t xml:space="preserve">When the man throws the trash receptacle, two municipal extraction technicians respond from a staging alcove near the east wall. They do not shout. They deploy through a staff-only corridor, activating the magnetic locks with synchronized digital keycards, and approach the agitated subject from opposite sides of the sightline. They use body mechanics and padded soft restraints to guide him onto a wheeled gurney. Within ninety seconds, they route him through a locked interior door and down a concrete ramp into the subterranean medical stabilization node, segregating his crisis from the vulnerable population occupying the rest of the lobby.</w:t>
      </w:r>
    </w:p>
    <w:p>
      <w:pPr>
        <w:pStyle w:val="BodyText"/>
      </w:pPr>
      <w:r>
        <w:t xml:space="preserve">The woman in polyvagal shutdown receives a different response through a different lane. A medical intake nurse crosses the lobby at a measured walk, crouches beside her, and checks her pulse and pupil dilation. Because the woman is not violent, she does not require extraction technicians or soft restraints. The nurse signals a waiting orderly, who wheels a padded transport chair to the woman’s position. They transfer her to the ground-floor medical triage bay, a climate-controlled room adjacent to the lobby separated by a heavy, insulated door. There, a physician will assess her metabolic state and determine her pipeline classification before routing her to the appropriate vertical level of the tower.</w:t>
      </w:r>
    </w:p>
    <w:p>
      <w:pPr>
        <w:pStyle w:val="BodyText"/>
      </w:pPr>
      <w:r>
        <w:t xml:space="preserve">A third arrival enters through the glass perimeter doors during the same ninety-second window. A man in a wrinkled dress shirt, carrying a laptop bag and a manila folder, approaches the intake desk under his own power. He is not screaming. He is not collapsed on the floor. His eyes are clear, his posture upright, his voice steady when he tells the intake coordinator that he lost his apartment three days ago and has been sleeping in his car. He represents Pipeline A: the economically displaced.</w:t>
      </w:r>
    </w:p>
    <w:p>
      <w:pPr>
        <w:pStyle w:val="BodyText"/>
      </w:pPr>
      <w:r>
        <w:t xml:space="preserve">The intake coordinator does not ask his name. She does not request identification. She does not produce a form. The ground-floor commons operates under a zero-gate mandate: any person who walks through the perimeter doors is received, because the population most in need of stabilization is the population least capable of passing administrative tests. She turns the digital tablet toward him and shows him a single screen: a room assignment on the fourth floor, available now. He nods. She issues a digital keycard from a dispenser built into the desk. The entire exchange takes less than four minutes. The man walks to the elevator, presses his keycard to the reader, and rides to the rapid-exit transition level. He will never see the subterranean medical node. He will never pass through the Phase Zero decompression wing. The sorting algorithm has separated his intact neurology from the acute biological crises unfolding twenty feet away without extracting a single document or signature from him.</w:t>
      </w:r>
    </w:p>
    <w:p>
      <w:pPr>
        <w:pStyle w:val="BodyText"/>
      </w:pPr>
      <w:r>
        <w:t xml:space="preserve">Before the elevator doors close behind the man in the dress shirt, a woman enters through the perimeter doors with a lean, brindle-coated pit bull on a frayed rope leash. She stops three feet inside the lobby, her free hand gripping the rope with white-knuckled force, her eyes scanning the space with the rapid threat-assessment pattern of someone who has learned not to trust enclosed rooms. Traditional shelters turned her away eleven times. Nine of those refusals cited the dog as the disqualifying variable. She slept in parking lots and under freeway overpasses, keeping the dog between herself and whatever walked past in the dark, because she would not surrender the only living thing that kept her nervous system from complete collapse.</w:t>
      </w:r>
    </w:p>
    <w:p>
      <w:pPr>
        <w:pStyle w:val="BodyText"/>
      </w:pPr>
      <w:r>
        <w:t xml:space="preserve">The intake coordinator raises one hand, palm open, and speaks in a level voice.</w:t>
      </w:r>
    </w:p>
    <w:p>
      <w:pPr>
        <w:pStyle w:val="BodyText"/>
      </w:pPr>
      <w:r>
        <w:t xml:space="preserve">“</w:t>
      </w:r>
      <w:r>
        <w:t xml:space="preserve">He’s welcome here. We have a veterinary node on the second floor.</w:t>
      </w:r>
      <w:r>
        <w:t xml:space="preserve">”</w:t>
      </w:r>
    </w:p>
    <w:p>
      <w:pPr>
        <w:pStyle w:val="BodyText"/>
      </w:pPr>
      <w:r>
        <w:t xml:space="preserve">A staff member steps from behind the desk, crouches low to let the dog sniff her hand, and clips a Tower One identification tag to his collar. The woman watches this happen. Her grip on the rope loosens by degrees. The tower’s zero-separation policy for animal companions is not a courtesy. It is a clinical specification: for a significant portion of the unsheltered population, the animal is the attachment figure, and any intake system that demands its surrender is demanding neurological amputation as a condition of rescue.</w:t>
      </w:r>
    </w:p>
    <w:p>
      <w:pPr>
        <w:pStyle w:val="BodyText"/>
      </w:pPr>
      <w:r>
        <w:t xml:space="preserve">Not every person who walks through the heavy glass doors is a victim. A fourth figure enters the lobby during the same shift, a man in clean athletic shoes and a heavy canvas jacket zipped to his chin. He does not approach the intake desk. He does not ask for a room assignment or a meal. He stands near the south wall, his eyes moving slowly across the lobby, scanning the faces of the people sitting in the plastic intake chairs. His gaze lingers on a young woman clutching a garbage bag full of clothing, then slides to an elderly man dozing in a wheelchair near the medical triage bay.</w:t>
      </w:r>
    </w:p>
    <w:p>
      <w:pPr>
        <w:pStyle w:val="BodyText"/>
      </w:pPr>
      <w:r>
        <w:t xml:space="preserve">The staffed observation station behind the reinforced glass picks up the behavioral pattern within ninety seconds. The intake coordinator has been trained to distinguish between the posture of a person seeking help and the posture of a person seeking a target. A victim entering the lobby typically exhibits collapsed shoulders, averted eyes, and defensive body language. A predator exhibits alert, scanning eye movement, erect posture, and a deliberate refusal to engage with intake staff. The man in the canvas jacket matches the second profile.</w:t>
      </w:r>
    </w:p>
    <w:p>
      <w:pPr>
        <w:pStyle w:val="BodyText"/>
      </w:pPr>
      <w:r>
        <w:t xml:space="preserve">Two extraction technicians approach from opposite ends of the sightline, maintaining the same calm, measured pace they use for medical crises. One speaks to the man in a low, direct voice.</w:t>
      </w:r>
    </w:p>
    <w:p>
      <w:pPr>
        <w:pStyle w:val="BodyText"/>
      </w:pPr>
      <w:r>
        <w:t xml:space="preserve">“</w:t>
      </w:r>
      <w:r>
        <w:t xml:space="preserve">Sir, this facility serves residents in active intake. Are you here to request housing services?</w:t>
      </w:r>
      <w:r>
        <w:t xml:space="preserve">”</w:t>
      </w:r>
    </w:p>
    <w:p>
      <w:pPr>
        <w:pStyle w:val="BodyText"/>
      </w:pPr>
      <w:r>
        <w:t xml:space="preserve">The man does not answer the question. He shifts his weight toward the exit. The technicians do not touch him. They hold their position, blocking the line of sight between the man and the vulnerable individuals seated in the intake area. The lobby’s wide, unobstructed floor plan works in both directions: the same zero-blind-corner architecture that prevents predatory violence also prevents a predator from operating unobserved. Every angle of approach is visible. Every exit is monitored.</w:t>
      </w:r>
    </w:p>
    <w:p>
      <w:pPr>
        <w:pStyle w:val="BodyText"/>
      </w:pPr>
      <w:r>
        <w:t xml:space="preserve">The man walks out through the glass perimeter doors. He will not return tonight. The lobby’s architectural transparency has made his operational environment hostile. On the street, predators thrive in the chaos of encampments where no one monitors sightlines and no authority controls access. Inside the ground floor, the architecture itself is the authority. The triage engine sorts victims into pipelines, identifies the predator class, and denies them the access they require to operate.</w:t>
      </w:r>
    </w:p>
    <w:p>
      <w:pPr>
        <w:pStyle w:val="BodyText"/>
      </w:pPr>
      <w:r>
        <w:t xml:space="preserve">To critics who study the design from afar, this threshold filtering looks like a contradiction. They argue that a facility claiming a zero-gate mandate cannot simultaneously maintain an active security filter at the door. They claim that ejecting anyone, even a predator, transforms the zero-gate commons into a guarded border.</w:t>
      </w:r>
    </w:p>
    <w:p>
      <w:pPr>
        <w:pStyle w:val="BodyText"/>
      </w:pPr>
      <w:r>
        <w:t xml:space="preserve">The intake coordinator understands the error in this analysis. Zero-gate protocol does not mean the absence of safety boundaries; it means the absolute elimination of administrative barriers. The tower demands no identification, no proof of sobriety, and no compliance paperwork before granting shelter, because those bureaucratic gates systematically lock out the most damaged casualties. By removing the forms and the questions, the tower remains open to the biological emergencies that traditional systems refuse to touch.</w:t>
      </w:r>
    </w:p>
    <w:p>
      <w:pPr>
        <w:pStyle w:val="BodyText"/>
      </w:pPr>
      <w:r>
        <w:t xml:space="preserve">But a zero-gate space for victims cannot exist without aggressive behavioral security. If the facility allows predators to enter and seek targets, the lobby ceases to be a refuge and instead becomes a dense, high-yield hunting ground. The security staff does not enforce administrative rules or police personal conduct. They protect the biological vulnerability of the residents. Ejecting active exploiters at the threshold is not an administrative gate; it is a clinical prerequisite that makes the zero-gate entry safe for the helpless.</w:t>
      </w:r>
    </w:p>
    <w:p>
      <w:pPr>
        <w:pStyle w:val="BodyText"/>
      </w:pPr>
      <w:r>
        <w:t xml:space="preserve">This four-lane sorting mechanism constitutes the core triage engine. By absorbing biological failure at ground level, routing each individual through a pipeline matched to their specific neurological damage profile, and rejecting predatory actors at the threshold, the infrastructure protects the quiet, therapeutic recovery occurring on the floors above. Acute psychosis routes downward. Polyvagal collapse routes to medical triage. Cognitive-intact displacement routes upward. Predators route outward. The ground floor takes the hit so the upper floors can heal.</w:t>
      </w:r>
    </w:p>
    <w:p>
      <w:r>
        <w:pict>
          <v:rect style="width:0;height:1.5pt" o:hralign="center" o:hrstd="t" o:hr="t"/>
        </w:pict>
      </w:r>
    </w:p>
    <w:bookmarkEnd w:id="22"/>
    <w:bookmarkStart w:id="23" w:name="chapter-2-survival-mechanics"/>
    <w:p>
      <w:pPr>
        <w:pStyle w:val="Heading1"/>
      </w:pPr>
      <w:r>
        <w:t xml:space="preserve">Chapter 2: Survival Mechanics</w:t>
      </w:r>
    </w:p>
    <w:p>
      <w:pPr>
        <w:pStyle w:val="FirstParagraph"/>
      </w:pPr>
      <w:r>
        <w:t xml:space="preserve">The roar of Interstate 5 never stopped. It vibrated through the concrete banks of the Glendale Narrows, shook the dry willow branches, and traveled deep into the mud of the riverbed. Every time a semi-truck hit the metal expansion joints on the overpass, a rhythmic, mechanical</w:t>
      </w:r>
      <w:r>
        <w:t xml:space="preserve"> </w:t>
      </w:r>
      <w:r>
        <w:rPr>
          <w:iCs/>
          <w:i/>
        </w:rPr>
        <w:t xml:space="preserve">clack-clack</w:t>
      </w:r>
      <w:r>
        <w:t xml:space="preserve"> </w:t>
      </w:r>
      <w:r>
        <w:t xml:space="preserve">echoed down the channel like a gunshot.</w:t>
      </w:r>
    </w:p>
    <w:p>
      <w:pPr>
        <w:pStyle w:val="BodyText"/>
      </w:pPr>
      <w:r>
        <w:t xml:space="preserve">Arthur flinched. His shoulders pulled tight toward his ears, his breath hitched in his throat, and his bloodshot eyes darted toward the steep, graffiti-covered walls that boxed him in.</w:t>
      </w:r>
    </w:p>
    <w:p>
      <w:pPr>
        <w:pStyle w:val="BodyText"/>
      </w:pPr>
      <w:r>
        <w:t xml:space="preserve">He didn’t want to flinch. He hated the weakness it implied. But after three years living on a small mud island surrounded by fifteen feet of shallow, rushing water, his body no longer asked for permission. The human brain, stripped of four walls and a locking door, reverts to its most primitive programming: it scans for predators. When you sleep outside, the scanning never turns off. The constant, low-level alarm floods the body with cortisol and adrenaline. Over months and years, those stress chemicals act like an acid bath. They destroy digestion, elevate blood pressure, and make deep, restorative sleep impossible. Arthur hadn’t slept for more than forty consecutive minutes since 2023.</w:t>
      </w:r>
    </w:p>
    <w:p>
      <w:pPr>
        <w:pStyle w:val="BodyText"/>
      </w:pPr>
      <w:r>
        <w:t xml:space="preserve">The morning air hung heavy with a freezing, damp fog that smelled of decaying algae and diesel exhaust. Arthur pushed aside the heavy blue tarp that served as his front door. The tarp was stiff with frost. Condensation dripped from the woven willow branches forming the dome of his shelter. He had spent three weeks bending and tying those branches, anchoring them deep into the riverbed clay to withstand the seasonal rising waters. It was a masterpiece of survival engineering, but it couldn’t keep out the cold.</w:t>
      </w:r>
    </w:p>
    <w:p>
      <w:pPr>
        <w:pStyle w:val="BodyText"/>
      </w:pPr>
      <w:r>
        <w:t xml:space="preserve">Arthur knelt in the damp clay outside the dome, his joints popping. He reached into his coat pocket and pulled out a roll of silver duct tape. It was his most valuable possession, scavenged from a construction dumpster behind a strip mall. He carefully tore off a strip with his teeth.</w:t>
      </w:r>
    </w:p>
    <w:p>
      <w:pPr>
        <w:pStyle w:val="BodyText"/>
      </w:pPr>
      <w:r>
        <w:t xml:space="preserve">He rolled up the frayed leg of his denim jeans. Beneath the fabric, his right shin was wrapped in a thick, black industrial trash bag. He unwound the old tape, peeling the plastic away to reveal the inflamed, open sores weeping clear fluid down his ankle.</w:t>
      </w:r>
    </w:p>
    <w:p>
      <w:pPr>
        <w:pStyle w:val="BodyText"/>
      </w:pPr>
      <w:r>
        <w:t xml:space="preserve">“</w:t>
      </w:r>
      <w:r>
        <w:t xml:space="preserve">Damn it,</w:t>
      </w:r>
      <w:r>
        <w:t xml:space="preserve">”</w:t>
      </w:r>
      <w:r>
        <w:t xml:space="preserve"> </w:t>
      </w:r>
      <w:r>
        <w:t xml:space="preserve">Arthur whispered, his voice a hoarse rasp.</w:t>
      </w:r>
    </w:p>
    <w:p>
      <w:pPr>
        <w:pStyle w:val="BodyText"/>
      </w:pPr>
      <w:r>
        <w:t xml:space="preserve">The urban river runoff was toxic, a volatile mix of brake dust, motor oil, and untreated sewage that drained from the city streets above. If that water got into the sores, the infection would spread to the bone. He had seen it happen to a man named T-Bone down near the Los Feliz bridge. T-Bone lost his leg below the knee.</w:t>
      </w:r>
    </w:p>
    <w:p>
      <w:pPr>
        <w:pStyle w:val="BodyText"/>
      </w:pPr>
      <w:r>
        <w:t xml:space="preserve">Arthur grabbed a relatively clean rag from his shopping cart, wiped the moisture from his skin, and wrapped a fresh section of the trash bag tightly around his calf. He sealed the seams with the duct tape, pressing the adhesive hard against the plastic. The makeshift bandage made him drag his leg with a severe limp, but it kept the water out.</w:t>
      </w:r>
    </w:p>
    <w:p>
      <w:pPr>
        <w:pStyle w:val="BodyText"/>
      </w:pPr>
      <w:r>
        <w:t xml:space="preserve">A deep, rattling cough shook his chest. He doubled over, gripping his knees until the spasm passed. He inhaled the smell of damp earth and old campfire ash, then coughed again.</w:t>
      </w:r>
    </w:p>
    <w:p>
      <w:pPr>
        <w:pStyle w:val="BodyText"/>
      </w:pPr>
      <w:r>
        <w:t xml:space="preserve">“</w:t>
      </w:r>
      <w:r>
        <w:t xml:space="preserve">Easy, boy,</w:t>
      </w:r>
      <w:r>
        <w:t xml:space="preserve">”</w:t>
      </w:r>
      <w:r>
        <w:t xml:space="preserve"> </w:t>
      </w:r>
      <w:r>
        <w:t xml:space="preserve">Arthur rasped, wiping his mouth with the back of his hand.</w:t>
      </w:r>
    </w:p>
    <w:p>
      <w:pPr>
        <w:pStyle w:val="BodyText"/>
      </w:pPr>
      <w:r>
        <w:t xml:space="preserve">Beside him, Buster shivered. The four-year-old pit bull mix had a cough of his own, a wet, hacking sound that echoed off the concrete banks. Buster sat next to a modified shopping cart piled high with stripped copper wire, green propane cylinders, and three wet spare tarps. The dog pressed his warm, muscular flank against Arthur’s good leg, seeking heat.</w:t>
      </w:r>
    </w:p>
    <w:p>
      <w:pPr>
        <w:pStyle w:val="BodyText"/>
      </w:pPr>
      <w:r>
        <w:t xml:space="preserve">Arthur ran a calloused hand over the dog’s broad head, scratching behind his cropped ears.</w:t>
      </w:r>
      <w:r>
        <w:t xml:space="preserve"> </w:t>
      </w:r>
      <w:r>
        <w:t xml:space="preserve">“</w:t>
      </w:r>
      <w:r>
        <w:t xml:space="preserve">I know, buddy. It’s colder than a witch’s heart out here today.</w:t>
      </w:r>
      <w:r>
        <w:t xml:space="preserve">”</w:t>
      </w:r>
    </w:p>
    <w:p>
      <w:pPr>
        <w:pStyle w:val="BodyText"/>
      </w:pPr>
      <w:r>
        <w:t xml:space="preserve">Buster whined, a low, vibrating sound in his throat, and nudged Arthur’s empty palm with a wet nose.</w:t>
      </w:r>
    </w:p>
    <w:p>
      <w:pPr>
        <w:pStyle w:val="BodyText"/>
      </w:pPr>
      <w:r>
        <w:t xml:space="preserve">Arthur reached deep into his heavy canvas coat. His fingers brushed against a few loose screws, a lighter, and half a stale hamburger bun wrapped in a grease-stained napkin. He pulled it out. The bread was hard, practically fossilized, scavenged from a fast-food bag tossed near the off-ramp two days ago.</w:t>
      </w:r>
    </w:p>
    <w:p>
      <w:pPr>
        <w:pStyle w:val="BodyText"/>
      </w:pPr>
      <w:r>
        <w:t xml:space="preserve">Arthur hadn’t eaten since yesterday morning. His stomach cramped, twisting his intestines like a fist. He looked at the bread. He looked at the shivering dog.</w:t>
      </w:r>
    </w:p>
    <w:p>
      <w:pPr>
        <w:pStyle w:val="BodyText"/>
      </w:pPr>
      <w:r>
        <w:t xml:space="preserve">He broke the bun in two. He held the larger piece out on his flat palm.</w:t>
      </w:r>
    </w:p>
    <w:p>
      <w:pPr>
        <w:pStyle w:val="BodyText"/>
      </w:pPr>
      <w:r>
        <w:t xml:space="preserve">“</w:t>
      </w:r>
      <w:r>
        <w:t xml:space="preserve">Take it slow,</w:t>
      </w:r>
      <w:r>
        <w:t xml:space="preserve">”</w:t>
      </w:r>
      <w:r>
        <w:t xml:space="preserve"> </w:t>
      </w:r>
      <w:r>
        <w:t xml:space="preserve">Arthur commanded softly.</w:t>
      </w:r>
    </w:p>
    <w:p>
      <w:pPr>
        <w:pStyle w:val="BodyText"/>
      </w:pPr>
      <w:r>
        <w:t xml:space="preserve">Buster didn’t snatch it. The dog gently took the bread with his front teeth, chewing methodically. Arthur popped the smaller, harder piece into his own mouth, letting his saliva soften the bread before attempting to swallow. In a world where every shadow held a potential threat, the dog was the only thing keeping Arthur anchored to humanity. Buster was his early warning system, his heating blanket, and his only friend.</w:t>
      </w:r>
    </w:p>
    <w:p>
      <w:pPr>
        <w:pStyle w:val="BodyText"/>
      </w:pPr>
      <w:r>
        <w:t xml:space="preserve">High above them, gravel crunched.</w:t>
      </w:r>
    </w:p>
    <w:p>
      <w:pPr>
        <w:pStyle w:val="BodyText"/>
      </w:pPr>
      <w:r>
        <w:t xml:space="preserve">Arthur froze. The bread turned to ash in his mouth. He dropped his hand immediately to Buster’s collar, his fingers twisting into the heavy nylon. He pulled the dog hard against his thigh, ready to drag him backward into the dense, green camouflage of the willow branches.</w:t>
      </w:r>
    </w:p>
    <w:p>
      <w:pPr>
        <w:pStyle w:val="BodyText"/>
      </w:pPr>
      <w:r>
        <w:t xml:space="preserve">Two figures moved along the concrete rim of the channel, fifty feet up.</w:t>
      </w:r>
    </w:p>
    <w:p>
      <w:pPr>
        <w:pStyle w:val="BodyText"/>
      </w:pPr>
      <w:r>
        <w:t xml:space="preserve">Usually, figures on the rim meant a police sweep. Sweeps were the terror that haunted every unsheltered mind. A sweep meant flashing lights, bullhorns, and yellow caution tape. It meant municipal sanitation workers throwing everything Arthur owned, his tarps, his propane, his carefully hoarded copper wire, into the crushing jaws of a garbage truck. It meant losing the woven branch dome he had bled to build. It meant starting over with nothing, standing on a sidewalk in the freezing rain.</w:t>
      </w:r>
    </w:p>
    <w:p>
      <w:pPr>
        <w:pStyle w:val="BodyText"/>
      </w:pPr>
      <w:r>
        <w:t xml:space="preserve">Arthur tightened his grip on Buster’s collar. His heart hammered a frantic rhythm against his ribs. The adrenaline dump made his hands shake.</w:t>
      </w:r>
      <w:r>
        <w:t xml:space="preserve"> </w:t>
      </w:r>
      <w:r>
        <w:rPr>
          <w:iCs/>
          <w:i/>
        </w:rPr>
        <w:t xml:space="preserve">If they come down,</w:t>
      </w:r>
      <w:r>
        <w:t xml:space="preserve"> </w:t>
      </w:r>
      <w:r>
        <w:t xml:space="preserve">he thought,</w:t>
      </w:r>
      <w:r>
        <w:t xml:space="preserve"> </w:t>
      </w:r>
      <w:r>
        <w:rPr>
          <w:iCs/>
          <w:i/>
        </w:rPr>
        <w:t xml:space="preserve">we run south. Through the deep water.</w:t>
      </w:r>
    </w:p>
    <w:p>
      <w:pPr>
        <w:pStyle w:val="BodyText"/>
      </w:pPr>
      <w:r>
        <w:t xml:space="preserve">But these figures didn’t wear badges. They didn’t have utility belts or sidearms. As the morning fog thinned, Arthur squinted through the gray light.</w:t>
      </w:r>
    </w:p>
    <w:p>
      <w:pPr>
        <w:pStyle w:val="BodyText"/>
      </w:pPr>
      <w:r>
        <w:t xml:space="preserve">They carried backpacks. They wore neutral outdoor gear. They did not shout orders through a megaphone. They stood looking down at the camp, resting over the handlebars of two mountain bikes.</w:t>
      </w:r>
    </w:p>
    <w:p>
      <w:pPr>
        <w:pStyle w:val="BodyText"/>
      </w:pPr>
      <w:r>
        <w:t xml:space="preserve">Slowly, carefully, the two figures began picking their way down the steep, slick concrete embankment, sliding sideways toward the water’s edge.</w:t>
      </w:r>
    </w:p>
    <w:p>
      <w:pPr>
        <w:pStyle w:val="BodyText"/>
      </w:pPr>
      <w:r>
        <w:t xml:space="preserve">Arthur didn’t know it yet, but this wasn’t a sweep. This wasn’t a sanitation crew coming to crush his survival gear. This was the first calculated step of a mechanical rescue.</w:t>
      </w:r>
    </w:p>
    <w:p>
      <w:r>
        <w:pict>
          <v:rect style="width:0;height:1.5pt" o:hralign="center" o:hrstd="t" o:hr="t"/>
        </w:pict>
      </w:r>
    </w:p>
    <w:bookmarkEnd w:id="23"/>
    <w:bookmarkStart w:id="24" w:name="chapter-3-extraction"/>
    <w:p>
      <w:pPr>
        <w:pStyle w:val="Heading1"/>
      </w:pPr>
      <w:r>
        <w:t xml:space="preserve">Chapter 3: Extraction</w:t>
      </w:r>
    </w:p>
    <w:p>
      <w:pPr>
        <w:pStyle w:val="FirstParagraph"/>
      </w:pPr>
      <w:r>
        <w:t xml:space="preserve">Every Tuesday and Thursday, just as the morning commuter traffic on Interstate 5 began to thicken, an Assertive Community Treatment team of Peer Support Specialists arrived on mountain bikes along the concrete rim of the channel. They wore neutral outdoor gear. They never carried bullhorns. They never shouted orders. They used mobile audio transcription rather than the clipboards that usually signaled a county intake team.</w:t>
      </w:r>
    </w:p>
    <w:p>
      <w:pPr>
        <w:pStyle w:val="BodyText"/>
      </w:pPr>
      <w:r>
        <w:t xml:space="preserve">They climbed halfway down the steep embankment, left a white paper bag on the dry concrete out of reach of the water, and retreated back to the rim.</w:t>
      </w:r>
    </w:p>
    <w:p>
      <w:pPr>
        <w:pStyle w:val="BodyText"/>
      </w:pPr>
      <w:r>
        <w:t xml:space="preserve">For the first three weeks, Arthur watched them from the deep cover of his willow branches. He kept one hand locked on Buster’s collar, waiting for the trap to spring. Only after the blue jackets disappeared over the rim did he dare wade across the shallow, freezing water to retrieve the bag. Inside, he always found the same tactical payload: two pairs of thick, dry wool socks, two sealed styrofoam cups of black coffee radiating heat, and a plastic container packed with high-protein dog food.</w:t>
      </w:r>
    </w:p>
    <w:p>
      <w:pPr>
        <w:pStyle w:val="BodyText"/>
      </w:pPr>
      <w:r>
        <w:t xml:space="preserve">The workers kept exactly twenty meters of open water between themselves and the camp. They moved slowly, keeping their hands out of their pockets and visible at all times. When they spoke to each other, they used low, rhythmic tones.</w:t>
      </w:r>
    </w:p>
    <w:p>
      <w:pPr>
        <w:pStyle w:val="BodyText"/>
      </w:pPr>
      <w:r>
        <w:t xml:space="preserve">This specific distance mattered. A traumatized brain processes any rapid, uninvited approach as a predatory attack. Traditional street outreach often fails because well-meaning workers march directly into a camp, armed with government forms, demanding identification and signatures. To a nervous system locked in survival mode, a clipboard is a threat. It demands compliance from a brain that is scanning for physical danger.</w:t>
      </w:r>
    </w:p>
    <w:p>
      <w:pPr>
        <w:pStyle w:val="BodyText"/>
      </w:pPr>
      <w:r>
        <w:t xml:space="preserve">By staying across the river, the outreach team proved they were not a threat. They let Arthur set the pace of the interaction. By the fourth week, Arthur stopped hiding inside the dome. When he heard their boots crunch on the gravel, he stood at the edge of his mud island, one hand resting on Buster’s head. He didn’t speak, but as the workers left the supplies, he offered a single, stiff nod.</w:t>
      </w:r>
    </w:p>
    <w:p>
      <w:pPr>
        <w:pStyle w:val="BodyText"/>
      </w:pPr>
      <w:r>
        <w:t xml:space="preserve">“</w:t>
      </w:r>
      <w:r>
        <w:t xml:space="preserve">See you Thursday, Arthur,</w:t>
      </w:r>
      <w:r>
        <w:t xml:space="preserve">”</w:t>
      </w:r>
      <w:r>
        <w:t xml:space="preserve"> </w:t>
      </w:r>
      <w:r>
        <w:t xml:space="preserve">one of the workers called out, his voice calm and steady.</w:t>
      </w:r>
      <w:r>
        <w:t xml:space="preserve"> </w:t>
      </w:r>
      <w:r>
        <w:t xml:space="preserve">“</w:t>
      </w:r>
      <w:r>
        <w:t xml:space="preserve">Keep the pup warm.</w:t>
      </w:r>
      <w:r>
        <w:t xml:space="preserve">”</w:t>
      </w:r>
    </w:p>
    <w:p>
      <w:pPr>
        <w:pStyle w:val="BodyText"/>
      </w:pPr>
      <w:r>
        <w:t xml:space="preserve">That silent, meticulously built trust saved his life in early November.</w:t>
      </w:r>
    </w:p>
    <w:p>
      <w:pPr>
        <w:pStyle w:val="BodyText"/>
      </w:pPr>
      <w:r>
        <w:t xml:space="preserve">A sudden, unseasonably warm winter storm hit the San Gabriel Mountains, dumping three inches of rain over the foothills in a matter of hours. The urban watershed functioned exactly as engineered: it funneled thousands of gallons of mountain runoff directly into the concrete channels of the Los Angeles River.</w:t>
      </w:r>
    </w:p>
    <w:p>
      <w:pPr>
        <w:pStyle w:val="BodyText"/>
      </w:pPr>
      <w:r>
        <w:t xml:space="preserve">Within twelve hours, the sluggish, ankle-deep trickle surrounding Arthur’s island transformed into a roaring, opaque brown torrent.</w:t>
      </w:r>
    </w:p>
    <w:p>
      <w:pPr>
        <w:pStyle w:val="BodyText"/>
      </w:pPr>
      <w:r>
        <w:t xml:space="preserve">The rising water struck just after midnight. It ripped the woven willow branches apart as if they were matchsticks. The current swallowed his modified shopping cart, dragging it downstream with a terrible scraping sound. His spare tarps, his carefully hoarded copper wire, and his green propane tanks vanished into the dark water.</w:t>
      </w:r>
    </w:p>
    <w:p>
      <w:pPr>
        <w:pStyle w:val="BodyText"/>
      </w:pPr>
      <w:r>
        <w:t xml:space="preserve">Arthur scrambled to the highest patch of mud remaining, but the island was shrinking fast. Freezing rain lashed his face, blinding him. The water climbed past his knees, pulling at his boots with immense, physical weight. He gripped Buster by the heavy nylon collar, pulling the shivering eighty-pound dog up against his chest to keep the animal’s head above the surging current.</w:t>
      </w:r>
    </w:p>
    <w:p>
      <w:pPr>
        <w:pStyle w:val="BodyText"/>
      </w:pPr>
      <w:r>
        <w:t xml:space="preserve">The deafening roar of the flood triggered dorsal-vagal shutdown. It was a biological paralysis. His muscles locked. He couldn’t force his legs to move toward the steep concrete walls. He could only stand planted in the freezing mud, his arms wrapped around his dog, waiting for the water to rise high enough to take them both.</w:t>
      </w:r>
    </w:p>
    <w:p>
      <w:pPr>
        <w:pStyle w:val="BodyText"/>
      </w:pPr>
      <w:r>
        <w:t xml:space="preserve">“</w:t>
      </w:r>
      <w:r>
        <w:t xml:space="preserve">Arthur!</w:t>
      </w:r>
      <w:r>
        <w:t xml:space="preserve">”</w:t>
      </w:r>
    </w:p>
    <w:p>
      <w:pPr>
        <w:pStyle w:val="BodyText"/>
      </w:pPr>
      <w:r>
        <w:t xml:space="preserve">A voice cut through the mechanical roar of the rain.</w:t>
      </w:r>
    </w:p>
    <w:p>
      <w:pPr>
        <w:pStyle w:val="BodyText"/>
      </w:pPr>
      <w:r>
        <w:t xml:space="preserve">Arthur blinked against the driving water. The two workers in the familiar blue jackets stood on the east bank, illuminated by the halogen glow of the streetlights above. One worker held a coiled length of thick, yellow swift-water rescue rope. The other held a large, heavy-duty plastic veterinary transport crate.</w:t>
      </w:r>
    </w:p>
    <w:p>
      <w:pPr>
        <w:pStyle w:val="BodyText"/>
      </w:pPr>
      <w:r>
        <w:t xml:space="preserve">“</w:t>
      </w:r>
      <w:r>
        <w:t xml:space="preserve">We have a warm room in the tower!</w:t>
      </w:r>
      <w:r>
        <w:t xml:space="preserve">”</w:t>
      </w:r>
      <w:r>
        <w:t xml:space="preserve"> </w:t>
      </w:r>
      <w:r>
        <w:t xml:space="preserve">the taller worker shouted, pointing at the crate.</w:t>
      </w:r>
      <w:r>
        <w:t xml:space="preserve"> </w:t>
      </w:r>
      <w:r>
        <w:t xml:space="preserve">“</w:t>
      </w:r>
      <w:r>
        <w:t xml:space="preserve">Buster goes with you! We don’t separate you from the dog! He comes inside!</w:t>
      </w:r>
      <w:r>
        <w:t xml:space="preserve">”</w:t>
      </w:r>
    </w:p>
    <w:p>
      <w:pPr>
        <w:pStyle w:val="BodyText"/>
      </w:pPr>
      <w:r>
        <w:t xml:space="preserve">To a man whose entire connection to humanity rested on the shoulders of a shivering pit bull, traditional municipal shelters meant a death sentence for his dog. Legacy systems force people to surrender their pets at the door, citing hygiene or liability. Because of that rule, Arthur had chosen to freeze in the riverbed a dozen times before.</w:t>
      </w:r>
    </w:p>
    <w:p>
      <w:pPr>
        <w:pStyle w:val="BodyText"/>
      </w:pPr>
      <w:r>
        <w:t xml:space="preserve">The blue jackets operated under the strict zero-separation policy mandated by Material Dignity architecture. They didn’t ask him to choose between his life and his dog.</w:t>
      </w:r>
    </w:p>
    <w:p>
      <w:pPr>
        <w:pStyle w:val="BodyText"/>
      </w:pPr>
      <w:r>
        <w:t xml:space="preserve">One worker clipped a heavy steel carabiner from the yellow rope to his own harness and waded into the waist-deep current. The water slammed into his legs, but he braced himself against the rope held by his partner on the bank. He fought his way across the channel, stopping three feet from Arthur.</w:t>
      </w:r>
    </w:p>
    <w:p>
      <w:pPr>
        <w:pStyle w:val="BodyText"/>
      </w:pPr>
      <w:r>
        <w:t xml:space="preserve">He didn’t reach for Arthur. He reached for Buster.</w:t>
      </w:r>
    </w:p>
    <w:p>
      <w:pPr>
        <w:pStyle w:val="BodyText"/>
      </w:pPr>
      <w:r>
        <w:t xml:space="preserve">“</w:t>
      </w:r>
      <w:r>
        <w:t xml:space="preserve">Good boy,</w:t>
      </w:r>
      <w:r>
        <w:t xml:space="preserve">”</w:t>
      </w:r>
      <w:r>
        <w:t xml:space="preserve"> </w:t>
      </w:r>
      <w:r>
        <w:t xml:space="preserve">the worker yelled over the storm, clipping a second carabiner directly to the dog’s collar. He gently guided the terrified animal through the water and hoisted him into the plastic veterinary crate on the bank.</w:t>
      </w:r>
    </w:p>
    <w:p>
      <w:pPr>
        <w:pStyle w:val="BodyText"/>
      </w:pPr>
      <w:r>
        <w:t xml:space="preserve">When Arthur saw the heavy plastic door swing shut, locking Buster away from the lethal current, the biological paralysis broke. His chest heaved. He let the worker wrap a canvas harness around his shoulders.</w:t>
      </w:r>
    </w:p>
    <w:p>
      <w:pPr>
        <w:pStyle w:val="BodyText"/>
      </w:pPr>
      <w:r>
        <w:t xml:space="preserve">“</w:t>
      </w:r>
      <w:r>
        <w:t xml:space="preserve">Pull!</w:t>
      </w:r>
      <w:r>
        <w:t xml:space="preserve">”</w:t>
      </w:r>
      <w:r>
        <w:t xml:space="preserve"> </w:t>
      </w:r>
      <w:r>
        <w:t xml:space="preserve">the worker yelled.</w:t>
      </w:r>
    </w:p>
    <w:p>
      <w:pPr>
        <w:pStyle w:val="BodyText"/>
      </w:pPr>
      <w:r>
        <w:t xml:space="preserve">Together, leaning their weight against the yellow rope, they dragged themselves through the freezing current. The water fought them for every inch, but the anchor on the bank held. They hit the slippery concrete embankment and scrambled upward, their boots scrabbling for purchase until they collapsed onto the dry pavement.</w:t>
      </w:r>
    </w:p>
    <w:p>
      <w:pPr>
        <w:pStyle w:val="BodyText"/>
      </w:pPr>
      <w:r>
        <w:t xml:space="preserve">Below them, the brown water surged over the last few inches of the mud island, wiping the camp from existence. Arthur lay on the concrete, coughing up river water, while Buster barked frantically from the plastic crate.</w:t>
      </w:r>
    </w:p>
    <w:p>
      <w:pPr>
        <w:pStyle w:val="BodyText"/>
      </w:pPr>
      <w:r>
        <w:t xml:space="preserve">They left the ruined camp to the river. The extraction was complete.</w:t>
      </w:r>
    </w:p>
    <w:p>
      <w:r>
        <w:pict>
          <v:rect style="width:0;height:1.5pt" o:hralign="center" o:hrstd="t" o:hr="t"/>
        </w:pict>
      </w:r>
    </w:p>
    <w:bookmarkEnd w:id="24"/>
    <w:bookmarkStart w:id="25" w:name="chapter-4-silence"/>
    <w:p>
      <w:pPr>
        <w:pStyle w:val="Heading1"/>
      </w:pPr>
      <w:r>
        <w:t xml:space="preserve">Chapter 4: Silence</w:t>
      </w:r>
    </w:p>
    <w:p>
      <w:pPr>
        <w:pStyle w:val="FirstParagraph"/>
      </w:pPr>
      <w:r>
        <w:t xml:space="preserve">The ambulance backed slowly into a massive concrete bay at the rear of Tower One.</w:t>
      </w:r>
    </w:p>
    <w:p>
      <w:pPr>
        <w:pStyle w:val="BodyText"/>
      </w:pPr>
      <w:r>
        <w:t xml:space="preserve">When a person gets pulled from the street, they usually face the chaotic, fluorescent glare of a county emergency room. That environment, packed with armed security guards, shouting patients, and slamming doors, forces an already exhausted brain deeper into survival panic.</w:t>
      </w:r>
    </w:p>
    <w:p>
      <w:pPr>
        <w:pStyle w:val="BodyText"/>
      </w:pPr>
      <w:r>
        <w:t xml:space="preserve">Tower One eliminated that chaos. Instead of a public lobby, the ambulance doors opened directly into a dimly lit, environmentally controlled sally port. Heavy, insulated metal gates rolled shut behind the vehicle with a quiet mechanical hum.</w:t>
      </w:r>
    </w:p>
    <w:p>
      <w:pPr>
        <w:pStyle w:val="BodyText"/>
      </w:pPr>
      <w:r>
        <w:t xml:space="preserve">Instantly, the howl of police sirens, the roar of the freeway, and the drumming of the freezing rain were cut off.</w:t>
      </w:r>
    </w:p>
    <w:p>
      <w:pPr>
        <w:pStyle w:val="BodyText"/>
      </w:pPr>
      <w:r>
        <w:t xml:space="preserve">Inside the bay, the air felt warm, still, and remarkably dry. A veterinarian wearing a dark blue scrub top waited next to a stainless-steel examination table. She didn’t hold a clipboard, and she didn’t ask Arthur for his state identification or his social security number. She didn’t demand he fill out a liability waiver.</w:t>
      </w:r>
    </w:p>
    <w:p>
      <w:pPr>
        <w:pStyle w:val="BodyText"/>
      </w:pPr>
      <w:r>
        <w:t xml:space="preserve">Instead, she offered her open hand to Buster.</w:t>
      </w:r>
    </w:p>
    <w:p>
      <w:pPr>
        <w:pStyle w:val="BodyText"/>
      </w:pPr>
      <w:r>
        <w:t xml:space="preserve">The shivering pit bull, soaking wet from the river extraction, pressed his cold nose into her palm. Arthur stood frozen near the bumper of the ambulance. His muscles remained coiled tight, his eyes darting toward the corners of the room. He fully expected someone in a uniform to step out of the shadows, snap a leash on Buster, and drag the dog away to a remote kennel. Legacy shelter systems always separated humans from their animals. It was the absolute rule of the street.</w:t>
      </w:r>
    </w:p>
    <w:p>
      <w:pPr>
        <w:pStyle w:val="BodyText"/>
      </w:pPr>
      <w:r>
        <w:t xml:space="preserve">The veterinarian gently placed a stethoscope against Buster’s ribs. She listened to the dog’s congested, rattling lungs for a full minute.</w:t>
      </w:r>
    </w:p>
    <w:p>
      <w:pPr>
        <w:pStyle w:val="BodyText"/>
      </w:pPr>
      <w:r>
        <w:t xml:space="preserve">“</w:t>
      </w:r>
      <w:r>
        <w:t xml:space="preserve">He’s going to need antibiotics for this cough,</w:t>
      </w:r>
      <w:r>
        <w:t xml:space="preserve">”</w:t>
      </w:r>
      <w:r>
        <w:t xml:space="preserve"> </w:t>
      </w:r>
      <w:r>
        <w:t xml:space="preserve">she said, looking up at Arthur. She read his rigid posture instantly.</w:t>
      </w:r>
      <w:r>
        <w:t xml:space="preserve"> </w:t>
      </w:r>
      <w:r>
        <w:t xml:space="preserve">“</w:t>
      </w:r>
      <w:r>
        <w:t xml:space="preserve">He stays in the suite with you initially. We have pet accommodations built right into the room. When you’re ready to transition to a community pod upstairs, he’ll move to the veterinary kennel on the second floor with open daily visitation. Since dogs aren’t allowed in the corridors or common areas, you’ll visit him there. You won’t be separated.</w:t>
      </w:r>
      <w:r>
        <w:t xml:space="preserve">”</w:t>
      </w:r>
    </w:p>
    <w:p>
      <w:pPr>
        <w:pStyle w:val="BodyText"/>
      </w:pPr>
      <w:r>
        <w:t xml:space="preserve">Arthur exhaled. For the first time since the floodwaters began to rise in the Glendale Narrows, he felt his shoulders drop a fraction of an inch.</w:t>
      </w:r>
    </w:p>
    <w:p>
      <w:pPr>
        <w:pStyle w:val="BodyText"/>
      </w:pPr>
      <w:r>
        <w:t xml:space="preserve">When the clinic doors opened, a staff member guided Arthur to the elevator, bypassing the second floor, and up to the Phase Zero decompression wing. Arthur stepped into the corridor, bracing himself. He expected the familiar, terrifying noise of a massive congregate shelter: the shouting of fifty strangers in a gymnasium, the hacking coughs echoing off cinderblock walls, the metallic crash of steel bunks, and the constant threat of theft. The infrastructure mandated the elimination of congregate dormitories, strictly enforcing individual acoustic isolation.</w:t>
      </w:r>
    </w:p>
    <w:p>
      <w:pPr>
        <w:pStyle w:val="BodyText"/>
      </w:pPr>
      <w:r>
        <w:t xml:space="preserve">He heard nothing.</w:t>
      </w:r>
    </w:p>
    <w:p>
      <w:pPr>
        <w:pStyle w:val="BodyText"/>
      </w:pPr>
      <w:r>
        <w:t xml:space="preserve">The room featured acoustic insulation rated at sound transmission class sixty-five. In architectural terms, an STC-65 rating means the walls are thick and dense enough to block out the sound of a jet engine. The walls absorbed the low-frequency vibrations of the city traffic outside and the high-frequency footsteps in the hall.</w:t>
      </w:r>
    </w:p>
    <w:p>
      <w:pPr>
        <w:pStyle w:val="BodyText"/>
      </w:pPr>
      <w:r>
        <w:t xml:space="preserve">When Arthur pushed the heavy, solid-core door shut, the silence felt physical. It pressed against his ears like a heavy, warm blanket. He held his newly issued digital keycard to the electronic reader beside his door.</w:t>
      </w:r>
    </w:p>
    <w:p>
      <w:pPr>
        <w:pStyle w:val="BodyText"/>
      </w:pPr>
      <w:r>
        <w:rPr>
          <w:iCs/>
          <w:i/>
        </w:rPr>
        <w:t xml:space="preserve">Beep. Click.</w:t>
      </w:r>
    </w:p>
    <w:p>
      <w:pPr>
        <w:pStyle w:val="BodyText"/>
      </w:pPr>
      <w:r>
        <w:t xml:space="preserve">That electronic sound established an impenetrable barrier between his physical body and the dangers of the world. While facility staff maintained emergency override access to comply with municipal fire and life-safety codes, the system guaranteed absolute privacy under all non-crisis conditions. Nobody was coming through that door to conduct arbitrary bed checks.</w:t>
      </w:r>
    </w:p>
    <w:p>
      <w:pPr>
        <w:pStyle w:val="BodyText"/>
      </w:pPr>
      <w:r>
        <w:t xml:space="preserve">For the first time in over three years, the constant, low-level hum of mortal danger vanished.</w:t>
      </w:r>
    </w:p>
    <w:p>
      <w:pPr>
        <w:pStyle w:val="BodyText"/>
      </w:pPr>
      <w:r>
        <w:t xml:space="preserve">Arthur collapsed onto the mattress. His body, saturated with toxic levels of cortisol from years of chronic hyper-vigilance, surrendered. On the street, sleep is a liability. If you sleep deeply in the riverbed, you lose your supplies, or you lose your life. But behind an STC-65 wall and a locked deadbolt, the primitive brain stem receives the signal that it is safe to power down.</w:t>
      </w:r>
    </w:p>
    <w:p>
      <w:pPr>
        <w:pStyle w:val="BodyText"/>
      </w:pPr>
      <w:r>
        <w:t xml:space="preserve">He slept for fourteen consecutive hours.</w:t>
      </w:r>
    </w:p>
    <w:p>
      <w:pPr>
        <w:pStyle w:val="BodyText"/>
      </w:pPr>
      <w:r>
        <w:t xml:space="preserve">When Arthur woke the next afternoon, his first instinct was missing. He didn’t leap up. He didn’t scramble to scan the riverbed for flashing police lights or rising brown water. He lay flat on his back, staring at the white ceiling.</w:t>
      </w:r>
    </w:p>
    <w:p>
      <w:pPr>
        <w:pStyle w:val="BodyText"/>
      </w:pPr>
      <w:r>
        <w:t xml:space="preserve">He listened to the silence of the room. He heard the soft, rhythmic breathing of Buster sleeping in the padded pet alcove near the bathroom.</w:t>
      </w:r>
    </w:p>
    <w:p>
      <w:pPr>
        <w:pStyle w:val="BodyText"/>
      </w:pPr>
      <w:r>
        <w:t xml:space="preserve">The silence operated as a potent form of medicine. By eliminating environmental threats, the acoustic architecture allowed his amygdala to stop scanning for predators. His resting heart rate dropped. His breathing slowed from the shallow, rapid pants of survival to deep, measured breaths. The extreme adrenal fatigue, built up over years of fighting the concrete city, began to drain from his leg muscles.</w:t>
      </w:r>
    </w:p>
    <w:p>
      <w:pPr>
        <w:pStyle w:val="BodyText"/>
      </w:pPr>
      <w:r>
        <w:t xml:space="preserve">He closed his eyes and went back to sleep. The long, slow process of nervous system recovery had officially begun.</w:t>
      </w:r>
    </w:p>
    <w:p>
      <w:r>
        <w:pict>
          <v:rect style="width:0;height:1.5pt" o:hralign="center" o:hrstd="t" o:hr="t"/>
        </w:pict>
      </w:r>
    </w:p>
    <w:bookmarkEnd w:id="25"/>
    <w:bookmarkStart w:id="26" w:name="chapter-5-community"/>
    <w:p>
      <w:pPr>
        <w:pStyle w:val="Heading1"/>
      </w:pPr>
      <w:r>
        <w:t xml:space="preserve">Chapter 5: Community</w:t>
      </w:r>
    </w:p>
    <w:p>
      <w:pPr>
        <w:pStyle w:val="FirstParagraph"/>
      </w:pPr>
      <w:r>
        <w:t xml:space="preserve">After ninety days in acoustic and physical isolation, Arthur received medical clearance to leave the decompression wing. His adrenal glands had rested. His sleep debt was paid. Now, he faced the hardest part of the transition: returning to human society.</w:t>
      </w:r>
    </w:p>
    <w:p>
      <w:pPr>
        <w:pStyle w:val="BodyText"/>
      </w:pPr>
      <w:r>
        <w:t xml:space="preserve">He stood in the elevator, his hands empty, as the car rose to the eighth floor. He felt his pulse accelerate. His chest tightened. Moving into a public housing project or a traditional shelter usually triggers intense panic for someone accustomed to the defensive isolation of the street. Arthur expected the doors to open on overwhelming chaos: hundreds of metal cots lined up end-to-end in a gymnasium, fluorescent lights buzzing angrily overhead, and the constant, violent threat of theft hanging in the stale air.</w:t>
      </w:r>
    </w:p>
    <w:p>
      <w:pPr>
        <w:pStyle w:val="BodyText"/>
      </w:pPr>
      <w:r>
        <w:t xml:space="preserve">The elevator chimed. The metal doors slid open.</w:t>
      </w:r>
    </w:p>
    <w:p>
      <w:pPr>
        <w:pStyle w:val="BodyText"/>
      </w:pPr>
      <w:r>
        <w:t xml:space="preserve">Arthur stepped out into a quiet, carpeted common area that looked remarkably like a modern apartment lobby. Potted ferns sat in the corners. Soft, warm light washed the walls.</w:t>
      </w:r>
    </w:p>
    <w:p>
      <w:pPr>
        <w:pStyle w:val="BodyText"/>
      </w:pPr>
      <w:r>
        <w:t xml:space="preserve">The human brain cannot maintain trust within massive crowds. Cognitive limits restrict our ability to form stable, meaningful social relationships to about one hundred and fifty people, a neurological threshold known as Dunbar’s number. When legacy shelters pack three hundred traumatized individuals into a single armory, the brain registers the crowd as an uncontrollable threat. Fights break out. Paranoia spikes. People flee back to the streets to find space.</w:t>
      </w:r>
    </w:p>
    <w:p>
      <w:pPr>
        <w:pStyle w:val="BodyText"/>
      </w:pPr>
      <w:r>
        <w:t xml:space="preserve">Tower One’s architecture respected this strict biological limit. Rather than forcing hundreds of people into a single hall, the floor plan was partitioned into independent, self-governing pods. Pod Eight contained exactly one hundred and fifty-four people.</w:t>
      </w:r>
    </w:p>
    <w:p>
      <w:pPr>
        <w:pStyle w:val="BodyText"/>
      </w:pPr>
      <w:r>
        <w:t xml:space="preserve">A tall man in a faded grey sweatshirt approached from the shared kitchen. He held a mobile tablet, but he didn’t wear a plastic staff badge. He didn’t carry himself with the stiff, detached authority of a security guard.</w:t>
      </w:r>
    </w:p>
    <w:p>
      <w:pPr>
        <w:pStyle w:val="BodyText"/>
      </w:pPr>
      <w:r>
        <w:t xml:space="preserve">“</w:t>
      </w:r>
      <w:r>
        <w:t xml:space="preserve">I’m David,</w:t>
      </w:r>
      <w:r>
        <w:t xml:space="preserve">”</w:t>
      </w:r>
      <w:r>
        <w:t xml:space="preserve"> </w:t>
      </w:r>
      <w:r>
        <w:t xml:space="preserve">the man said, offering a warm smile.</w:t>
      </w:r>
      <w:r>
        <w:t xml:space="preserve"> </w:t>
      </w:r>
      <w:r>
        <w:t xml:space="preserve">“</w:t>
      </w:r>
      <w:r>
        <w:t xml:space="preserve">I’ve got the suite right down the hall. I’m an employed Peer Support Specialist, and the pod steward this month.</w:t>
      </w:r>
      <w:r>
        <w:t xml:space="preserve">”</w:t>
      </w:r>
    </w:p>
    <w:p>
      <w:pPr>
        <w:pStyle w:val="BodyText"/>
      </w:pPr>
      <w:r>
        <w:t xml:space="preserve">David handed Arthur a printed schedule for the shared kitchen.</w:t>
      </w:r>
    </w:p>
    <w:p>
      <w:pPr>
        <w:pStyle w:val="BodyText"/>
      </w:pPr>
      <w:r>
        <w:t xml:space="preserve">“</w:t>
      </w:r>
      <w:r>
        <w:t xml:space="preserve">You don’t work for the county?</w:t>
      </w:r>
      <w:r>
        <w:t xml:space="preserve">”</w:t>
      </w:r>
      <w:r>
        <w:t xml:space="preserve"> </w:t>
      </w:r>
      <w:r>
        <w:t xml:space="preserve">Arthur asked, his voice rough.</w:t>
      </w:r>
    </w:p>
    <w:p>
      <w:pPr>
        <w:pStyle w:val="BodyText"/>
      </w:pPr>
      <w:r>
        <w:t xml:space="preserve">David laughed, shaking his head.</w:t>
      </w:r>
      <w:r>
        <w:t xml:space="preserve"> </w:t>
      </w:r>
      <w:r>
        <w:t xml:space="preserve">“</w:t>
      </w:r>
      <w:r>
        <w:t xml:space="preserve">Man, I was living under the 110 overpass two years ago. We run this floor ourselves. Staff stays downstairs unless there’s a medical emergency. We manage the meals, we clean the laundry room, and if somebody has a problem with the noise level, we handle it at the Sunday meeting.</w:t>
      </w:r>
      <w:r>
        <w:t xml:space="preserve">”</w:t>
      </w:r>
    </w:p>
    <w:p>
      <w:pPr>
        <w:pStyle w:val="BodyText"/>
      </w:pPr>
      <w:r>
        <w:t xml:space="preserve">There were no guards stationed in the corners. There were no cameras pointing into the common room. The residents of Pod Eight managed their own space.</w:t>
      </w:r>
    </w:p>
    <w:p>
      <w:pPr>
        <w:pStyle w:val="BodyText"/>
      </w:pPr>
      <w:r>
        <w:t xml:space="preserve">Within two weeks, Arthur added his name to the kitchen cleaning roster. He didn’t have to do it; nobody threatened to evict him if he didn’t mop the floor. But watching David and the others take pride in the space stirred something dormant in his chest.</w:t>
      </w:r>
    </w:p>
    <w:p>
      <w:pPr>
        <w:pStyle w:val="BodyText"/>
      </w:pPr>
      <w:r>
        <w:t xml:space="preserve">On the last Sunday of his third week, David knocked on his door at nine in the morning.</w:t>
      </w:r>
    </w:p>
    <w:p>
      <w:pPr>
        <w:pStyle w:val="BodyText"/>
      </w:pPr>
      <w:r>
        <w:t xml:space="preserve">“</w:t>
      </w:r>
      <w:r>
        <w:t xml:space="preserve">Pod Council. Common room. You should come.</w:t>
      </w:r>
      <w:r>
        <w:t xml:space="preserve">”</w:t>
      </w:r>
    </w:p>
    <w:p>
      <w:pPr>
        <w:pStyle w:val="BodyText"/>
      </w:pPr>
      <w:r>
        <w:t xml:space="preserve">Arthur followed him down the hall and found fourteen residents seated in a rough circle of folding chairs and kitchen stools. No staff member occupied a chair. The meeting was chaired by a woman named Corazon, a Peer Support Specialist, who carried a digital tablet and had a flat, businesslike manner. She worked through the agenda: the washing machine in unit three needed a new agitator belt, the communal pantry had run short of rice three times in the past month, and a new resident on the north end of the floor had been playing music after midnight and three neighbors had filed noise complaints. The group voted on each item by show of hands. Arthur voted twice. The decisions went into Corazon’s tablet. The meeting ended in forty minutes.</w:t>
      </w:r>
    </w:p>
    <w:p>
      <w:pPr>
        <w:pStyle w:val="BodyText"/>
      </w:pPr>
      <w:r>
        <w:t xml:space="preserve">He walked back to his room and sat on the edge of the bed. What he had just experienced was not a therapy session or a compliance check. The Pod Council was a governance mechanism, functioning at the scale where each member’s vote was visible and meaningful. In a two-hundred-person shelter, his absence would have gone unnoticed. On Pod Eight’s one-hundred-fifty-four-person floor, Corazon had noted his name on the roster and nodded when he sat down. He was not a client receiving services. He was a citizen casting votes.</w:t>
      </w:r>
    </w:p>
    <w:p>
      <w:pPr>
        <w:pStyle w:val="BodyText"/>
      </w:pPr>
      <w:r>
        <w:t xml:space="preserve">One Tuesday evening, Arthur spent an hour wiping down the stainless-steel counters and organizing the communal pantry. The physical act of wringing out a sponge and arranging cans of soup restored a profound sensation he hadn’t felt in years: responsibility. When you survive on the street, every action serves only to keep yourself alive. It is a desperately selfish existence mandated by the biology of survival. In Pod Eight, for the first time in a decade, Arthur was working to keep a community clean. He was contributing.</w:t>
      </w:r>
    </w:p>
    <w:p>
      <w:pPr>
        <w:pStyle w:val="BodyText"/>
      </w:pPr>
      <w:r>
        <w:t xml:space="preserve">That restored agency soon expanded down to the basement.</w:t>
      </w:r>
    </w:p>
    <w:p>
      <w:pPr>
        <w:pStyle w:val="BodyText"/>
      </w:pPr>
      <w:r>
        <w:t xml:space="preserve">Every morning at exactly nine o’clock, Arthur rode the elevator down to the tower’s bicycle repair workshop. The program provided micro-enterprise opportunities designed to rebuild autonomic function and workplace habits.</w:t>
      </w:r>
    </w:p>
    <w:p>
      <w:pPr>
        <w:pStyle w:val="BodyText"/>
      </w:pPr>
      <w:r>
        <w:t xml:space="preserve">Arthur learned to weld cracked frames, true bent wheels, and adjust complex derailleurs. The workshop smelled sharp and metallic, a mixture of hot solder, chain grease, and industrial degreaser. The physical weight of the steel wrenches and the focused heat of the welding torch grounded his mind. When his hands were busy cutting brake cables, he couldn’t dwell on the past.</w:t>
      </w:r>
    </w:p>
    <w:p>
      <w:pPr>
        <w:pStyle w:val="BodyText"/>
      </w:pPr>
      <w:r>
        <w:t xml:space="preserve">He earned a small, regular stipend for assembling and repairing bikes for local commuters. At the end of his second month in the shop, David walked with him to a local credit union. There, holding his new ID, Arthur opened his first bank account in five years. Holding the crisp plastic debit card in his hand, the final traces of his street identity began to dissolve.</w:t>
      </w:r>
    </w:p>
    <w:p>
      <w:pPr>
        <w:pStyle w:val="BodyText"/>
      </w:pPr>
      <w:r>
        <w:t xml:space="preserve">With his first official payout, Arthur didn’t hoard survival gear. He didn’t buy duct tape or heavy trash bags.</w:t>
      </w:r>
    </w:p>
    <w:p>
      <w:pPr>
        <w:pStyle w:val="BodyText"/>
      </w:pPr>
      <w:r>
        <w:t xml:space="preserve">He took the elevator down to the second-floor kennel, carrying a large bag of premium, salmon-flavored dog treats. After spending an hour sitting with Buster in the climate-controlled visitation run, he rode back up to the eighth floor. Hearing a frustrated sigh from the hallway, he walked into the common laundry room. A new arrival, a terrified young man fresh out of the medical decompression wing, was staring blankly at the complex digital display of the communal washing machine.</w:t>
      </w:r>
    </w:p>
    <w:p>
      <w:pPr>
        <w:pStyle w:val="BodyText"/>
      </w:pPr>
      <w:r>
        <w:t xml:space="preserve">Arthur walked over, his shoulders relaxed, his posture open.</w:t>
      </w:r>
    </w:p>
    <w:p>
      <w:pPr>
        <w:pStyle w:val="BodyText"/>
      </w:pPr>
      <w:r>
        <w:t xml:space="preserve">“</w:t>
      </w:r>
      <w:r>
        <w:t xml:space="preserve">Hey,</w:t>
      </w:r>
      <w:r>
        <w:t xml:space="preserve">”</w:t>
      </w:r>
      <w:r>
        <w:t xml:space="preserve"> </w:t>
      </w:r>
      <w:r>
        <w:t xml:space="preserve">Arthur said gently, recognizing the panic in the kid’s eyes.</w:t>
      </w:r>
      <w:r>
        <w:t xml:space="preserve"> </w:t>
      </w:r>
      <w:r>
        <w:t xml:space="preserve">“</w:t>
      </w:r>
      <w:r>
        <w:t xml:space="preserve">It’s tricky the first time. Let me show you how to set the cycle.</w:t>
      </w:r>
      <w:r>
        <w:t xml:space="preserve">”</w:t>
      </w:r>
    </w:p>
    <w:p>
      <w:pPr>
        <w:pStyle w:val="BodyText"/>
      </w:pPr>
      <w:r>
        <w:t xml:space="preserve">He was no longer just a resident receiving aid. He was a peer steward. He was a neighbor.</w:t>
      </w:r>
    </w:p>
    <w:p>
      <w:r>
        <w:pict>
          <v:rect style="width:0;height:1.5pt" o:hralign="center" o:hrstd="t" o:hr="t"/>
        </w:pict>
      </w:r>
    </w:p>
    <w:bookmarkEnd w:id="26"/>
    <w:bookmarkStart w:id="27" w:name="chapter-6-graduation"/>
    <w:p>
      <w:pPr>
        <w:pStyle w:val="Heading1"/>
      </w:pPr>
      <w:r>
        <w:t xml:space="preserve">Chapter 6: Graduation</w:t>
      </w:r>
    </w:p>
    <w:p>
      <w:pPr>
        <w:pStyle w:val="FirstParagraph"/>
      </w:pPr>
      <w:r>
        <w:t xml:space="preserve">Ten months after the winter flood nearly drowned them in the Glendale Narrows, Arthur stood in the first-floor administrative office of Tower One. He wasn’t wearing wet, muddy denim or plastic trash bags taped over his legs. He wore a clean, pressed button-down shirt and durable canvas work pants purchased with his own bicycle workshop earnings.</w:t>
      </w:r>
    </w:p>
    <w:p>
      <w:pPr>
        <w:pStyle w:val="BodyText"/>
      </w:pPr>
      <w:r>
        <w:t xml:space="preserve">Across the desk, David, the Peer Support Specialist and pod steward from the eighth floor, grinned. Behind him stood the two Peer Support Specialists who had pulled Arthur from the riverbed.</w:t>
      </w:r>
    </w:p>
    <w:p>
      <w:pPr>
        <w:pStyle w:val="BodyText"/>
      </w:pPr>
      <w:r>
        <w:t xml:space="preserve">“</w:t>
      </w:r>
      <w:r>
        <w:t xml:space="preserve">You ready for this?</w:t>
      </w:r>
      <w:r>
        <w:t xml:space="preserve">”</w:t>
      </w:r>
      <w:r>
        <w:t xml:space="preserve"> </w:t>
      </w:r>
      <w:r>
        <w:t xml:space="preserve">David asked.</w:t>
      </w:r>
    </w:p>
    <w:p>
      <w:pPr>
        <w:pStyle w:val="BodyText"/>
      </w:pPr>
      <w:r>
        <w:t xml:space="preserve">Arthur nodded, his throat tight. He picked up a blue pen and signed his name at the bottom of a standard twelve-month residential lease. When he put the pen down, the property manager handed him a heavy manila envelope containing his signed contract, his newly issued state identification card, and a receipt for his first month’s rent. The money hadn’t come from a charity handout. It came directly from his own savings account at the credit union.</w:t>
      </w:r>
    </w:p>
    <w:p>
      <w:pPr>
        <w:pStyle w:val="BodyText"/>
      </w:pPr>
      <w:r>
        <w:t xml:space="preserve">The manager handed him a set of three brass keys on a simple metal ring.</w:t>
      </w:r>
    </w:p>
    <w:p>
      <w:pPr>
        <w:pStyle w:val="BodyText"/>
      </w:pPr>
      <w:r>
        <w:t xml:space="preserve">Arthur held the keys in his palm, feeling their cold, jagged weight. On the street, you carry everything you own on your back because you have no door to lock. A key represents the ultimate luxury: a boundary that the rest of the world must respect.</w:t>
      </w:r>
    </w:p>
    <w:p>
      <w:pPr>
        <w:pStyle w:val="BodyText"/>
      </w:pPr>
      <w:r>
        <w:t xml:space="preserve">He walked past the lobby security desk, where the floor plan eliminated all blind corners to prevent predatory ambush. He pushed through the heavy glass front doors of Tower One and stepped out into the bright, crisp afternoon sun. Buster trotted at his side, his leash slack. They walked two blocks down the tree-lined street until they reached a single-story stucco duplex.</w:t>
      </w:r>
    </w:p>
    <w:p>
      <w:pPr>
        <w:pStyle w:val="BodyText"/>
      </w:pPr>
      <w:r>
        <w:t xml:space="preserve">Arthur slid the brass key into the front deadbolt. It turned with a heavy, satisfying click.</w:t>
      </w:r>
    </w:p>
    <w:p>
      <w:pPr>
        <w:pStyle w:val="BodyText"/>
      </w:pPr>
      <w:r>
        <w:t xml:space="preserve">He pushed the door open. The empty apartment smelled intensely of fresh paint, pine cleaner, and sanded wood. Sunlight poured through the front windows, casting warm, geometric patterns across the pristine hardwood floors. Arthur didn’t pause to inspect the kitchen or the bedroom. He walked straight through the living room to the back door, turning a second deadbolt to reveal a small, private, fenced-in yard.</w:t>
      </w:r>
    </w:p>
    <w:p>
      <w:pPr>
        <w:pStyle w:val="BodyText"/>
      </w:pPr>
      <w:r>
        <w:t xml:space="preserve">He reached down and unclipped the heavy steel carabiner from Buster’s collar.</w:t>
      </w:r>
    </w:p>
    <w:p>
      <w:pPr>
        <w:pStyle w:val="BodyText"/>
      </w:pPr>
      <w:r>
        <w:t xml:space="preserve">The eighty-pound pit bull sprinted out onto the thick green grass, kicking up dirt as he chased a squirrel toward a massive, sprawling oak tree. Buster barked loudly, a deep, booming sound that echoed off the wooden fences.</w:t>
      </w:r>
    </w:p>
    <w:p>
      <w:pPr>
        <w:pStyle w:val="BodyText"/>
      </w:pPr>
      <w:r>
        <w:t xml:space="preserve">Arthur watched the dog roll in the grass. Buster’s lungs were clear. The persistent, rattling cough that had echoed through the concrete riverbed all winter had vanished after a round of antibiotics in the veterinary node. The dog’s ribs no longer showed through his coat.</w:t>
      </w:r>
    </w:p>
    <w:p>
      <w:pPr>
        <w:pStyle w:val="BodyText"/>
      </w:pPr>
      <w:r>
        <w:t xml:space="preserve">Arthur realized his own health had undergone a similar transformation. He no longer walked with a severe, dragging limp. The open, weeping sores on his shin had healed fully, leaving only pale pink scars, thanks to the consistent wound care provided in the Tower One clinic. The heavy plastic trash bags and silver duct tape that once protected his legs from toxic runoff were a distant memory.</w:t>
      </w:r>
    </w:p>
    <w:p>
      <w:pPr>
        <w:pStyle w:val="BodyText"/>
      </w:pPr>
      <w:r>
        <w:t xml:space="preserve">This transition, from a freezing mud island to a sunlit duplex, represents more than a heartwarming personal victory. It represents a massive, calculable civic efficiency.</w:t>
      </w:r>
    </w:p>
    <w:p>
      <w:pPr>
        <w:pStyle w:val="BodyText"/>
      </w:pPr>
      <w:r>
        <w:t xml:space="preserve">Before Arthur entered Tower One, his cycle of street survival drained the public treasury. When his leg infections flared up, city paramedics transported him to emergency rooms, costing taxpayers thousands of dollars per visit. When police conducted sweeps of the riverbed, the city paid for sanitation crews, hazardous waste disposal, and law enforcement overtime. When Arthur was inevitably arrested for sleeping in public parks, the county paid over two hundred dollars a day to house him in the county jail. All told, maintaining Arthur’s misery on the street cost taxpayers over fifty thousand dollars annually.</w:t>
      </w:r>
    </w:p>
    <w:p>
      <w:pPr>
        <w:pStyle w:val="BodyText"/>
      </w:pPr>
      <w:r>
        <w:t xml:space="preserve">Surviving the street is the most expensive, inefficient system imaginable.</w:t>
      </w:r>
    </w:p>
    <w:p>
      <w:pPr>
        <w:pStyle w:val="BodyText"/>
      </w:pPr>
      <w:r>
        <w:t xml:space="preserve">Traditional interventions attempt to force complex behavioral changes on bodies locked in severe survival panic. They demand that a person achieve mental and physical health while sleeping in a gutter, offering housing only as a reward for compliance.</w:t>
      </w:r>
    </w:p>
    <w:p>
      <w:pPr>
        <w:pStyle w:val="BodyText"/>
      </w:pPr>
      <w:r>
        <w:t xml:space="preserve">The Material Dignity Infrastructure reverses that broken sequence. By treating chronic homelessness as a profound biological crisis requiring immediate structural containment, the system restored Arthur’s cognitive agency first. The acoustic silence cured his sleep debt. The architectural security lowered his cortisol. The workshop restored his autonomy. Only after his biology stabilized could his mind rebuild his life.</w:t>
      </w:r>
    </w:p>
    <w:p>
      <w:pPr>
        <w:pStyle w:val="BodyText"/>
      </w:pPr>
      <w:r>
        <w:t xml:space="preserve">Arthur stepped backward into the kitchen. He filled a clean stainless-steel bowl with fresh, cold water from the tap and set it on the floor for Buster. He closed the heavy back door, locked the deadbolt from the inside, and leaned against the wood.</w:t>
      </w:r>
    </w:p>
    <w:p>
      <w:pPr>
        <w:pStyle w:val="BodyText"/>
      </w:pPr>
      <w:r>
        <w:t xml:space="preserve">The mechanical rescue was complete. The architectural intervention had worked. By signing his lease, Arthur achieved full economic stabilization. Next month, he becomes eligible for employment as a Peer Support Specialist, closing the systemic loop by turning his own survival into the credential required to extract the next cohort. Arthur was home.</w:t>
      </w:r>
    </w:p>
    <w:p>
      <w:r>
        <w:pict>
          <v:rect style="width:0;height:1.5pt" o:hralign="center" o:hrstd="t" o:hr="t"/>
        </w:pict>
      </w:r>
    </w:p>
    <w:bookmarkEnd w:id="27"/>
    <w:bookmarkStart w:id="28" w:name="chapter-7-the-concrete-loop"/>
    <w:p>
      <w:pPr>
        <w:pStyle w:val="Heading1"/>
      </w:pPr>
      <w:r>
        <w:t xml:space="preserve">Chapter 7: The Concrete Loop</w:t>
      </w:r>
    </w:p>
    <w:p>
      <w:pPr>
        <w:pStyle w:val="FirstParagraph"/>
      </w:pPr>
      <w:r>
        <w:t xml:space="preserve">At the intersection of Fifth and San Pedro, the concrete radiates heat long after the sun goes down. Diesel exhaust from idling municipal buses settles thick and heavy over the cracked pavement. The sidewalk smells of urine, rotting food waste, and the sharp chemical bite of synthetic fentanyl smoke drifting from a collapsed tent cluster twenty feet to the south. Amid the deafening noise of sirens, shouting pedestrians, and shattering glass, Jenifer sits on a blue plastic milk crate.</w:t>
      </w:r>
    </w:p>
    <w:p>
      <w:pPr>
        <w:pStyle w:val="BodyText"/>
      </w:pPr>
      <w:r>
        <w:t xml:space="preserve">She is sorting torn clothing. She picks up a dirty shirt, examines the stitching with intense, terrified focus, sets it down, and picks up another. She has repeated this exact sequence of movements for eleven hours.</w:t>
      </w:r>
    </w:p>
    <w:p>
      <w:pPr>
        <w:pStyle w:val="BodyText"/>
      </w:pPr>
      <w:r>
        <w:t xml:space="preserve">Her hands are swollen and cracked along the knuckles, the skin split from years of constant exposure to sun, grime, and dehydration. Both shoes disintegrated months ago. She wears two mismatched rubber sandals held together with strips of electrical tape, exposing blackened, infected toenails to the filthy pavement. A heavy wool blanket drapes her shoulders despite the ninety-degree heat because her hypothalamus has lost the ability to regulate core body temperature. She weighs less than a hundred pounds. Her cheekbones jut sharply beneath paper-thin skin stretched tight across her skull.</w:t>
      </w:r>
    </w:p>
    <w:p>
      <w:pPr>
        <w:pStyle w:val="BodyText"/>
      </w:pPr>
      <w:r>
        <w:t xml:space="preserve">Jenifer is not alone at the intersection, and the people surrounding her are not all victims. A man in a grey hoodie leans against the traffic signal pole ten feet behind her milk crate. He sells pre-rolled fentanyl cigarettes from a zippered pouch strapped to his waist. He chose this corner because Jenifer and the three other incapacitated women sitting within a fifty-foot radius draw a constant stream of outreach workers, food volunteers, and distracted pedestrians whose attention locks onto the visible suffering and slides past the commerce operating in its shadow. A second man, younger, circles the block on a BMX bicycle, collecting cash from buyers and delivering product from a stash hidden inside a rolled sleeping bag he does not sleep in. He does not live on the street. He drives a sedan parked two blocks away on Crocker Street. These men are not homeless. They are predators who feed on the dense concentration of neurologically defenseless people packed along this corridor.</w:t>
      </w:r>
    </w:p>
    <w:p>
      <w:pPr>
        <w:pStyle w:val="BodyText"/>
      </w:pPr>
      <w:r>
        <w:t xml:space="preserve">Sociologists studying the block from academic departments argue that this distinction is too clean. They claim that separating the population into bloodless victims and active predators ignores the messy survival economics of the street. They point out that a user might sell bags to fund their own habit, or carry a blade to protect a tent, blurring the line between predator and prey.</w:t>
      </w:r>
    </w:p>
    <w:p>
      <w:pPr>
        <w:pStyle w:val="BodyText"/>
      </w:pPr>
      <w:r>
        <w:t xml:space="preserve">But this academic sympathy misreads the raw power differential. The man in the grey hoodie is not trading to survive; he is extracting value from bodies that can no longer calculate their own survival. His commerce relies on the neurological destruction of the women around him. Encampments function as a high-density, low-risk marketplace where predators exploit the defenseless because they know the victims cannot call for help and the police cannot easily isolate the crime from the chaos. Conflating this parasitic economy with the subsistence efforts of a dying population is a category error that serves only to protect the parasite. When the MDI model extracts the victim, the host is removed and the predator is stripped of both customers and human camouflage.</w:t>
      </w:r>
    </w:p>
    <w:p>
      <w:pPr>
        <w:pStyle w:val="BodyText"/>
      </w:pPr>
      <w:r>
        <w:t xml:space="preserve">The public does not distinguish between them. When a local news crew films the intersection, the camera pans across Jenifer, the fentanyl dealer, and the women slumped against the retaining wall in a single unbroken shot. The evening broadcast labels the entire frame</w:t>
      </w:r>
      <w:r>
        <w:t xml:space="preserve"> </w:t>
      </w:r>
      <w:r>
        <w:t xml:space="preserve">“</w:t>
      </w:r>
      <w:r>
        <w:t xml:space="preserve">the homeless crisis.</w:t>
      </w:r>
      <w:r>
        <w:t xml:space="preserve">”</w:t>
      </w:r>
      <w:r>
        <w:t xml:space="preserve"> </w:t>
      </w:r>
      <w:r>
        <w:t xml:space="preserve">Voters watching at home see one undifferentiated population and conclude that everyone on the sidewalk chose to be there. That conflation poisons political will for intervention, because citizens cannot support spending public money on people they believe are dangerous. The truth is simpler and uglier: the dangerous ones cluster here precisely because the helpless ones cannot leave.</w:t>
      </w:r>
    </w:p>
    <w:p>
      <w:pPr>
        <w:pStyle w:val="BodyText"/>
      </w:pPr>
      <w:r>
        <w:t xml:space="preserve">To a casual observer, Jenifer appears mentally lost. Chronic street exposure operates as a severe biological crisis, not a failure of personal character. Prolonged trauma and synthetic drug use act like a slow, corrosive acid on the human central nervous system. Over five years on the street, the neural tissue in Jenifer’s prefrontal cortex has physically degraded. That tissue is the specialized biological hardware required to plan, evaluate risk, and regulate impulses. The sorting loop is not madness; it is a neurological circuit stuck in a primitive repetition pattern because the higher brain structures required to interrupt it no longer function.</w:t>
      </w:r>
    </w:p>
    <w:p>
      <w:pPr>
        <w:pStyle w:val="BodyText"/>
      </w:pPr>
      <w:r>
        <w:t xml:space="preserve">A delivery truck rumbles past on San Pedro, its side mirror passing within eight inches of Jenifer’s hunched shoulders. She does not flinch. She does not look up from the shirt in her hands. The neural pathway that would register a three-ton vehicle as a lethal threat has been chemically severed.</w:t>
      </w:r>
    </w:p>
    <w:p>
      <w:pPr>
        <w:pStyle w:val="BodyText"/>
      </w:pPr>
      <w:r>
        <w:t xml:space="preserve">When an MDI outreach team approaches the intersection, they do not cross the street. They position themselves against a chain-link fence on the opposite sidewalk, maintaining a full lane of moving traffic between their bodies and Jenifer’s milk crate. Both workers keep their hands visible and open at their sides. They do not raise their voices above the ambient roar.</w:t>
      </w:r>
    </w:p>
    <w:p>
      <w:pPr>
        <w:pStyle w:val="BodyText"/>
      </w:pPr>
      <w:r>
        <w:t xml:space="preserve">This precise distance is not accidental. A traumatized brain locked in survival mode processes any rapid, uninvited approach as a predatory attack. Traditional street outreach often fails because well-meaning workers march directly into a camp, armed with government forms, demanding identification and signatures. To a nervous system scanning for physical danger, a clipboard is a weapon. It demands cognitive compliance from a brain that no longer possesses the biological hardware to deliver it.</w:t>
      </w:r>
    </w:p>
    <w:p>
      <w:pPr>
        <w:pStyle w:val="BodyText"/>
      </w:pPr>
      <w:r>
        <w:t xml:space="preserve">The lead outreach worker, a broad-shouldered woman in a dark blue polo shirt, raises a compact pair of field binoculars. She studies Jenifer’s feet from across the four-lane road, dictating observations into a small digital recorder clipped to her collar.</w:t>
      </w:r>
    </w:p>
    <w:p>
      <w:pPr>
        <w:pStyle w:val="BodyText"/>
      </w:pPr>
      <w:r>
        <w:t xml:space="preserve">“</w:t>
      </w:r>
      <w:r>
        <w:t xml:space="preserve">Bilateral lower-extremity edema. Repetitive motor stereotypy consistent with advanced prefrontal degradation. No verbal response to environmental stimuli. No threat-avoidance reflex observed when delivery vehicle passed within striking distance. Fifth and San Pedro, Thursday, fourteen hundred hours.</w:t>
      </w:r>
      <w:r>
        <w:t xml:space="preserve">”</w:t>
      </w:r>
    </w:p>
    <w:p>
      <w:pPr>
        <w:pStyle w:val="BodyText"/>
      </w:pPr>
      <w:r>
        <w:t xml:space="preserve">The second worker photographs Jenifer’s shredded sandals using a ruggedized tablet with an encrypted camera application. He captures a wide-angle shot documenting her physical proximity to moving traffic, then a close frame of the infected sores visible on her exposed ankles. They are not gathering data for a charity intake form. They are building a legal case. Under MDI protocol, the city must intervene when a citizen loses the biological capacity for self-preservation. Jenifer cannot perceive the truck that nearly struck her. She cannot evaluate danger because the neural machinery of evaluation has been destroyed.</w:t>
      </w:r>
    </w:p>
    <w:p>
      <w:pPr>
        <w:pStyle w:val="BodyText"/>
      </w:pPr>
      <w:r>
        <w:t xml:space="preserve">The lead worker steps back from the fence and opens the encrypted petition application on her tablet. She attaches the photographic evidence, the audio field notes, and a six-month contact log documenting Jenifer’s steady deterioration across fourteen previous observation visits. She taps the red submission icon at the bottom of the screen.</w:t>
      </w:r>
    </w:p>
    <w:p>
      <w:pPr>
        <w:pStyle w:val="BodyText"/>
      </w:pPr>
      <w:r>
        <w:t xml:space="preserve">The formal CARE Court petition uploads to the county judicial server. Within seventy-two hours, a municipal judge will review the documentation and determine whether Jenifer retains the legal capacity to refuse medical intervention. The mechanical wheels of compelled extraction begin to turn.</w:t>
      </w:r>
    </w:p>
    <w:p>
      <w:pPr>
        <w:pStyle w:val="BodyText"/>
      </w:pPr>
      <w:r>
        <w:t xml:space="preserve">Jenifer picks up a shirt. She examines the stitching. She sets it down.</w:t>
      </w:r>
    </w:p>
    <w:p>
      <w:r>
        <w:pict>
          <v:rect style="width:0;height:1.5pt" o:hralign="center" o:hrstd="t" o:hr="t"/>
        </w:pict>
      </w:r>
    </w:p>
    <w:bookmarkEnd w:id="28"/>
    <w:bookmarkStart w:id="29" w:name="chapter-8-compelled-extraction"/>
    <w:p>
      <w:pPr>
        <w:pStyle w:val="Heading1"/>
      </w:pPr>
      <w:r>
        <w:t xml:space="preserve">Chapter 8: Compelled Extraction</w:t>
      </w:r>
    </w:p>
    <w:p>
      <w:pPr>
        <w:pStyle w:val="FirstParagraph"/>
      </w:pPr>
      <w:r>
        <w:t xml:space="preserve">The county courthouse on Hill Street smells of old carpet and recycled air. Three days after the outreach team filed the CARE Court petition, a municipal judge sits behind a heavy oak bench in a windowless hearing room, reviewing the submitted evidence on a flat-panel monitor. The screen displays a six-second video loop: Jenifer sorting torn clothing at the intersection of Fifth and San Pedro while a delivery truck passes within inches of her skull. She does not flinch.</w:t>
      </w:r>
    </w:p>
    <w:p>
      <w:pPr>
        <w:pStyle w:val="BodyText"/>
      </w:pPr>
      <w:r>
        <w:t xml:space="preserve">The judge examines the medical documentation attached to the petition. Six months of biweekly field observation reports chronicle Jenifer’s progressive neurological deterioration. Dated photographs show the incremental destruction of her footwear, the worsening edema in her ankles, and the fixed, dissociated stare that has deepened steadily since the first contact log. A licensed psychiatrist’s remote assessment, based on the field data, concludes that Jenifer meets the clinical threshold for gravely disabled under the Lanterman-Petris-Short Act.</w:t>
      </w:r>
    </w:p>
    <w:p>
      <w:pPr>
        <w:pStyle w:val="BodyText"/>
      </w:pPr>
      <w:r>
        <w:t xml:space="preserve">The judge signs the conservatorship order. The document legally transfers medical decision-making authority from the compromised individual directly to the state. It is not an arrest warrant. It carries no criminal charge. It is a medical instrument, activated because the court has determined that Jenifer has lost the biological capacity to make survival decisions for herself.</w:t>
      </w:r>
    </w:p>
    <w:p>
      <w:pPr>
        <w:pStyle w:val="BodyText"/>
      </w:pPr>
      <w:r>
        <w:t xml:space="preserve">Critics of the MDI model condemn this process as state-sanctioned abduction. Civil libertarians argue that stripping an individual of the right to refuse shelter or treatment is an unacceptable expansion of carceral authority, representing a return to historical asylum abuses under a medicalized veneer. They claim that liberty must include the freedom to remain in public space, even if that choice leads to physical decline.</w:t>
      </w:r>
    </w:p>
    <w:p>
      <w:pPr>
        <w:pStyle w:val="BodyText"/>
      </w:pPr>
      <w:r>
        <w:t xml:space="preserve">The judge rejects this position as a failure of basic moral logic. The law does not protect liberty by codifying abandonment. When chronic trauma, exposure, and chemical dependency destroy the neural tissue of the prefrontal cortex, the biological hardware of free will is gone. A person who cannot perceive a speeding delivery vehicle, or who lies with open gangrenous wounds in ninety-degree heat wrapped in wool, is not exercising choice. They are trapped in a feedback loop of physiological destruction. Under the capability approach, true human freedom is not the negative right to rot in a gutter; it is the positive capacity to function as a human being. The state conservatorship is a protective intervention designed to rebuild that capacity. To prioritize the theoretical aesthetic of negative liberty over the biological necessity of survival is a category error that sentences the helpless to slow, public death.</w:t>
      </w:r>
    </w:p>
    <w:p>
      <w:pPr>
        <w:pStyle w:val="BodyText"/>
      </w:pPr>
      <w:r>
        <w:t xml:space="preserve">This represents the hard architectural truth of Pipeline C. When the human brain breaks under the weight of the street, voluntary action becomes a physiological impossibility. Survival requires compelled stabilization.</w:t>
      </w:r>
    </w:p>
    <w:p>
      <w:pPr>
        <w:pStyle w:val="BodyText"/>
      </w:pPr>
      <w:r>
        <w:t xml:space="preserve">Before dawn the following morning, an unmarked MDI medical transport van pulls up to Fifth and San Pedro. The street is quieter at this hour. The tents along the sidewalk glow faintly from battery-powered lanterns inside, and the diesel buses have not yet begun their routes. The fentanyl dealers who normally work the intersection from midday through midnight are absent; their commerce requires foot traffic, and the pre-dawn window eliminates that variable. The extraction team selected this hour deliberately. Removing Jenifer from the predator ecosystem that feeds on her requires separating the operation from the predators themselves. Two specialists step out of the van. They do not wear police uniforms, and they do not carry weapons. They wear dark blue medical scrubs and soft-soled shoes designed to minimize acoustic impact. They operate as medical extraction technicians, trained in physical crisis management and trauma-informed restraint protocols.</w:t>
      </w:r>
    </w:p>
    <w:p>
      <w:pPr>
        <w:pStyle w:val="BodyText"/>
      </w:pPr>
      <w:r>
        <w:t xml:space="preserve">Jenifer sits on the same blue milk crate, sorting the same pile of torn clothing. She has not moved from the intersection in three days.</w:t>
      </w:r>
    </w:p>
    <w:p>
      <w:pPr>
        <w:pStyle w:val="BodyText"/>
      </w:pPr>
      <w:r>
        <w:t xml:space="preserve">The lead technician approaches from her left side, moving slowly, keeping both hands visible. He crouches six feet from the crate and speaks in a low, steady voice.</w:t>
      </w:r>
    </w:p>
    <w:p>
      <w:pPr>
        <w:pStyle w:val="BodyText"/>
      </w:pPr>
      <w:r>
        <w:t xml:space="preserve">“</w:t>
      </w:r>
      <w:r>
        <w:t xml:space="preserve">Jenifer, my name is Daniel. We have a warm, quiet room ready for you. No one is going to hurt you.</w:t>
      </w:r>
      <w:r>
        <w:t xml:space="preserve">”</w:t>
      </w:r>
    </w:p>
    <w:p>
      <w:pPr>
        <w:pStyle w:val="BodyText"/>
      </w:pPr>
      <w:r>
        <w:t xml:space="preserve">Jenifer does not respond. Her eyes remain fixed on the shirt in her hands. The second technician positions herself on Jenifer’s right, maintaining the same low crouch, blocking the path toward the traffic lane. The corridor between the two technicians and the open rear door of the transport van forms a straight, unobstructed line with no blind angles where a panicked subject could become trapped or cornered. This geometry is specified in the MDI extraction manual: zero blind corners during any compelled contact to prevent escalation through spatial entrapment.</w:t>
      </w:r>
    </w:p>
    <w:p>
      <w:pPr>
        <w:pStyle w:val="BodyText"/>
      </w:pPr>
      <w:r>
        <w:t xml:space="preserve">Jenifer screams when they lift her from the milk crate. Her compromised nervous system registers their hands as a lethal attack. She fights them, thrashing against the specialized soft restraints wrapped around her wrists and forearms. The restraints are padded, flexible bands designed to absorb violent motion without cutting into tissue or restricting circulation. The technicians remain calm, executing a precise, practiced physical sequence. They guide her through the rear doors of the transport van and lower her onto a padded gurney bolted to the floor. The heavy steel doors close behind them.</w:t>
      </w:r>
    </w:p>
    <w:p>
      <w:pPr>
        <w:pStyle w:val="BodyText"/>
      </w:pPr>
      <w:r>
        <w:t xml:space="preserve">Instantly, the chaotic roar of Skid Row vanishes. The van’s cargo compartment features industrial acoustic dampening rated to block external sound transmission from the surrounding street environment. Jenifer’s screaming echoes against the padded walls, but the reverberation is muffled, stripped of the sharp acoustic edges that would normally amplify panic. The vehicle accelerates through the empty pre-dawn streets.</w:t>
      </w:r>
    </w:p>
    <w:p>
      <w:pPr>
        <w:pStyle w:val="BodyText"/>
      </w:pPr>
      <w:r>
        <w:t xml:space="preserve">Twenty minutes later, the van backs into the secure sally port at the rear of Tower One. The massive insulated metal gates roll shut behind the vehicle, and the mechanical hum of the closing mechanism fades into silence. No street noise penetrates the concrete bay. Jenifer is carried from the van on the padded gurney and wheeled directly into the Phase Zero decompression wing through a sealed interior corridor. She does not pass through a crowded public lobby. She does not cross paths with a single other resident. The building’s internal routing architecture enforces strict segregation between incoming crisis cases and the stabilized population recovering on the floors above.</w:t>
      </w:r>
    </w:p>
    <w:p>
      <w:pPr>
        <w:pStyle w:val="BodyText"/>
      </w:pPr>
      <w:r>
        <w:t xml:space="preserve">She is placed alone in an STC-65 rated room. The heavy solid-core door locks from the corridor side with a quiet magnetic click.</w:t>
      </w:r>
    </w:p>
    <w:p>
      <w:pPr>
        <w:pStyle w:val="BodyText"/>
      </w:pPr>
      <w:r>
        <w:t xml:space="preserve">For the first time in five years, Jenifer is enclosed by four walls thick enough to block the sound of a jet engine. The stale chemical air of the intersection, the grinding diesel exhaust, the screaming voices, and the endless mechanical roar of Skid Row traffic exist only as residual ghosts firing in the damaged circuits of her temporal lobe. The prolonged process of forced physiological recovery begins in the absolute silence.</w:t>
      </w:r>
    </w:p>
    <w:p>
      <w:r>
        <w:pict>
          <v:rect style="width:0;height:1.5pt" o:hralign="center" o:hrstd="t" o:hr="t"/>
        </w:pict>
      </w:r>
    </w:p>
    <w:bookmarkEnd w:id="29"/>
    <w:bookmarkStart w:id="30" w:name="chapter-9-forced-decompression"/>
    <w:p>
      <w:pPr>
        <w:pStyle w:val="Heading1"/>
      </w:pPr>
      <w:r>
        <w:t xml:space="preserve">Chapter 9: Forced Decompression</w:t>
      </w:r>
    </w:p>
    <w:p>
      <w:pPr>
        <w:pStyle w:val="FirstParagraph"/>
      </w:pPr>
      <w:r>
        <w:t xml:space="preserve">The stabilization suite measured twelve feet by fourteen feet, designed with the clean, quiet comfort of a premium hotel. Behind smooth acoustic wall panels, an advanced environmental control system maintained the air at a steady sixty-eight degrees and forty percent relative humidity in silence. A private bathroom, equipped with a full bath and pre-set, regulated hot water, sat behind a sliding door. In the corner, a dedicated alcove with a cushioned floor pad stood ready for a resident’s pet, accommodating the animal companion. Natural sunlight entered through a sealed, double-glazed window. A living wall of low-maintenance ferns and moss occupied the panel beside the bathroom door, part of the biophilic design specification that the MDI architecture required on every residential floor. A wall-mounted media screen, call buttons, an outbound telephone, and network access points provided connectivity and diversion. The room was not a cell. It was a medical sanctuary engineered to the biological specifications that street survival destroys.</w:t>
      </w:r>
    </w:p>
    <w:p>
      <w:pPr>
        <w:pStyle w:val="BodyText"/>
      </w:pPr>
      <w:r>
        <w:t xml:space="preserve">For the vast majority of residents who entered Tower One’s Phase Zero decompression wing, the stabilization suite functioned as a voluntary recovery environment. Pipeline A and Pipeline B residents received digital keycards at intake. They locked and unlocked their own doors. They controlled the media screen, adjusted the ambient lighting, used the bath at any hour, and picked up the outbound telephone to speak with friends, relatives, caseworkers, or journalists, anyone they chose to call. Residents with animal companions kept their pets in the cushioned alcove beside the bathroom, maintaining the zero-separation bond that the MDI architecture treated as a clinical asset rather than a logistical inconvenience. Many of these residents required no formal metabolic stabilization protocol at all; they needed acoustic sanctuary, uninterrupted sleep, and the biological certainty that no threat would breach their walls. When they chose to leave, they requested an exit interview with the floor coordinator, signed a brief discharge summary, and walked out through the lobby with their belongings and their animals. The suite restored capability. The resident retained agency throughout.</w:t>
      </w:r>
    </w:p>
    <w:p>
      <w:pPr>
        <w:pStyle w:val="BodyText"/>
      </w:pPr>
      <w:r>
        <w:t xml:space="preserve">This voluntary baseline defined the operational identity of the decompression wing. The suite existed to provide the biological preconditions for human function that Amartya Sen’s capability framework identifies as the state’s foundational obligation: not just resources delivered, but the physical capacity to convert those resources into a life worth choosing. A locked door the resident controls. Silence deep enough to permit sleep. Warmth regulated to the thermoneutral zone. Water heated to a preset temperature that eliminates the sensory shock of cold plumbing. These are not amenities. They are the minimum architectural inputs required to halt cortisol flooding, restore circadian rhythm, and return the prefrontal cortex to the baseline from which voluntary decision-making becomes neurologically possible.</w:t>
      </w:r>
    </w:p>
    <w:p>
      <w:pPr>
        <w:pStyle w:val="BodyText"/>
      </w:pPr>
      <w:r>
        <w:t xml:space="preserve">But the same architecture that healed the voluntary resident also served a second, distinct function for individuals who had lost the biological capacity to choose healing for themselves.</w:t>
      </w:r>
    </w:p>
    <w:p>
      <w:pPr>
        <w:pStyle w:val="BodyText"/>
      </w:pPr>
      <w:r>
        <w:t xml:space="preserve">Jenifer arrived under a court-ordered LPS conservatorship, the legal instrument described in Chapter 8. Her keycard reader operated in override-only mode. Her door locked from the corridor side, and only credentialed medical personnel could release the magnetic seal. The intake team had powered down the media screen, the network access points, and the call buttons to provide her damaged sensory circuits with a period of absolute rest. Under all other conditions, the suite remained secured, providing containment and safety without the intrusive checks, counseling pamphlets, or forced interactions that would trigger her survival panic.</w:t>
      </w:r>
    </w:p>
    <w:p>
      <w:pPr>
        <w:pStyle w:val="BodyText"/>
      </w:pPr>
      <w:r>
        <w:t xml:space="preserve">Jenifer screamed for the first six hours.</w:t>
      </w:r>
    </w:p>
    <w:p>
      <w:pPr>
        <w:pStyle w:val="BodyText"/>
      </w:pPr>
      <w:r>
        <w:t xml:space="preserve">She pounded her fists against the heavy wood-veneer door until her knuckles split, then collapsed onto the padded edge of the bed. The acoustic insulation absorbed her voice like a sponge. In the corridor outside, a nurse standing three feet from the door heard nothing louder than a faint, rhythmic thump.</w:t>
      </w:r>
    </w:p>
    <w:p>
      <w:pPr>
        <w:pStyle w:val="BodyText"/>
      </w:pPr>
      <w:r>
        <w:t xml:space="preserve">The walls carried a sound transmission class rating of sixty-five. In construction terms, STC-65 insulation blocks sound transmission with the same density required to muffle heavy industrial machinery. The rating exists in the MDI specification because the decompression wing houses multiple individuals in simultaneous crisis, and acoustic leakage between suites would transform the entire floor into a feedback loop of escalating terror. Each suite functions as an independent, sealed acoustic chamber. Jenifer’s screaming could not reach the woman recovering in the adjacent unit, and that woman’s weeping could not reach Jenifer.</w:t>
      </w:r>
    </w:p>
    <w:p>
      <w:pPr>
        <w:pStyle w:val="BodyText"/>
      </w:pPr>
      <w:r>
        <w:t xml:space="preserve">A biometric sensor strip embedded in the bed frame tracked Jenifer’s heart rate, respiratory rhythm, and gross body movement without requiring any physical contact. The data streamed in real time to a monitoring station at the nurses’ desk forty feet down the corridor. Medical staff watched her vital signs on a backlit screen, updating her chart every fifteen minutes. They did not enter the room.</w:t>
      </w:r>
    </w:p>
    <w:p>
      <w:pPr>
        <w:pStyle w:val="BodyText"/>
      </w:pPr>
      <w:r>
        <w:t xml:space="preserve">Critics of the MDI model label this locked acoustic isolation as sensory torture. They argue that placing a highly agitated, psychotic resident into a sealed room with STC-65 soundproofing is equivalent to solitary confinement, which is known to cause severe mental deterioration. They demand that staff remain present in the room to provide human reassurance.</w:t>
      </w:r>
    </w:p>
    <w:p>
      <w:pPr>
        <w:pStyle w:val="BodyText"/>
      </w:pPr>
      <w:r>
        <w:t xml:space="preserve">The clinical team rejects this critique as a failure of biological reasoning. Punitive solitary confinement in prisons strips all meaningful stimuli while leaving the subject exposed to sudden, unpredictable threats like guard keys, cell checks, and ambient screaming. That environment elevates cortisol and exacerbates trauma. The civil libertarian position that equates acoustic medical stabilization with carceral punishment relies on a baseline of biological abandonment: the implicit assertion that leaving Jenifer on the pavement at Fifth and San Pedro, sorting torn clothing while delivery trucks pass inches from her skull, constitutes a defensible expression of personal liberty. It does not. A nervous system that cannot perceive a speeding vehicle is not exercising freedom. It is trapped in a feedback loop of physiological destruction that no amount of theoretical autonomy can interrupt.</w:t>
      </w:r>
    </w:p>
    <w:p>
      <w:pPr>
        <w:pStyle w:val="BodyText"/>
      </w:pPr>
      <w:r>
        <w:t xml:space="preserve">The STC-65 stabilization suite functions on the opposite principle. It operates as a sensory intensive care unit. For an individual whose amygdala has been battered by years of street exposure, any human voice, clipboard, or direct eye contact is processed as an immediate, lethal threat. The brain cannot heal if the autonomic nervous system remains locked in a state of alarm. By sealing the room against the low-frequency rumble of the city and the high-frequency footsteps in the corridor, the architecture removes all threat vectors from the environment. The non-intrusive biometric sensor strip in the bed frame monitors the resident without requiring a nurse to open the door, eliminating the startle responses that reset the biological clock of panic. The silence is not a punishment; it is a clinical shield that allows the adrenal system to stand down.</w:t>
      </w:r>
    </w:p>
    <w:p>
      <w:pPr>
        <w:pStyle w:val="BodyText"/>
      </w:pPr>
      <w:r>
        <w:t xml:space="preserve">By the ninth hour, Jenifer stopped pounding. She sat on the edge of the mattress, her bleeding hands pressed flat against her thighs, her chest heaving in shallow, rapid bursts. Her eyes swept the room in frantic arcs, scanning the corners, the ceiling vent, the narrow window. She was searching for the threat that her amygdala insisted was present. The threat did not materialize. No guard opened the door. No siren pierced the walls. No stranger’s cough echoed through a shared dormitory. The room offered nothing for her survival circuitry to lock onto.</w:t>
      </w:r>
    </w:p>
    <w:p>
      <w:pPr>
        <w:pStyle w:val="BodyText"/>
      </w:pPr>
      <w:r>
        <w:t xml:space="preserve">At hour fourteen, her breathing pattern shifted. The biometric strip recorded a gradual deceleration from thirty-two breaths per minute to twenty-four. Her heart rate dropped from one hundred and eighteen beats per minute to ninety-six. These numbers remained dangerously elevated by any clinical standard, but they represented the first measurable reduction in sympathetic nervous system output that Jenifer’s body had produced in over five years of continuous street exposure.</w:t>
      </w:r>
    </w:p>
    <w:p>
      <w:pPr>
        <w:pStyle w:val="BodyText"/>
      </w:pPr>
      <w:r>
        <w:t xml:space="preserve">She lay down on her side, pulling her knees toward her chest. Her swollen hands curled loosely against the white cotton sheet. She did not sleep. Her eyelids remained half-open, tracking the thin bar of light as it crept slowly across the paneled wall with the rotation of the earth. She was not resting; she was failing to sustain the metabolic cost of full-spectrum panic.</w:t>
      </w:r>
    </w:p>
    <w:p>
      <w:pPr>
        <w:pStyle w:val="BodyText"/>
      </w:pPr>
      <w:r>
        <w:t xml:space="preserve">A meal tray arrived through a dual-door pass-through slot built into the wall. The outer door locked automatically when the inner door opened, preserving the acoustic seal. Warm rice, steamed vegetables, and a sealed container of electrolyte solution sat on a molded plastic surface. Jenifer did not touch the food. She stared at the tray from the mattress for three hours before her hand moved involuntarily toward the warm container. She gripped the electrolyte bottle, brought it to her cracked lips, and drank in long, desperate pulls.</w:t>
      </w:r>
    </w:p>
    <w:p>
      <w:pPr>
        <w:pStyle w:val="BodyText"/>
      </w:pPr>
      <w:r>
        <w:t xml:space="preserve">On the second morning, the screaming did not resume. Jenifer sat upright on the mattress, her blanket pulled tightly around her shoulders, rocking in a slow, rhythmic pattern. The biometric readout showed her respiratory rate holding steady at twenty breaths per minute. Her heart rate hovered at eighty-eight. The rocking was not distress; it was a primitive self-soothing mechanism that her nervous system had retrieved from developmental memory, now that the constant external threat bombardment had been architecturally removed.</w:t>
      </w:r>
    </w:p>
    <w:p>
      <w:pPr>
        <w:pStyle w:val="BodyText"/>
      </w:pPr>
      <w:r>
        <w:t xml:space="preserve">The quiet walls held. The silence pressed inward. Seventy-two hours after the conservatorship order placed her in medical care, Jenifer’s body began the slow, involuntary process of metabolic surrender to safety.</w:t>
      </w:r>
    </w:p>
    <w:p>
      <w:r>
        <w:pict>
          <v:rect style="width:0;height:1.5pt" o:hralign="center" o:hrstd="t" o:hr="t"/>
        </w:pict>
      </w:r>
    </w:p>
    <w:bookmarkEnd w:id="30"/>
    <w:bookmarkStart w:id="31" w:name="chapter-10-behavioral-reconstitution"/>
    <w:p>
      <w:pPr>
        <w:pStyle w:val="Heading1"/>
      </w:pPr>
      <w:r>
        <w:t xml:space="preserve">Chapter 10: Behavioral Reconstitution</w:t>
      </w:r>
    </w:p>
    <w:p>
      <w:pPr>
        <w:pStyle w:val="FirstParagraph"/>
      </w:pPr>
      <w:r>
        <w:t xml:space="preserve">The corridor outside Room 7 smells of industrial disinfectant and warm, recirculated air. Six weeks after the heavy door locked behind her, Jenifer’s biometric data has stabilized to a point where the Phase Zero medical team authorizes the first controlled environmental expansion.</w:t>
      </w:r>
    </w:p>
    <w:p>
      <w:pPr>
        <w:pStyle w:val="BodyText"/>
      </w:pPr>
      <w:r>
        <w:t xml:space="preserve">A nurse approaches the door at exactly eight in the morning. She holds a digital keycard to the magnetic reader, and the lock releases with a soft click. She does not step inside. She pushes the door open six inches, leaving a narrow gap between the frame and the heavy slab, and walks back to the monitoring station without speaking.</w:t>
      </w:r>
    </w:p>
    <w:p>
      <w:pPr>
        <w:pStyle w:val="BodyText"/>
      </w:pPr>
      <w:r>
        <w:t xml:space="preserve">Jenifer sits on the edge of her mattress, her knees pulled tight against her chest. She stares at the open gap. The thin strip of fluorescent corridor light falls across the concrete floor of her room like a pale blade. Her breathing rate, tracked by the biometric strip in the bed frame, spikes from eighteen breaths per minute to twenty-six. Her heart rate climbs from eighty-four to one hundred and two. Every survival circuit in her nervous system reads the open door as a breach in the perimeter.</w:t>
      </w:r>
    </w:p>
    <w:p>
      <w:pPr>
        <w:pStyle w:val="BodyText"/>
      </w:pPr>
      <w:r>
        <w:t xml:space="preserve">For the first three days, Jenifer does not approach the gap. She sits on the mattress, rocking slowly, her eyes locked on the strip of light. The meal trays continue to arrive through the pass-through slot at the base of the door. She eats the warm rice and drinks the electrolyte solution. She does not touch the door.</w:t>
      </w:r>
    </w:p>
    <w:p>
      <w:pPr>
        <w:pStyle w:val="BodyText"/>
      </w:pPr>
      <w:r>
        <w:t xml:space="preserve">On the fourth day, she stands. Her legs shake beneath her. Weeks of confinement have weakened the muscles in her calves and thighs, and the wool blanket she wears draped across her shoulders trails on the floor behind her like a heavy cape. She shuffles three steps toward the open gap, extends one swollen hand, and pushes the door open another six inches. She looks into the corridor for eleven seconds. Then she retreats to the mattress.</w:t>
      </w:r>
    </w:p>
    <w:p>
      <w:pPr>
        <w:pStyle w:val="BodyText"/>
      </w:pPr>
      <w:r>
        <w:t xml:space="preserve">The medical team records every increment. The biometric data shows a clear pattern: each approach to the open door produces a sharp cortisol spike, followed by a gradual return to baseline that arrives slightly faster than the previous attempt. Jenifer’s amygdala is learning, through sheer repetition, that the open door does not produce a predatory attack.</w:t>
      </w:r>
    </w:p>
    <w:p>
      <w:pPr>
        <w:pStyle w:val="BodyText"/>
      </w:pPr>
      <w:r>
        <w:t xml:space="preserve">By the third week of open-door protocol, Jenifer stands in the doorway for extended periods. She watches the nurses move along the corridor. She watches the meal cart roll past. She does not speak, but her eyes track human movement with a focused, scanning attention that the medical team recognizes as a critical neurological milestone. Her prefrontal cortex is beginning to process social information again, sorting faces and movements into threat and non-threat categories.</w:t>
      </w:r>
    </w:p>
    <w:p>
      <w:pPr>
        <w:pStyle w:val="BodyText"/>
      </w:pPr>
      <w:r>
        <w:t xml:space="preserve">At the start of week eight, a staff member places a plastic chair in the corridor, ten feet from Jenifer’s door. She sits in it for forty minutes, gripping the armrests with both hands. A woman from the room across the hall shuffles past on her way to the shared bathroom, and Jenifer’s head snaps toward the movement, her body rigid. The woman does not look at her. The woman does not speak. Jenifer’s breathing steadies.</w:t>
      </w:r>
    </w:p>
    <w:p>
      <w:pPr>
        <w:pStyle w:val="BodyText"/>
      </w:pPr>
      <w:r>
        <w:t xml:space="preserve">The next morning, Jenifer speaks for the first time since the milk crate.</w:t>
      </w:r>
    </w:p>
    <w:p>
      <w:pPr>
        <w:pStyle w:val="BodyText"/>
      </w:pPr>
      <w:r>
        <w:t xml:space="preserve">“</w:t>
      </w:r>
      <w:r>
        <w:t xml:space="preserve">Can I have more of the rice?</w:t>
      </w:r>
      <w:r>
        <w:t xml:space="preserve">”</w:t>
      </w:r>
      <w:r>
        <w:t xml:space="preserve"> </w:t>
      </w:r>
      <w:r>
        <w:t xml:space="preserve">she asks the nurse delivering her meal tray. Her voice is a dry, cracking whisper, barely audible above the hum of the HVAC system.</w:t>
      </w:r>
    </w:p>
    <w:p>
      <w:pPr>
        <w:pStyle w:val="BodyText"/>
      </w:pPr>
      <w:r>
        <w:t xml:space="preserve">The nurse nods.</w:t>
      </w:r>
      <w:r>
        <w:t xml:space="preserve"> </w:t>
      </w:r>
      <w:r>
        <w:t xml:space="preserve">“</w:t>
      </w:r>
      <w:r>
        <w:t xml:space="preserve">I’ll bring a second portion.</w:t>
      </w:r>
      <w:r>
        <w:t xml:space="preserve">”</w:t>
      </w:r>
    </w:p>
    <w:p>
      <w:pPr>
        <w:pStyle w:val="BodyText"/>
      </w:pPr>
      <w:r>
        <w:t xml:space="preserve">Two words from Jenifer. Five from the nurse. The entire exchange lasts less than four seconds, but the biometric readout shows no cortisol spike during the interaction. Her nervous system processed a human voice as a neutral stimulus rather than a mortal threat. Weeks of architectural silence have scraped enough corrosive adrenaline from her neural pathways to permit a single, voluntary social transaction.</w:t>
      </w:r>
    </w:p>
    <w:p>
      <w:pPr>
        <w:pStyle w:val="BodyText"/>
      </w:pPr>
      <w:r>
        <w:t xml:space="preserve">By week twelve, Jenifer walks the full length of the Phase Zero corridor unescorted. She enters the small common kitchen at the end of the hall, where three other residents sit at a round table eating breakfast. The kitchen is part of a supervised transition space, limited to twelve occupants at any given time. Jenifer does not sit at the table. She fills a paper cup with water from the sink, drinks it standing against the wall, and walks back to her room.</w:t>
      </w:r>
    </w:p>
    <w:p>
      <w:pPr>
        <w:pStyle w:val="BodyText"/>
      </w:pPr>
      <w:r>
        <w:t xml:space="preserve">The transition team notes the date and the behavior. Jenifer has voluntarily entered a shared space, occupied the same room as strangers, consumed a resource in their presence, and returned to her private space without incident. These are the preliminary mechanical indicators of social re-engagement.</w:t>
      </w:r>
    </w:p>
    <w:p>
      <w:pPr>
        <w:pStyle w:val="BodyText"/>
      </w:pPr>
      <w:r>
        <w:t xml:space="preserve">She is not healed. The neural tissue in her prefrontal cortex has sustained permanent structural damage. Full cognitive restoration to pre-street baseline may never occur. The medical team makes no promises about graduation, discharge dates, or independent living timelines. Pipeline C operates on biological reality, not administrative calendars.</w:t>
      </w:r>
    </w:p>
    <w:p>
      <w:pPr>
        <w:pStyle w:val="BodyText"/>
      </w:pPr>
      <w:r>
        <w:t xml:space="preserve">Jenifer returns to her room and sits on the mattress. She pulls the wool blanket around her shoulders. Through the open door, the corridor light falls across the floor in a steady, pale strip. She does not close the door.</w:t>
      </w:r>
    </w:p>
    <w:p>
      <w:r>
        <w:pict>
          <v:rect style="width:0;height:1.5pt" o:hralign="center" o:hrstd="t" o:hr="t"/>
        </w:pict>
      </w:r>
    </w:p>
    <w:bookmarkEnd w:id="31"/>
    <w:bookmarkStart w:id="32" w:name="chapter-11-the-velocity-of-falling"/>
    <w:p>
      <w:pPr>
        <w:pStyle w:val="Heading1"/>
      </w:pPr>
      <w:r>
        <w:t xml:space="preserve">Chapter 11: The Velocity of Falling</w:t>
      </w:r>
    </w:p>
    <w:p>
      <w:pPr>
        <w:pStyle w:val="FirstParagraph"/>
      </w:pPr>
      <w:r>
        <w:t xml:space="preserve">Marcus parked his ten-year-old sedan under the harsh fluorescent glare of a twenty-four-hour supermarket parking lot. He turned off the ignition, but he kept his hands gripped tightly around the steering wheel. The engine block ticked as it cooled. Rain spattered against the windshield in fat, irregular drops, and the parking lot’s overhead lights cast long, yellow streaks across the wet asphalt.</w:t>
      </w:r>
    </w:p>
    <w:p>
      <w:pPr>
        <w:pStyle w:val="BodyText"/>
      </w:pPr>
      <w:r>
        <w:t xml:space="preserve">He was forty-two years old. Until three weeks ago, he managed logistics for a regional freight company, routing cargo shipments across a twelve-state network from a climate-controlled office with a standing desk and a framed photograph of his daughter on the credenza. Then the company liquidated, his severance check bounced, and the property management firm taped a three-day pay-or-quit notice to his apartment door.</w:t>
      </w:r>
    </w:p>
    <w:p>
      <w:pPr>
        <w:pStyle w:val="BodyText"/>
      </w:pPr>
      <w:r>
        <w:t xml:space="preserve">Tonight was his first night sleeping in his car.</w:t>
      </w:r>
    </w:p>
    <w:p>
      <w:pPr>
        <w:pStyle w:val="BodyText"/>
      </w:pPr>
      <w:r>
        <w:t xml:space="preserve">In the back seat, a single cardboard box held everything that survived the eviction: a pressed white dress shirt still sealed in dry-cleaning plastic, two pairs of clean slacks, his laptop computer, a phone charger, his original birth certificate in a manila folder, and a clean driver’s license. Marcus had not packed survival gear. He had packed for a job interview. The cognitive gap between his current position and Arthur’s riverbed or Jenifer’s milk crate was enormous, but the physiological machinery of destruction was already spinning inside his chest.</w:t>
      </w:r>
    </w:p>
    <w:p>
      <w:pPr>
        <w:pStyle w:val="BodyText"/>
      </w:pPr>
      <w:r>
        <w:t xml:space="preserve">Unlike Jenifer on Skid Row or Arthur in the riverbed, Marcus possessed an intact prefrontal cortex. He did not suffer from synthetic drug addiction or severe behavioral calcification. He represented Pipeline A: the economically displaced. His brain could plan, evaluate risk, and regulate impulses with full biological precision. He understood exactly how dangerous his situation was, and that understanding made the terror worse.</w:t>
      </w:r>
    </w:p>
    <w:p>
      <w:pPr>
        <w:pStyle w:val="BodyText"/>
      </w:pPr>
      <w:r>
        <w:t xml:space="preserve">The physiological destruction of street exposure begins the moment the final door locks behind you. Sitting in the driver’s seat, Marcus experienced acute cortisol flooding. His heart hammered against his ribs. Every time a car drove past, or a shadow moved across the asphalt, his amygdala fired a primitive warning signal. He was exposed to environmental predators. A man walked a dog past the rear bumper of the sedan, and Marcus’s hands tightened on the wheel until his knuckles turned white. He watched the man’s reflection slide across the rearview mirror and disappear behind the supermarket dumpsters.</w:t>
      </w:r>
    </w:p>
    <w:p>
      <w:pPr>
        <w:pStyle w:val="BodyText"/>
      </w:pPr>
      <w:r>
        <w:t xml:space="preserve">He could not sleep. Every thirty minutes, a security guard in a golf cart circled the lot, shining a flashlight across the parked vehicles. Marcus slid lower in the driver’s seat each time the beam swept past, his pulse spiking, his mouth dry. The cold crept through the car’s thin metal shell. He pulled his dry-cleaning shirt from the box and draped it across his chest like a blanket. The plastic crinkled against his chin.</w:t>
      </w:r>
    </w:p>
    <w:p>
      <w:pPr>
        <w:pStyle w:val="BodyText"/>
      </w:pPr>
      <w:r>
        <w:t xml:space="preserve">At 11:30 PM, a figure approached his passenger-side window on foot. The man knocked twice, hard, and leaned close to the glass. Marcus could see the outline of a face, a gold chain, and the glow of a phone screen held at waist level. The man spoke through the closed window, offering to sell Marcus a blanket and a prepaid phone card for forty dollars. Marcus shook his head. The man stood there for another ten seconds, studying the interior of the sedan, cataloguing the laptop bag on the back seat, then walked slowly toward the next row of parked cars. He was not homeless. He was a parking-lot predator who worked this strip of supermarkets three nights a week, targeting the newly displaced who still carried items worth stealing. In two weeks, after enough nights of shattered sleep, Marcus would be too exhausted to lock his doors. The predator class does not attack the strong; it waits for the biology of the street to weaken its targets, then moves in.</w:t>
      </w:r>
    </w:p>
    <w:p>
      <w:pPr>
        <w:pStyle w:val="BodyText"/>
      </w:pPr>
      <w:r>
        <w:t xml:space="preserve">If he remained in this vehicle for six months, the chronic sleep deprivation and constant hyper-vigilance would physically rewire his nervous system, dragging him down the same neurological slope that had destroyed Jenifer’s prefrontal cortex and locked Arthur into dorsal-vagal shutdown. Pipeline A becomes Pipeline B becomes Pipeline C. The degradation follows a strict biological schedule that no amount of personal resilience can override.</w:t>
      </w:r>
    </w:p>
    <w:p>
      <w:pPr>
        <w:pStyle w:val="BodyText"/>
      </w:pPr>
      <w:r>
        <w:t xml:space="preserve">At 2:00 AM, an MDI Peer Support Specialist foot patrol swept the parking lot. The outreach workers recognized the heavy condensation on the inside of Marcus’s windows, the universal signature of a human sleeping in a vehicle. In the winter months, intervention teams run systematic grid sweeps of supermarket lots, rest stops, and hospital parking structures, scanning for fogged glass after midnight.</w:t>
      </w:r>
    </w:p>
    <w:p>
      <w:pPr>
        <w:pStyle w:val="BodyText"/>
      </w:pPr>
      <w:r>
        <w:t xml:space="preserve">The lead Peer Support Specialist approached the driver’s side window. She did not carry a clipboard. She did not announce herself as county personnel or ask Marcus to step out of the vehicle. She tapped on the glass with two knuckles, waited for Marcus to crack the window, and held up an MDI digital intake tablet.</w:t>
      </w:r>
    </w:p>
    <w:p>
      <w:pPr>
        <w:pStyle w:val="BodyText"/>
      </w:pPr>
      <w:r>
        <w:t xml:space="preserve">The screen displayed a single, immediate offer: a secure, private room in Tower One, available right now. No waiting list. No intake questionnaire. No mandatory group counseling session. A digital keycard and a locked door, issued within thirty minutes of arrival.</w:t>
      </w:r>
    </w:p>
    <w:p>
      <w:pPr>
        <w:pStyle w:val="BodyText"/>
      </w:pPr>
      <w:r>
        <w:t xml:space="preserve">They did not approach him with a CARE Court petition. They did not need soft restraints or medical extraction technicians. Because Marcus retained full executive function, the intervention required only mechanical efficiency and a concrete offer delivered before the biological clock ran out.</w:t>
      </w:r>
    </w:p>
    <w:p>
      <w:pPr>
        <w:pStyle w:val="BodyText"/>
      </w:pPr>
      <w:r>
        <w:t xml:space="preserve">Marcus didn’t hesitate. He started his engine and followed the van through the empty, rain-slicked streets toward the concrete tower.</w:t>
      </w:r>
    </w:p>
    <w:p>
      <w:r>
        <w:pict>
          <v:rect style="width:0;height:1.5pt" o:hralign="center" o:hrstd="t" o:hr="t"/>
        </w:pict>
      </w:r>
    </w:p>
    <w:bookmarkEnd w:id="32"/>
    <w:bookmarkStart w:id="33" w:name="chapter-12-preventing-the-collapse"/>
    <w:p>
      <w:pPr>
        <w:pStyle w:val="Heading1"/>
      </w:pPr>
      <w:r>
        <w:t xml:space="preserve">Chapter 12: Preventing the Collapse</w:t>
      </w:r>
    </w:p>
    <w:p>
      <w:pPr>
        <w:pStyle w:val="FirstParagraph"/>
      </w:pPr>
      <w:r>
        <w:t xml:space="preserve">The parking garage beneath Tower One smelled of damp concrete and motor oil. Marcus drove his sedan down a steep, curving ramp and pulled into a numbered space marked with fresh white paint. Fluorescent tube lights hummed overhead. The heavy steel security gate rolled shut behind him with a low mechanical grind, and the sound of the rain outside vanished.</w:t>
      </w:r>
    </w:p>
    <w:p>
      <w:pPr>
        <w:pStyle w:val="BodyText"/>
      </w:pPr>
      <w:r>
        <w:t xml:space="preserve">He sat in the car for a full minute after turning off the engine. His hands were shaking. The adrenaline that had kept him rigidly alert in the supermarket parking lot was still circulating through his bloodstream, and his body had not yet registered the change in environment. Then the quiet settled over him. No security guard’s flashlight swept across the windshield. No footsteps crunched across wet gravel. The garage was warm, still, and sealed.</w:t>
      </w:r>
    </w:p>
    <w:p>
      <w:pPr>
        <w:pStyle w:val="BodyText"/>
      </w:pPr>
      <w:r>
        <w:t xml:space="preserve">Because Marcus had not endured years of chronic street trauma, his biological recovery requirements differed from the other demographic pipelines. He did not require the ninety-day STC-65 Phase Zero decompression protocol that Arthur needed to recover from three years of riverbed hyper-vigilance. He did not need the court-ordered medical containment that Jenifer’s conservatorship required. He needed immediate physical security to halt the onset of neurological damage before it began. MDI intake architecture routed him directly to a rapid-exit transition floor on the fourth level of the tower.</w:t>
      </w:r>
    </w:p>
    <w:p>
      <w:pPr>
        <w:pStyle w:val="BodyText"/>
      </w:pPr>
      <w:r>
        <w:t xml:space="preserve">The rapid-exit floor operated under the same anti-congregate mandate as every other residential level. There were no shared dormitories, no gymnasium-style cot arrangements, and no communal sleeping quarters. Marcus received a private room with a locking solid-core door. The intake coordinator handed him a digital keycard within twenty minutes of his arrival. Marcus pressed the card to the reader beside his door and heard the magnetic bolt engage.</w:t>
      </w:r>
    </w:p>
    <w:p>
      <w:pPr>
        <w:pStyle w:val="BodyText"/>
      </w:pPr>
      <w:r>
        <w:t xml:space="preserve">That sound, the quiet electronic click of a lock responding to his own hand, arrested the cortisol flooding that had been building since the eviction notice appeared on his apartment door three weeks earlier. On the supermarket parking lot, he had no barrier between his body and the world. In this room, he controlled the barrier. The keycard restored the fundamental human boundary that street exposure destroys first: the ability to choose who enters your space.</w:t>
      </w:r>
    </w:p>
    <w:p>
      <w:pPr>
        <w:pStyle w:val="BodyText"/>
      </w:pPr>
      <w:r>
        <w:t xml:space="preserve">The fourth floor housed fewer than one hundred and fifty-four residents at any given time, consistent with the Dunbar-scale cognitive threshold that governed every residential pod in the tower. Marcus would never know most of his neighbors by name, but the population cap guaranteed that his brain would not register the floor as an overcrowded threat. The hallway was quiet. The carpet absorbed footsteps.</w:t>
      </w:r>
    </w:p>
    <w:p>
      <w:pPr>
        <w:pStyle w:val="BodyText"/>
      </w:pPr>
      <w:r>
        <w:t xml:space="preserve">Within forty-eight hours of scanning his keycard, Marcus sat in the ground-floor municipal employment office. He carried his original birth certificate and a clean driver’s license in the same manila folder he had packed in the cardboard box on the night of the eviction. The MDI career specialists did not waste time teaching him basic workplace habits or running remedial literacy assessments. They recognized his existing logistical expertise immediately. His resume showed twelve years of cargo routing and dispatch management. By Friday afternoon, they matched him with an open dispatch position at the county transit authority, starting the following Monday at six in the morning.</w:t>
      </w:r>
    </w:p>
    <w:p>
      <w:pPr>
        <w:pStyle w:val="BodyText"/>
      </w:pPr>
      <w:r>
        <w:t xml:space="preserve">Marcus returned to his room on the fourth floor, sat on the bed, and opened his laptop. He reviewed the transit authority’s onboarding documents. He ironed the white dress shirt he had carried in the dry-cleaning plastic. He set an alarm for five o’clock.</w:t>
      </w:r>
    </w:p>
    <w:p>
      <w:pPr>
        <w:pStyle w:val="BodyText"/>
      </w:pPr>
      <w:r>
        <w:t xml:space="preserve">This represents the defining civic victory of Pipeline A intervention. By catching Marcus on his first night of vehicular homelessness, the city executed a mathematically precise triage. His prefrontal cortex remained intact. His employment skills remained current. His identification documents remained organized. The only variable missing from his life was a locked door, and the tower supplied it within thirty minutes.</w:t>
      </w:r>
    </w:p>
    <w:p>
      <w:pPr>
        <w:pStyle w:val="BodyText"/>
      </w:pPr>
      <w:r>
        <w:t xml:space="preserve">If the municipality had ignored Marcus, the slow acid of street exposure would have destroyed every advantage he carried in that cardboard box. He would have accumulated severe medical debt from untreated hypertension exacerbated by chronic sleep deprivation. He would have required psychiatric stabilization after months of parking-lot hyper-vigilance rewired his amygdala. He would have consumed massive emergency resources. A chronic street casualty costs taxpayers upward of eighty thousand dollars annually in emergency room visits, police interventions, and jail bookings.</w:t>
      </w:r>
    </w:p>
    <w:p>
      <w:pPr>
        <w:pStyle w:val="BodyText"/>
      </w:pPr>
      <w:r>
        <w:t xml:space="preserve">Instead, the MDI Tower invested roughly three thousand dollars to provide Marcus with thirty days of secure housing and targeted job placement. The cost breakdown was mechanical: fourteen hundred dollars in housing operations, six hundred in employment coordination, four hundred in administrative processing, and six hundred in food and utilities. Every dollar was traceable to a specific line item. No dollar was spent on emergency psychiatric intervention, ambulance transport, or county jail housing, because those crises never occurred.</w:t>
      </w:r>
    </w:p>
    <w:p>
      <w:pPr>
        <w:pStyle w:val="BodyText"/>
      </w:pPr>
      <w:r>
        <w:t xml:space="preserve">Marcus hung the pressed white shirt on the back of the door. He turned off the light and lay down on the bed. The room was quiet. His breathing slowed. For the first time in three weeks, he closed his eyes without scanning the darkness for approaching headlights.</w:t>
      </w:r>
    </w:p>
    <w:p>
      <w:r>
        <w:pict>
          <v:rect style="width:0;height:1.5pt" o:hralign="center" o:hrstd="t" o:hr="t"/>
        </w:pict>
      </w:r>
    </w:p>
    <w:bookmarkEnd w:id="33"/>
    <w:bookmarkStart w:id="34" w:name="chapter-13-rapid-exit-protocol"/>
    <w:p>
      <w:pPr>
        <w:pStyle w:val="Heading1"/>
      </w:pPr>
      <w:r>
        <w:t xml:space="preserve">Chapter 13: Rapid Exit Protocol</w:t>
      </w:r>
    </w:p>
    <w:p>
      <w:pPr>
        <w:pStyle w:val="FirstParagraph"/>
      </w:pPr>
      <w:r>
        <w:t xml:space="preserve">The county transit authority dispatch floor occupied the second story of a squat concrete building on Vignes Street, three blocks east of Union Station. Banks of flat-panel monitors lined the walls, displaying real-time GPS positions of every bus, rail car, and maintenance vehicle operating across the metropolitan network. The room hummed with the low, constant murmur of radio chatter and the clicking of dispatchers typing route adjustments into their terminals.</w:t>
      </w:r>
    </w:p>
    <w:p>
      <w:pPr>
        <w:pStyle w:val="BodyText"/>
      </w:pPr>
      <w:r>
        <w:t xml:space="preserve">Marcus arrived at 5:47 AM on his first Monday, wearing the pressed white dress shirt and a pair of clean slacks from the cardboard box. He clipped his new employee badge to his breast pocket and sat down at a workstation near the east window. The chair was a standard-issue office swivel with worn armrests. The desk held two monitors, a dispatch radio handset, and a laminated route map of the Metro system.</w:t>
      </w:r>
    </w:p>
    <w:p>
      <w:pPr>
        <w:pStyle w:val="BodyText"/>
      </w:pPr>
      <w:r>
        <w:t xml:space="preserve">His supervisor, a heavyset man in a transit authority polo, leaned over and pointed at the screen.</w:t>
      </w:r>
    </w:p>
    <w:p>
      <w:pPr>
        <w:pStyle w:val="BodyText"/>
      </w:pPr>
      <w:r>
        <w:t xml:space="preserve">“</w:t>
      </w:r>
      <w:r>
        <w:t xml:space="preserve">You’ve got the 720 and the 754 lines for the morning shift. Anything flagged red means a vehicle running more than eight minutes behind schedule. You call the driver, you find the delay, you reroute if you have to.</w:t>
      </w:r>
      <w:r>
        <w:t xml:space="preserve">”</w:t>
      </w:r>
    </w:p>
    <w:p>
      <w:pPr>
        <w:pStyle w:val="BodyText"/>
      </w:pPr>
      <w:r>
        <w:t xml:space="preserve">Marcus nodded. His fingers moved across the keyboard with the precise, automatic rhythm of a man who had spent twelve years managing freight logistics. Dispatching bus routes operated on the same mechanical principles as dispatching cargo shipments: track the asset, identify the delay, calculate the fastest alternative path, execute the correction. His hands knew the work before his conscious mind fully engaged with the screen.</w:t>
      </w:r>
    </w:p>
    <w:p>
      <w:pPr>
        <w:pStyle w:val="BodyText"/>
      </w:pPr>
      <w:r>
        <w:t xml:space="preserve">By Wednesday, his supervisor stopped checking his terminal. Marcus cleared a four-vehicle pileup on Wilshire Boulevard by rerouting three bus lines through side streets within six minutes of the incident report. He handled a broken rail switch near the Seventh Street station by coordinating a bus bridge that moved nine hundred passengers in forty-five minutes. The dispatch floor operated at a pace that left no room for anxiety. When his hands and his attention were locked onto the logistics grid, the parking lot and the fogged windshield receded to the far edges of his memory.</w:t>
      </w:r>
    </w:p>
    <w:p>
      <w:pPr>
        <w:pStyle w:val="BodyText"/>
      </w:pPr>
      <w:r>
        <w:t xml:space="preserve">His first paycheck arrived on the fifteenth of the month. He held the direct-deposit confirmation on his phone screen, staring at the number. It was not a large sum. It covered rent on a modest apartment, groceries, fuel, and vehicle insurance, with a thin margin left over. It was the most important number he had seen in his life.</w:t>
      </w:r>
    </w:p>
    <w:p>
      <w:pPr>
        <w:pStyle w:val="BodyText"/>
      </w:pPr>
      <w:r>
        <w:t xml:space="preserve">The following Saturday, Marcus met with a property manager at a garden-style apartment complex in Alhambra, seven miles east of the tower. The unit was a one-bedroom on the ground floor with a small concrete patio and a parking space directly in front of the door. The carpet was new. The kitchen smelled of fresh caulk. Marcus signed the twelve-month lease at the property manager’s desk, using the same blue ballpoint pen the office provided for all new tenants.</w:t>
      </w:r>
    </w:p>
    <w:p>
      <w:pPr>
        <w:pStyle w:val="BodyText"/>
      </w:pPr>
      <w:r>
        <w:t xml:space="preserve">He drove back to Tower One that afternoon. He rode the elevator to the fourth floor, walked into his room, and packed the cardboard box. The white dress shirt hung in the closet; he folded it neatly and placed it on top. He stripped the sheets from the bed, carried them to the communal laundry room, and ran a full wash cycle. When the sheets were dry, he folded them and left them stacked on the bare mattress.</w:t>
      </w:r>
    </w:p>
    <w:p>
      <w:pPr>
        <w:pStyle w:val="BodyText"/>
      </w:pPr>
      <w:r>
        <w:t xml:space="preserve">A man he recognized from the hallway stepped out of the adjacent room and leaned against the doorframe, holding a paper cup of coffee.</w:t>
      </w:r>
    </w:p>
    <w:p>
      <w:pPr>
        <w:pStyle w:val="BodyText"/>
      </w:pPr>
      <w:r>
        <w:t xml:space="preserve">“</w:t>
      </w:r>
      <w:r>
        <w:t xml:space="preserve">You heading out?</w:t>
      </w:r>
      <w:r>
        <w:t xml:space="preserve">”</w:t>
      </w:r>
      <w:r>
        <w:t xml:space="preserve"> </w:t>
      </w:r>
      <w:r>
        <w:t xml:space="preserve">the man asked.</w:t>
      </w:r>
    </w:p>
    <w:p>
      <w:pPr>
        <w:pStyle w:val="BodyText"/>
      </w:pPr>
      <w:r>
        <w:t xml:space="preserve">“</w:t>
      </w:r>
      <w:r>
        <w:t xml:space="preserve">Signed a lease this morning,</w:t>
      </w:r>
      <w:r>
        <w:t xml:space="preserve">”</w:t>
      </w:r>
      <w:r>
        <w:t xml:space="preserve"> </w:t>
      </w:r>
      <w:r>
        <w:t xml:space="preserve">Marcus said.</w:t>
      </w:r>
      <w:r>
        <w:t xml:space="preserve"> </w:t>
      </w:r>
      <w:r>
        <w:t xml:space="preserve">“</w:t>
      </w:r>
      <w:r>
        <w:t xml:space="preserve">Alhambra.</w:t>
      </w:r>
      <w:r>
        <w:t xml:space="preserve">”</w:t>
      </w:r>
    </w:p>
    <w:p>
      <w:pPr>
        <w:pStyle w:val="BodyText"/>
      </w:pPr>
      <w:r>
        <w:t xml:space="preserve">The man raised his coffee cup.</w:t>
      </w:r>
      <w:r>
        <w:t xml:space="preserve"> </w:t>
      </w:r>
      <w:r>
        <w:t xml:space="preserve">“</w:t>
      </w:r>
      <w:r>
        <w:t xml:space="preserve">Good for you, brother.</w:t>
      </w:r>
      <w:r>
        <w:t xml:space="preserve">”</w:t>
      </w:r>
    </w:p>
    <w:p>
      <w:pPr>
        <w:pStyle w:val="BodyText"/>
      </w:pPr>
      <w:r>
        <w:t xml:space="preserve">Marcus handed his digital keycard to the intake coordinator at the ground-floor desk. The coordinator scanned it, and his name disappeared from the fourth-floor residential roster. The room he vacated would be cleaned, restocked, and reassigned to the next economic casualty within twenty-four hours. The rapid-exit system operated on strict turnover discipline; every night that a functional pod sat empty represented a night that a newly displaced person slept in a vehicle.</w:t>
      </w:r>
    </w:p>
    <w:p>
      <w:pPr>
        <w:pStyle w:val="BodyText"/>
      </w:pPr>
      <w:r>
        <w:t xml:space="preserve">He walked through the lobby toward the heavy glass front doors. The lobby floor plan ran in wide, clean sightlines from the intake desk to the exit, with no blind corners where a disoriented resident could become trapped or a confrontation could develop unseen. Marcus barely noticed the design. His nervous system no longer required the reassurance. He pushed through the doors and stepped into the afternoon sun.</w:t>
      </w:r>
    </w:p>
    <w:p>
      <w:pPr>
        <w:pStyle w:val="BodyText"/>
      </w:pPr>
      <w:r>
        <w:t xml:space="preserve">His sedan sat in the visitor lot, the same car he had slept in on the night the outreach van found him. He drove it east on the 10 freeway, exited at Fremont Avenue, and pulled into his numbered parking space in front of the Alhambra apartment. He turned off the engine, sat for a moment in the quiet, then walked to the front door and turned the key in the deadbolt.</w:t>
      </w:r>
    </w:p>
    <w:p>
      <w:pPr>
        <w:pStyle w:val="BodyText"/>
      </w:pPr>
      <w:r>
        <w:t xml:space="preserve">The lock engaged with a heavy, brass click. Marcus stepped inside, set the cardboard box on the kitchen counter, and closed the door behind him.</w:t>
      </w:r>
    </w:p>
    <w:p>
      <w:r>
        <w:pict>
          <v:rect style="width:0;height:1.5pt" o:hralign="center" o:hrstd="t" o:hr="t"/>
        </w:pict>
      </w:r>
    </w:p>
    <w:bookmarkEnd w:id="34"/>
    <w:bookmarkStart w:id="36" w:name="chapter-14-the-municipal-yield"/>
    <w:p>
      <w:pPr>
        <w:pStyle w:val="Heading1"/>
      </w:pPr>
      <w:r>
        <w:t xml:space="preserve">Chapter 14: The Municipal Yield</w:t>
      </w:r>
    </w:p>
    <w:p>
      <w:pPr>
        <w:pStyle w:val="FirstParagraph"/>
      </w:pPr>
      <w:r>
        <w:t xml:space="preserve">The county budget hearing room on the ninth floor of the Kenneth Hahn Hall of Administration smelled of stale coffee and photocopier toner. Fluorescent tubes buzzed overhead, casting a flat, shadowless light across rows of folding chairs occupied by agency directors, fiscal analysts, and three members of the Board of Supervisors seated behind a raised wooden dais.</w:t>
      </w:r>
    </w:p>
    <w:p>
      <w:pPr>
        <w:pStyle w:val="BodyText"/>
      </w:pPr>
      <w:r>
        <w:t xml:space="preserve">A deputy director from the Department of Health Services stood at the podium, adjusting a wireless lapel microphone. Behind her, a projected slide displayed two numbers in bold black type against a white background. The left column read $82,417. The right column read $3,200.</w:t>
      </w:r>
    </w:p>
    <w:p>
      <w:pPr>
        <w:pStyle w:val="BodyText"/>
      </w:pPr>
      <w:r>
        <w:t xml:space="preserve">The left number represented the average annual cost of maintaining a single chronic street casualty across the county’s fragmented emergency response system. That figure aggregated paramedic transports to emergency departments at roughly twenty-eight hundred dollars per trip, psychiatric emergency holds at fifteen hundred dollars per twenty-four-hour cycle, county jail bookings at two hundred and twelve dollars per night, sanitation crew deployments to clear encampments at four thousand dollars per sweep, and law enforcement overtime billed at time-and-a-half during mandatory park closures. The county auditor’s office had verified the figure against three independent datasets.</w:t>
      </w:r>
    </w:p>
    <w:p>
      <w:pPr>
        <w:pStyle w:val="BodyText"/>
      </w:pPr>
      <w:r>
        <w:t xml:space="preserve">The right number represented the total cost of the MDI Tower One intervention that stabilized Marcus from his first night of vehicular homelessness to his signed lease in Alhambra thirty-one days later. Fourteen hundred dollars in housing operations. Six hundred in employment coordination. Four hundred in administrative processing. Six hundred in food and utilities. Two hundred in keycard infrastructure and digital intake system amortization. The cost of the acoustic insulation in his room, rated at STC-65, had been capitalized across the building’s thirty-year structural lifespan and allocated to each resident-night at less than eleven cents.</w:t>
      </w:r>
    </w:p>
    <w:p>
      <w:pPr>
        <w:pStyle w:val="BodyText"/>
      </w:pPr>
      <w:r>
        <w:t xml:space="preserve">That per-night figure was only achievable because Tower One was not a new building. It was a Class B commercial office tower in downtown Los Angeles, acquired by the county in 2025 at a sixty-eight percent discount from its 2019 peak valuation. The post-COVID remote work transition had driven vacancy rates across Class B and C downtown inventory above thirty percent by mid-decade, leaving building owners servicing commercial mortgages on properties generating twelve percent of underwritten occupancy revenue. The county purchased the tower at seventy-one dollars per square foot against a replacement construction cost of four hundred dollars per square foot. The STC-65 acoustic partition work, the Phase Zero decompression floor, and the Dunbar Pod residential conversion added forty-three dollars per square foot. Total all-in acquisition and conversion cost: one hundred fourteen dollars per square foot. Constructing an equivalent building from bare ground would have required six times that figure.</w:t>
      </w:r>
    </w:p>
    <w:p>
      <w:pPr>
        <w:pStyle w:val="BodyText"/>
      </w:pPr>
      <w:r>
        <w:t xml:space="preserve">“</w:t>
      </w:r>
      <w:r>
        <w:t xml:space="preserve">The question before this board is not whether we can afford to operate Tower One,</w:t>
      </w:r>
      <w:r>
        <w:t xml:space="preserve">”</w:t>
      </w:r>
      <w:r>
        <w:t xml:space="preserve"> </w:t>
      </w:r>
      <w:r>
        <w:t xml:space="preserve">the deputy director said, her voice level.</w:t>
      </w:r>
      <w:r>
        <w:t xml:space="preserve"> </w:t>
      </w:r>
      <w:r>
        <w:t xml:space="preserve">“</w:t>
      </w:r>
      <w:r>
        <w:t xml:space="preserve">The question is whether we can afford not to.</w:t>
      </w:r>
      <w:r>
        <w:t xml:space="preserve">”</w:t>
      </w:r>
    </w:p>
    <w:p>
      <w:pPr>
        <w:pStyle w:val="BodyText"/>
      </w:pPr>
      <w:r>
        <w:t xml:space="preserve">A supervisor leaned forward, frowning.</w:t>
      </w:r>
      <w:r>
        <w:t xml:space="preserve"> </w:t>
      </w:r>
      <w:r>
        <w:t xml:space="preserve">“</w:t>
      </w:r>
      <w:r>
        <w:t xml:space="preserve">I have two concerns with this real estate acquisition. First, critics claim this program is a public bailout for downtown office owners whose properties lost value when remote work emptied the city. We are spending millions of public dollars to purchase commercial real estate. Second, how did you bypass the municipal zoning codes and environmental reviews that normally delay residential development for five to seven years?</w:t>
      </w:r>
      <w:r>
        <w:t xml:space="preserve">”</w:t>
      </w:r>
    </w:p>
    <w:p>
      <w:pPr>
        <w:pStyle w:val="BodyText"/>
      </w:pPr>
      <w:r>
        <w:t xml:space="preserve">The deputy director adjusted her glasses.</w:t>
      </w:r>
      <w:r>
        <w:t xml:space="preserve"> </w:t>
      </w:r>
      <w:r>
        <w:t xml:space="preserve">“</w:t>
      </w:r>
      <w:r>
        <w:t xml:space="preserve">To the first concern, this is not a bailout; it is an asset acquisition at a steep market discount. By purchasing Class B inventory at seventy-one dollars per square foot, the county secures a major structural asset at a fraction of its replacement cost. If we attempted to build this capacity from bare ground, construction costs alone would exceed four hundred dollars per square foot. We are leveraging commercial distress to build public infrastructure. To the second concern, we bypassed residential zoning queues by classifying the towers as municipal public utility structures. The MDI tower operates under the same administrative framework as a water treatment plant or an electrical substation. When a city faces a public health and safety crisis of this magnitude, the state emergency code permits the override of standard residential zoning ordinances. We are not building traditional apartments; we are deploying critical life-safety infrastructure designed to arrest biological decay.</w:t>
      </w:r>
      <w:r>
        <w:t xml:space="preserve">”</w:t>
      </w:r>
    </w:p>
    <w:p>
      <w:pPr>
        <w:pStyle w:val="BodyText"/>
      </w:pPr>
      <w:r>
        <w:t xml:space="preserve">The supervisor reviewed his notes.</w:t>
      </w:r>
      <w:r>
        <w:t xml:space="preserve"> </w:t>
      </w:r>
      <w:r>
        <w:t xml:space="preserve">“</w:t>
      </w:r>
      <w:r>
        <w:t xml:space="preserve">Let’s look at performance. What’s your recidivism rate?</w:t>
      </w:r>
      <w:r>
        <w:t xml:space="preserve">”</w:t>
      </w:r>
    </w:p>
    <w:p>
      <w:pPr>
        <w:pStyle w:val="BodyText"/>
      </w:pPr>
      <w:r>
        <w:t xml:space="preserve">“</w:t>
      </w:r>
      <w:r>
        <w:t xml:space="preserve">Pipeline A residents, the economically displaced, show a four percent return rate at twelve months. Marcus is representative of that cohort. He signed a lease, maintained employment, and has not re-entered the system.</w:t>
      </w:r>
      <w:r>
        <w:t xml:space="preserve">”</w:t>
      </w:r>
      <w:r>
        <w:t xml:space="preserve"> </w:t>
      </w:r>
      <w:r>
        <w:t xml:space="preserve">She advanced the slide. A bar chart showed Pipeline A outcomes against the county’s historical baseline for rapid-rehousing programs, which typically ran at thirty-one percent recidivism within the first year.</w:t>
      </w:r>
    </w:p>
    <w:p>
      <w:pPr>
        <w:pStyle w:val="BodyText"/>
      </w:pPr>
      <w:r>
        <w:t xml:space="preserve">“</w:t>
      </w:r>
      <w:r>
        <w:t xml:space="preserve">Pipeline B, the chronic street population with voluntary intake, runs at fourteen percent return within twelve months. The Dunbar-scale pod architecture and vocational integration programming account for the differential. The traditional congregate shelter model produces a forty-six percent recidivism rate over the same period.</w:t>
      </w:r>
      <w:r>
        <w:t xml:space="preserve">”</w:t>
      </w:r>
    </w:p>
    <w:p>
      <w:pPr>
        <w:pStyle w:val="BodyText"/>
      </w:pPr>
      <w:r>
        <w:t xml:space="preserve">The supervisor removed his glasses.</w:t>
      </w:r>
      <w:r>
        <w:t xml:space="preserve"> </w:t>
      </w:r>
      <w:r>
        <w:t xml:space="preserve">“</w:t>
      </w:r>
      <w:r>
        <w:t xml:space="preserve">And Pipeline C?</w:t>
      </w:r>
      <w:r>
        <w:t xml:space="preserve">”</w:t>
      </w:r>
    </w:p>
    <w:p>
      <w:pPr>
        <w:pStyle w:val="BodyText"/>
      </w:pPr>
      <w:r>
        <w:t xml:space="preserve">“</w:t>
      </w:r>
      <w:r>
        <w:t xml:space="preserve">Pipeline C operates on a different clinical timeline. The conservatorship cohort requires long-term stabilization with no predetermined discharge date. Cost avoidance in that population is measured against emergency department volume. Jenifer, our index case, generated nineteen paramedic transports in the twelve months before intake. She has generated zero since architectural containment.</w:t>
      </w:r>
      <w:r>
        <w:t xml:space="preserve">”</w:t>
      </w:r>
    </w:p>
    <w:p>
      <w:pPr>
        <w:pStyle w:val="BodyText"/>
      </w:pPr>
      <w:r>
        <w:t xml:space="preserve">The supervisor at the far end of the dais leaned into his microphone.</w:t>
      </w:r>
      <w:r>
        <w:t xml:space="preserve"> </w:t>
      </w:r>
      <w:r>
        <w:t xml:space="preserve">“</w:t>
      </w:r>
      <w:r>
        <w:t xml:space="preserve">But you are proposing a single engineering intervention for a crisis that is systemic. Homelessness is rooted in housing market failure, deindustrialization, structural racism, and psychiatric illness. How can a concrete tower, no matter how quiet, solve these deep structural problems? Isn’t this just a technocratic silver bullet?</w:t>
      </w:r>
      <w:r>
        <w:t xml:space="preserve">”</w:t>
      </w:r>
    </w:p>
    <w:p>
      <w:pPr>
        <w:pStyle w:val="BodyText"/>
      </w:pPr>
      <w:r>
        <w:t xml:space="preserve">The deputy director shook her head.</w:t>
      </w:r>
      <w:r>
        <w:t xml:space="preserve"> </w:t>
      </w:r>
      <w:r>
        <w:t xml:space="preserve">“</w:t>
      </w:r>
      <w:r>
        <w:t xml:space="preserve">MDI does not claim to resolve long-term economic inequality, housing markets, or structural poverty. It does not replace the social programs, vocational training, or psychiatric services that this county operates. It restores the biological floor required for any of those programs to function. When a person’s brain is locked in chronic sleep deprivation and cortisol toxicity, they lack the neurological capacity to participate in cognitive behavioral therapy, job interviews, or independent housing searches. Their prefrontal cortex is offline. The tower is not a complete solution; it is a clinical prerequisite. By stabilizing the metabolism and resting the nervous system first, we build the neurological platform that your social services require to succeed.</w:t>
      </w:r>
      <w:r>
        <w:t xml:space="preserve">”</w:t>
      </w:r>
    </w:p>
    <w:p>
      <w:pPr>
        <w:pStyle w:val="BodyText"/>
      </w:pPr>
      <w:r>
        <w:t xml:space="preserve">A third supervisor, a woman seated at the far end of the dais, leaned into her microphone.</w:t>
      </w:r>
    </w:p>
    <w:p>
      <w:pPr>
        <w:pStyle w:val="BodyText"/>
      </w:pPr>
      <w:r>
        <w:t xml:space="preserve">“</w:t>
      </w:r>
      <w:r>
        <w:t xml:space="preserve">My constituents don’t separate the drug dealers from the people who need help. They see one population and they want all of it gone. What does Tower One do about the predators?</w:t>
      </w:r>
      <w:r>
        <w:t xml:space="preserve">”</w:t>
      </w:r>
    </w:p>
    <w:p>
      <w:pPr>
        <w:pStyle w:val="BodyText"/>
      </w:pPr>
      <w:r>
        <w:t xml:space="preserve">The deputy director nodded.</w:t>
      </w:r>
      <w:r>
        <w:t xml:space="preserve"> </w:t>
      </w:r>
      <w:r>
        <w:t xml:space="preserve">“</w:t>
      </w:r>
      <w:r>
        <w:t xml:space="preserve">Before addressing the fifth pipeline, the board must understand the operational baseline: the overwhelming majority of our residents enter the tower voluntarily because the architecture offers genuine biological sanctuary. They are victims. But the conflation you just described is the single greatest obstacle to public support for intervention funding. Citizens see a woman like Jenifer sorting clothing on a milk crate, and standing ten feet behind her is a man selling fentanyl from a zippered pouch. The evening news films them in the same frame and labels the entire image</w:t>
      </w:r>
      <w:r>
        <w:t xml:space="preserve"> </w:t>
      </w:r>
      <w:r>
        <w:t xml:space="preserve">‘</w:t>
      </w:r>
      <w:r>
        <w:t xml:space="preserve">the homeless crisis.</w:t>
      </w:r>
      <w:r>
        <w:t xml:space="preserve">’</w:t>
      </w:r>
      <w:r>
        <w:t xml:space="preserve"> </w:t>
      </w:r>
      <w:r>
        <w:t xml:space="preserve">Voters conclude that everyone on the sidewalk is dangerous, and political will for spending collapses.</w:t>
      </w:r>
      <w:r>
        <w:t xml:space="preserve">”</w:t>
      </w:r>
    </w:p>
    <w:p>
      <w:pPr>
        <w:pStyle w:val="BodyText"/>
      </w:pPr>
      <w:r>
        <w:t xml:space="preserve">She advanced to a new slide. A satellite photograph of the Fifth and San Pedro intersection displayed two date stamps. The left image, dated fourteen months prior, showed dense tent clusters, shopping carts, and dozens of figures occupying the sidewalks. The right image, dated the previous month, showed the same intersection with roughly sixty percent fewer tents and a visible reduction in foot traffic.</w:t>
      </w:r>
    </w:p>
    <w:p>
      <w:pPr>
        <w:pStyle w:val="BodyText"/>
      </w:pPr>
      <w:r>
        <w:t xml:space="preserve">“</w:t>
      </w:r>
      <w:r>
        <w:t xml:space="preserve">When the tower extracts the victim population from a corridor, the predator economy loses its marketplace. Drug dealers, sexual predators, and theft rings cluster around encampments because those encampments contain a dense concentration of neurologically defenseless targets who cannot report crimes, cannot flee, and cannot advocate for themselves. Remove the victims, and the predators lose both their prey and their camouflage. Law enforcement operating against a visible predator population stripped of its human shield faces a radically simpler enforcement problem. Arrest rates for narcotics distribution within three blocks of a cleared MDI extraction zone increased forty-one percent in the first six months, because officers could distinguish the criminals from the casualties.</w:t>
      </w:r>
      <w:r>
        <w:t xml:space="preserve">”</w:t>
      </w:r>
    </w:p>
    <w:p>
      <w:pPr>
        <w:pStyle w:val="BodyText"/>
      </w:pPr>
      <w:r>
        <w:t xml:space="preserve">The deputy director advanced to the final slide. It displayed a single sentence in plain black text:</w:t>
      </w:r>
      <w:r>
        <w:t xml:space="preserve"> </w:t>
      </w:r>
      <w:r>
        <w:t xml:space="preserve">“</w:t>
      </w:r>
      <w:r>
        <w:t xml:space="preserve">Tower One has operated for fourteen months at a per-resident cost seventy-four percent below the county’s annualized emergency response expenditure for the equivalent population.</w:t>
      </w:r>
      <w:r>
        <w:t xml:space="preserve">”</w:t>
      </w:r>
    </w:p>
    <w:p>
      <w:pPr>
        <w:pStyle w:val="BodyText"/>
      </w:pPr>
      <w:r>
        <w:t xml:space="preserve">The room was quiet. The fluorescent tubes hummed.</w:t>
      </w:r>
    </w:p>
    <w:p>
      <w:pPr>
        <w:pStyle w:val="BodyText"/>
      </w:pPr>
      <w:r>
        <w:t xml:space="preserve">The fiscal reality of chronic homelessness operates on a principle that defies political intuition. Leaving a human being on the street is the most expensive policy a city can pursue. Every night a person sleeps in a riverbed, on a sidewalk, or in a parked sedan, the public treasury hemorrhages money through emergency rooms, squad cars, courtrooms, and sanitation trucks. The MDI Tower does not eliminate those costs through charity or moral appeal. It eliminates them through mechanical intervention: four concrete walls, an STC-65 acoustic barrier, a digital keycard, and a staffing model calibrated to the specific neurological damage profile of each demographic pipeline. When the tower absorbs the victims, the predators lose their cover and the public loses its reason to conflate the two.</w:t>
      </w:r>
    </w:p>
    <w:bookmarkStart w:id="35" w:name="the-eight-verification-metrics"/>
    <w:p>
      <w:pPr>
        <w:pStyle w:val="Heading3"/>
      </w:pPr>
      <w:r>
        <w:t xml:space="preserve">The Eight Verification Metrics</w:t>
      </w:r>
    </w:p>
    <w:p>
      <w:pPr>
        <w:pStyle w:val="FirstParagraph"/>
      </w:pPr>
      <w:r>
        <w:rPr>
          <w:iCs/>
          <w:i/>
        </w:rPr>
        <w:t xml:space="preserve">The fiscal efficiency described in this chapter is not a projection based on intention. It is a falsifiable claim evaluated against eight binary verification metrics constituting the Singular Prototype Threshold. All eight must pass at One California Plaza before a single additional tower is acquired. Failure of any metric halts network expansion and triggers architectural revision. This clause is the difference between a policy proposal, evaluated on intention, and an engineering specification, evaluated on measured performance.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What Is Being Measured</w:t>
            </w:r>
          </w:p>
        </w:tc>
        <w:tc>
          <w:tcPr/>
          <w:p>
            <w:pPr>
              <w:pStyle w:val="Compact"/>
              <w:jc w:val="left"/>
            </w:pPr>
            <w:r>
              <w:rPr>
                <w:bCs/>
                <w:b/>
              </w:rPr>
              <w:t xml:space="preserve">Threshold to Pass</w:t>
            </w:r>
          </w:p>
        </w:tc>
        <w:tc>
          <w:tcPr/>
          <w:p>
            <w:pPr>
              <w:pStyle w:val="Compact"/>
              <w:jc w:val="left"/>
            </w:pPr>
            <w:r>
              <w:rPr>
                <w:bCs/>
                <w:b/>
              </w:rPr>
              <w:t xml:space="preserve">How Verified</w:t>
            </w:r>
          </w:p>
        </w:tc>
      </w:tr>
      <w:tr>
        <w:tc>
          <w:tcPr/>
          <w:p>
            <w:pPr>
              <w:pStyle w:val="Compact"/>
              <w:jc w:val="left"/>
            </w:pPr>
            <w:r>
              <w:rPr>
                <w:bCs/>
                <w:b/>
              </w:rPr>
              <w:t xml:space="preserve">1</w:t>
            </w:r>
          </w:p>
        </w:tc>
        <w:tc>
          <w:tcPr/>
          <w:p>
            <w:pPr>
              <w:pStyle w:val="Compact"/>
              <w:jc w:val="left"/>
            </w:pPr>
            <w:r>
              <w:t xml:space="preserve">Encampment reduction in target zone</w:t>
            </w:r>
          </w:p>
        </w:tc>
        <w:tc>
          <w:tcPr/>
          <w:p>
            <w:pPr>
              <w:pStyle w:val="Compact"/>
              <w:jc w:val="left"/>
            </w:pPr>
            <w:r>
              <w:t xml:space="preserve">70–80% within 24 months of activation</w:t>
            </w:r>
          </w:p>
        </w:tc>
        <w:tc>
          <w:tcPr/>
          <w:p>
            <w:pPr>
              <w:pStyle w:val="Compact"/>
              <w:jc w:val="left"/>
            </w:pPr>
            <w:r>
              <w:t xml:space="preserve">LAHSA Point-in-Time methodology</w:t>
            </w:r>
          </w:p>
        </w:tc>
      </w:tr>
      <w:tr>
        <w:tc>
          <w:tcPr/>
          <w:p>
            <w:pPr>
              <w:pStyle w:val="Compact"/>
              <w:jc w:val="left"/>
            </w:pPr>
            <w:r>
              <w:rPr>
                <w:bCs/>
                <w:b/>
              </w:rPr>
              <w:t xml:space="preserve">2</w:t>
            </w:r>
          </w:p>
        </w:tc>
        <w:tc>
          <w:tcPr/>
          <w:p>
            <w:pPr>
              <w:pStyle w:val="Compact"/>
              <w:jc w:val="left"/>
            </w:pPr>
            <w:r>
              <w:t xml:space="preserve">Continuous housing retention</w:t>
            </w:r>
          </w:p>
        </w:tc>
        <w:tc>
          <w:tcPr/>
          <w:p>
            <w:pPr>
              <w:pStyle w:val="Compact"/>
              <w:jc w:val="left"/>
            </w:pPr>
            <w:r>
              <w:t xml:space="preserve">≥85% at 24 months post-placement</w:t>
            </w:r>
          </w:p>
        </w:tc>
        <w:tc>
          <w:tcPr/>
          <w:p>
            <w:pPr>
              <w:pStyle w:val="Compact"/>
              <w:jc w:val="left"/>
            </w:pPr>
            <w:r>
              <w:t xml:space="preserve">HMIS registry tracking</w:t>
            </w:r>
          </w:p>
        </w:tc>
      </w:tr>
      <w:tr>
        <w:tc>
          <w:tcPr/>
          <w:p>
            <w:pPr>
              <w:pStyle w:val="Compact"/>
              <w:jc w:val="left"/>
            </w:pPr>
            <w:r>
              <w:rPr>
                <w:bCs/>
                <w:b/>
              </w:rPr>
              <w:t xml:space="preserve">3</w:t>
            </w:r>
          </w:p>
        </w:tc>
        <w:tc>
          <w:tcPr/>
          <w:p>
            <w:pPr>
              <w:pStyle w:val="Compact"/>
              <w:jc w:val="left"/>
            </w:pPr>
            <w:r>
              <w:t xml:space="preserve">Emergency service cost reduction</w:t>
            </w:r>
          </w:p>
        </w:tc>
        <w:tc>
          <w:tcPr/>
          <w:p>
            <w:pPr>
              <w:pStyle w:val="Compact"/>
              <w:jc w:val="left"/>
            </w:pPr>
            <w:r>
              <w:t xml:space="preserve">≥$40,000 per resident per year</w:t>
            </w:r>
          </w:p>
        </w:tc>
        <w:tc>
          <w:tcPr/>
          <w:p>
            <w:pPr>
              <w:pStyle w:val="Compact"/>
              <w:jc w:val="left"/>
            </w:pPr>
            <w:r>
              <w:t xml:space="preserve">County fiscal audit</w:t>
            </w:r>
          </w:p>
        </w:tc>
      </w:tr>
      <w:tr>
        <w:tc>
          <w:tcPr/>
          <w:p>
            <w:pPr>
              <w:pStyle w:val="Compact"/>
              <w:jc w:val="left"/>
            </w:pPr>
            <w:r>
              <w:rPr>
                <w:bCs/>
                <w:b/>
              </w:rPr>
              <w:t xml:space="preserve">4</w:t>
            </w:r>
          </w:p>
        </w:tc>
        <w:tc>
          <w:tcPr/>
          <w:p>
            <w:pPr>
              <w:pStyle w:val="Compact"/>
              <w:jc w:val="left"/>
            </w:pPr>
            <w:r>
              <w:t xml:space="preserve">Voluntary acceptance rate, Pipeline B</w:t>
            </w:r>
          </w:p>
        </w:tc>
        <w:tc>
          <w:tcPr/>
          <w:p>
            <w:pPr>
              <w:pStyle w:val="Compact"/>
              <w:jc w:val="left"/>
            </w:pPr>
            <w:r>
              <w:t xml:space="preserve">≥55% at targeted warm offer</w:t>
            </w:r>
          </w:p>
        </w:tc>
        <w:tc>
          <w:tcPr/>
          <w:p>
            <w:pPr>
              <w:pStyle w:val="Compact"/>
              <w:jc w:val="left"/>
            </w:pPr>
            <w:r>
              <w:t xml:space="preserve">Field ACT team records</w:t>
            </w:r>
          </w:p>
        </w:tc>
      </w:tr>
      <w:tr>
        <w:tc>
          <w:tcPr/>
          <w:p>
            <w:pPr>
              <w:pStyle w:val="Compact"/>
              <w:jc w:val="left"/>
            </w:pPr>
            <w:r>
              <w:rPr>
                <w:bCs/>
                <w:b/>
              </w:rPr>
              <w:t xml:space="preserve">5</w:t>
            </w:r>
          </w:p>
        </w:tc>
        <w:tc>
          <w:tcPr/>
          <w:p>
            <w:pPr>
              <w:pStyle w:val="Compact"/>
              <w:jc w:val="left"/>
            </w:pPr>
            <w:r>
              <w:t xml:space="preserve">Legal lever Pipeline C augmentation</w:t>
            </w:r>
          </w:p>
        </w:tc>
        <w:tc>
          <w:tcPr/>
          <w:p>
            <w:pPr>
              <w:pStyle w:val="Compact"/>
              <w:jc w:val="left"/>
            </w:pPr>
            <w:r>
              <w:t xml:space="preserve">≥15% of C-cohort housed via compelled pathways</w:t>
            </w:r>
          </w:p>
        </w:tc>
        <w:tc>
          <w:tcPr/>
          <w:p>
            <w:pPr>
              <w:pStyle w:val="Compact"/>
              <w:jc w:val="left"/>
            </w:pPr>
            <w:r>
              <w:t xml:space="preserve">CARE Court / AOT records</w:t>
            </w:r>
          </w:p>
        </w:tc>
      </w:tr>
      <w:tr>
        <w:tc>
          <w:tcPr/>
          <w:p>
            <w:pPr>
              <w:pStyle w:val="Compact"/>
              <w:jc w:val="left"/>
            </w:pPr>
            <w:r>
              <w:rPr>
                <w:bCs/>
                <w:b/>
              </w:rPr>
              <w:t xml:space="preserve">6</w:t>
            </w:r>
          </w:p>
        </w:tc>
        <w:tc>
          <w:tcPr/>
          <w:p>
            <w:pPr>
              <w:pStyle w:val="Compact"/>
              <w:jc w:val="left"/>
            </w:pPr>
            <w:r>
              <w:t xml:space="preserve">Capital recovery timeline</w:t>
            </w:r>
          </w:p>
        </w:tc>
        <w:tc>
          <w:tcPr/>
          <w:p>
            <w:pPr>
              <w:pStyle w:val="Compact"/>
              <w:jc w:val="left"/>
            </w:pPr>
            <w:r>
              <w:t xml:space="preserve">≤45 months from activation to breakeven</w:t>
            </w:r>
          </w:p>
        </w:tc>
        <w:tc>
          <w:tcPr/>
          <w:p>
            <w:pPr>
              <w:pStyle w:val="Compact"/>
              <w:jc w:val="left"/>
            </w:pPr>
            <w:r>
              <w:t xml:space="preserve">Stewardship Authority audit</w:t>
            </w:r>
          </w:p>
        </w:tc>
      </w:tr>
      <w:tr>
        <w:tc>
          <w:tcPr/>
          <w:p>
            <w:pPr>
              <w:pStyle w:val="Compact"/>
              <w:jc w:val="left"/>
            </w:pPr>
            <w:r>
              <w:rPr>
                <w:bCs/>
                <w:b/>
              </w:rPr>
              <w:t xml:space="preserve">7</w:t>
            </w:r>
          </w:p>
        </w:tc>
        <w:tc>
          <w:tcPr/>
          <w:p>
            <w:pPr>
              <w:pStyle w:val="Compact"/>
              <w:jc w:val="left"/>
            </w:pPr>
            <w:r>
              <w:t xml:space="preserve">Sustained Phase Zero clearance</w:t>
            </w:r>
          </w:p>
        </w:tc>
        <w:tc>
          <w:tcPr/>
          <w:p>
            <w:pPr>
              <w:pStyle w:val="Compact"/>
              <w:jc w:val="left"/>
            </w:pPr>
            <w:r>
              <w:t xml:space="preserve">≥70% maintaining ≥2 indicators across 60–90 day window</w:t>
            </w:r>
          </w:p>
        </w:tc>
        <w:tc>
          <w:tcPr/>
          <w:p>
            <w:pPr>
              <w:pStyle w:val="Compact"/>
              <w:jc w:val="left"/>
            </w:pPr>
            <w:r>
              <w:t xml:space="preserve">MHRC clinical records</w:t>
            </w:r>
          </w:p>
        </w:tc>
      </w:tr>
      <w:tr>
        <w:tc>
          <w:tcPr/>
          <w:p>
            <w:pPr>
              <w:pStyle w:val="Compact"/>
              <w:jc w:val="left"/>
            </w:pPr>
            <w:r>
              <w:rPr>
                <w:bCs/>
                <w:b/>
              </w:rPr>
              <w:t xml:space="preserve">8</w:t>
            </w:r>
          </w:p>
        </w:tc>
        <w:tc>
          <w:tcPr/>
          <w:p>
            <w:pPr>
              <w:pStyle w:val="Compact"/>
              <w:jc w:val="left"/>
            </w:pPr>
            <w:r>
              <w:t xml:space="preserve">System throughput integrity</w:t>
            </w:r>
          </w:p>
        </w:tc>
        <w:tc>
          <w:tcPr/>
          <w:p>
            <w:pPr>
              <w:pStyle w:val="Compact"/>
              <w:jc w:val="left"/>
            </w:pPr>
            <w:r>
              <w:t xml:space="preserve">Zero backlog exceeding 15 days for Phase Zero entry</w:t>
            </w:r>
          </w:p>
        </w:tc>
        <w:tc>
          <w:tcPr/>
          <w:p>
            <w:pPr>
              <w:pStyle w:val="Compact"/>
              <w:jc w:val="left"/>
            </w:pPr>
            <w:r>
              <w:t xml:space="preserve">MHRC flow regulator audit</w:t>
            </w:r>
          </w:p>
        </w:tc>
      </w:tr>
    </w:tbl>
    <w:p>
      <w:pPr>
        <w:pStyle w:val="BodyText"/>
      </w:pPr>
      <w:r>
        <w:rPr>
          <w:bCs/>
          <w:b/>
        </w:rPr>
        <w:t xml:space="preserve">Note on Metric 7:</w:t>
      </w:r>
      <w:r>
        <w:t xml:space="preserve"> </w:t>
      </w:r>
      <w:r>
        <w:rPr>
          <w:iCs/>
          <w:i/>
        </w:rPr>
        <w:t xml:space="preserve">This is the causal verification metric. A retention gain at Metric 2 without a clearance gain at Metric 7 cannot be attributed to the Metabolic Stabilization sequencing design. All eight metrics must pass before network expansion proceeds.</w:t>
      </w:r>
    </w:p>
    <w:p>
      <w:pPr>
        <w:pStyle w:val="BodyText"/>
      </w:pPr>
      <w:r>
        <w:t xml:space="preserve">The Board of Supervisors voted three-to-two to extend Tower One’s CalAIM funding allocation through the following fiscal year. The deputy director gathered her laptop, unplugged the projector cable, and walked out of the hearing room. The folding chairs emptied. A maintenance worker pushed a grey plastic trash bin between the rows, collecting abandoned paper coffee cups.</w:t>
      </w:r>
    </w:p>
    <w:p>
      <w:pPr>
        <w:pStyle w:val="BodyText"/>
      </w:pPr>
      <w:r>
        <w:t xml:space="preserve">On the ninth floor of the Kenneth Hahn Hall of Administration, the fluorescent lights stayed on. The budget line survived.</w:t>
      </w:r>
    </w:p>
    <w:p>
      <w:r>
        <w:pict>
          <v:rect style="width:0;height:1.5pt" o:hralign="center" o:hrstd="t" o:hr="t"/>
        </w:pict>
      </w:r>
    </w:p>
    <w:bookmarkEnd w:id="35"/>
    <w:bookmarkEnd w:id="36"/>
    <w:bookmarkStart w:id="41" w:name="citations-and-sources"/>
    <w:p>
      <w:pPr>
        <w:pStyle w:val="Heading1"/>
      </w:pPr>
      <w:r>
        <w:t xml:space="preserve">Citations and Sources</w:t>
      </w:r>
    </w:p>
    <w:bookmarkStart w:id="37" w:name="neuroscience-and-polyvagal-theory"/>
    <w:p>
      <w:pPr>
        <w:pStyle w:val="Heading2"/>
      </w:pPr>
      <w:r>
        <w:t xml:space="preserve">Neuroscience and Polyvagal Theory</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bookmarkEnd w:id="37"/>
    <w:bookmarkStart w:id="38" w:name="X8e6886458ce11af76a1cdbf7c820fda0cda5c8e"/>
    <w:p>
      <w:pPr>
        <w:pStyle w:val="Heading2"/>
      </w:pPr>
      <w:r>
        <w:t xml:space="preserve">Urban Homelessness: Policy and Cost Evidence</w:t>
      </w:r>
    </w:p>
    <w:p>
      <w:pPr>
        <w:pStyle w:val="FirstParagraph"/>
      </w:pPr>
      <w:r>
        <w:t xml:space="preserve">California Department of Health Care Services.</w:t>
      </w:r>
      <w:r>
        <w:t xml:space="preserve"> </w:t>
      </w:r>
      <w:r>
        <w:rPr>
          <w:iCs/>
          <w:i/>
        </w:rPr>
        <w:t xml:space="preserve">CalAIM Enhanced Care Management and Community Supports Operational Guide</w:t>
      </w:r>
      <w:r>
        <w:t xml:space="preserve">. Sacramento: DHCS, 2024.</w:t>
      </w:r>
    </w:p>
    <w:p>
      <w:pPr>
        <w:pStyle w:val="BodyText"/>
      </w:pPr>
      <w:r>
        <w:t xml:space="preserve">National Alliance to End Homelessness.</w:t>
      </w:r>
      <w:r>
        <w:t xml:space="preserve"> </w:t>
      </w:r>
      <w:r>
        <w:rPr>
          <w:iCs/>
          <w:i/>
        </w:rPr>
        <w:t xml:space="preserve">The Business Case for Ending Homelessness: Cost Savings of Permanent Supportive Housing</w:t>
      </w:r>
      <w:r>
        <w:t xml:space="preserve">. Washington, D.C.: NAEH, 2023.</w:t>
      </w:r>
    </w:p>
    <w:p>
      <w:pPr>
        <w:pStyle w:val="BodyText"/>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bookmarkEnd w:id="38"/>
    <w:bookmarkStart w:id="39" w:name="pod-integration-and-dunbars-number"/>
    <w:p>
      <w:pPr>
        <w:pStyle w:val="Heading2"/>
      </w:pPr>
      <w:r>
        <w:t xml:space="preserve">Pod Integration and Dunbar’s Number</w:t>
      </w:r>
    </w:p>
    <w:p>
      <w:pPr>
        <w:pStyle w:val="FirstParagraph"/>
      </w:pPr>
      <w:r>
        <w:t xml:space="preserve">Dunbar, Robin I. M.</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w:t>
      </w:r>
    </w:p>
    <w:bookmarkEnd w:id="39"/>
    <w:bookmarkStart w:id="40" w:name="housing-first-evidence-and-outcomes"/>
    <w:p>
      <w:pPr>
        <w:pStyle w:val="Heading2"/>
      </w:pPr>
      <w:r>
        <w:t xml:space="preserve">Housing First: Evidence and Outcomes</w:t>
      </w:r>
    </w:p>
    <w:p>
      <w:pPr>
        <w:pStyle w:val="FirstParagraph"/>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p>
      <w:pPr>
        <w:pStyle w:val="BodyText"/>
      </w:pPr>
      <w:r>
        <w:t xml:space="preserve">:::</w:t>
      </w:r>
    </w:p>
    <w:p>
      <w:r>
        <w:pict>
          <v:rect style="width:0;height:1.5pt" o:hralign="center" o:hrstd="t" o:hr="t"/>
        </w:pict>
      </w:r>
    </w:p>
    <w:bookmarkEnd w:id="40"/>
    <w:bookmarkEnd w:id="41"/>
    <w:bookmarkStart w:id="42" w:name="about-the-author"/>
    <w:p>
      <w:pPr>
        <w:pStyle w:val="Heading1"/>
      </w:pPr>
      <w:r>
        <w:t xml:space="preserve">About the Author</w:t>
      </w:r>
    </w:p>
    <w:p>
      <w:pPr>
        <w:pStyle w:val="FirstParagraph"/>
      </w:pPr>
      <w:r>
        <w:t xml:space="preserve">Charles J. DiBella is a Principal Systems Architect whose work sits at the intersection of urban economics, clinical systems design, and public infrastructure engineering. Since 1997, DiBella has lived and traveled full-time by bicycle, logging thousands of miles across coast-to-coast American journeys, including extensive tours through Southeast Asia and Europe. This life, conducted at street level and sustained across three decades, provided the observational foundation for the Material Dignity Infrastructure.</w:t>
      </w:r>
    </w:p>
    <w:p>
      <w:pPr>
        <w:pStyle w:val="BodyText"/>
      </w:pPr>
      <w:r>
        <w:t xml:space="preserve">The MDI framework did not emerge from academic study of homelessness; it emerged from direct, sustained immersion in the physical realities of street life: the metabolic destruction of outdoor sleeping, the survival architecture that encampment communities build under pressure, the rational logic behind shelter refusal, and the precise moment when voluntary engagement becomes physiologically possible.</w:t>
      </w:r>
    </w:p>
    <w:p>
      <w:pPr>
        <w:pStyle w:val="BodyText"/>
      </w:pPr>
      <w:r>
        <w:t xml:space="preserve">DiBella’s background spans architectural design, blueprint and implementation science, and engineering, disciplines that train practitioners to think in specifications, tolerances, and falsifiable performance thresholds rather than intentions and policy proposals. The MDI framework reflects that disciplinary grounding; it is an industrial specification, not a program description. Four working papers in the Material Dignity Infrastructure series are available via SSRN. This volume is the fourth book in a companion series published through Amazon KDP. Further technical documentation, audio companions, and the plain-language framework guide are available at bikepaths.org.</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2026-06-16T00:56:38Z</dcterms:created>
  <dcterms:modified xsi:type="dcterms:W3CDTF">2026-06-16T00:56:38Z</dcterms:modified>
</cp:coreProperties>
</file>

<file path=docProps/custom.xml><?xml version="1.0" encoding="utf-8"?>
<Properties xmlns="http://schemas.openxmlformats.org/officeDocument/2006/custom-properties" xmlns:vt="http://schemas.openxmlformats.org/officeDocument/2006/docPropsVTypes"/>
</file>