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yhqurq0ln5r"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-657224</wp:posOffset>
            </wp:positionH>
            <wp:positionV relativeFrom="paragraph">
              <wp:posOffset>114300</wp:posOffset>
            </wp:positionV>
            <wp:extent cx="3786188" cy="930824"/>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86188" cy="930824"/>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rtl w:val="0"/>
        </w:rPr>
      </w:r>
    </w:p>
    <w:p w:rsidR="00000000" w:rsidDel="00000000" w:rsidP="00000000" w:rsidRDefault="00000000" w:rsidRPr="00000000" w14:paraId="00000008">
      <w:pPr>
        <w:jc w:val="center"/>
        <w:rPr>
          <w:sz w:val="40"/>
          <w:szCs w:val="40"/>
          <w:u w:val="single"/>
        </w:rPr>
      </w:pPr>
      <w:r w:rsidDel="00000000" w:rsidR="00000000" w:rsidRPr="00000000">
        <w:rPr>
          <w:rtl w:val="0"/>
        </w:rPr>
      </w:r>
    </w:p>
    <w:p w:rsidR="00000000" w:rsidDel="00000000" w:rsidP="00000000" w:rsidRDefault="00000000" w:rsidRPr="00000000" w14:paraId="00000009">
      <w:pPr>
        <w:jc w:val="center"/>
        <w:rPr>
          <w:sz w:val="40"/>
          <w:szCs w:val="40"/>
          <w:u w:val="single"/>
        </w:rPr>
      </w:pPr>
      <w:r w:rsidDel="00000000" w:rsidR="00000000" w:rsidRPr="00000000">
        <w:rPr>
          <w:rtl w:val="0"/>
        </w:rPr>
      </w:r>
    </w:p>
    <w:p w:rsidR="00000000" w:rsidDel="00000000" w:rsidP="00000000" w:rsidRDefault="00000000" w:rsidRPr="00000000" w14:paraId="0000000A">
      <w:pPr>
        <w:jc w:val="center"/>
        <w:rPr>
          <w:sz w:val="40"/>
          <w:szCs w:val="40"/>
          <w:u w:val="single"/>
        </w:rPr>
      </w:pPr>
      <w:r w:rsidDel="00000000" w:rsidR="00000000" w:rsidRPr="00000000">
        <w:rPr>
          <w:sz w:val="40"/>
          <w:szCs w:val="40"/>
          <w:u w:val="single"/>
          <w:rtl w:val="0"/>
        </w:rPr>
        <w:t xml:space="preserve">Metodología ágil Scrum </w:t>
      </w:r>
    </w:p>
    <w:p w:rsidR="00000000" w:rsidDel="00000000" w:rsidP="00000000" w:rsidRDefault="00000000" w:rsidRPr="00000000" w14:paraId="0000000B">
      <w:pPr>
        <w:jc w:val="center"/>
        <w:rPr>
          <w:sz w:val="40"/>
          <w:szCs w:val="40"/>
          <w:u w:val="single"/>
        </w:rPr>
      </w:pPr>
      <w:r w:rsidDel="00000000" w:rsidR="00000000" w:rsidRPr="00000000">
        <w:rPr>
          <w:sz w:val="40"/>
          <w:szCs w:val="40"/>
          <w:u w:val="single"/>
          <w:rtl w:val="0"/>
        </w:rPr>
        <w:t xml:space="preserve">Proyecto Locafy</w:t>
      </w:r>
    </w:p>
    <w:p w:rsidR="00000000" w:rsidDel="00000000" w:rsidP="00000000" w:rsidRDefault="00000000" w:rsidRPr="00000000" w14:paraId="0000000C">
      <w:pPr>
        <w:jc w:val="center"/>
        <w:rPr>
          <w:sz w:val="40"/>
          <w:szCs w:val="40"/>
          <w:u w:val="single"/>
        </w:rPr>
      </w:pPr>
      <w:r w:rsidDel="00000000" w:rsidR="00000000" w:rsidRPr="00000000">
        <w:rPr>
          <w:rtl w:val="0"/>
        </w:rPr>
      </w:r>
    </w:p>
    <w:p w:rsidR="00000000" w:rsidDel="00000000" w:rsidP="00000000" w:rsidRDefault="00000000" w:rsidRPr="00000000" w14:paraId="0000000D">
      <w:pPr>
        <w:jc w:val="center"/>
        <w:rPr>
          <w:sz w:val="40"/>
          <w:szCs w:val="40"/>
          <w:u w:val="single"/>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right"/>
        <w:rPr/>
      </w:pPr>
      <w:r w:rsidDel="00000000" w:rsidR="00000000" w:rsidRPr="00000000">
        <w:rPr>
          <w:u w:val="single"/>
          <w:rtl w:val="0"/>
        </w:rPr>
        <w:t xml:space="preserve">INTEGRANTES</w:t>
      </w:r>
      <w:r w:rsidDel="00000000" w:rsidR="00000000" w:rsidRPr="00000000">
        <w:rPr>
          <w:rtl w:val="0"/>
        </w:rPr>
        <w:t xml:space="preserve">:</w:t>
      </w:r>
    </w:p>
    <w:p w:rsidR="00000000" w:rsidDel="00000000" w:rsidP="00000000" w:rsidRDefault="00000000" w:rsidRPr="00000000" w14:paraId="0000001E">
      <w:pPr>
        <w:jc w:val="right"/>
        <w:rPr/>
      </w:pPr>
      <w:r w:rsidDel="00000000" w:rsidR="00000000" w:rsidRPr="00000000">
        <w:rPr>
          <w:rtl w:val="0"/>
        </w:rPr>
      </w:r>
    </w:p>
    <w:p w:rsidR="00000000" w:rsidDel="00000000" w:rsidP="00000000" w:rsidRDefault="00000000" w:rsidRPr="00000000" w14:paraId="0000001F">
      <w:pPr>
        <w:jc w:val="right"/>
        <w:rPr>
          <w:sz w:val="24"/>
          <w:szCs w:val="24"/>
        </w:rPr>
      </w:pPr>
      <w:r w:rsidDel="00000000" w:rsidR="00000000" w:rsidRPr="00000000">
        <w:rPr>
          <w:sz w:val="24"/>
          <w:szCs w:val="24"/>
          <w:rtl w:val="0"/>
        </w:rPr>
        <w:t xml:space="preserve">-Sebastian Cortes.</w:t>
      </w:r>
    </w:p>
    <w:p w:rsidR="00000000" w:rsidDel="00000000" w:rsidP="00000000" w:rsidRDefault="00000000" w:rsidRPr="00000000" w14:paraId="00000020">
      <w:pPr>
        <w:ind w:left="5760" w:firstLine="720"/>
        <w:jc w:val="center"/>
        <w:rPr>
          <w:sz w:val="24"/>
          <w:szCs w:val="24"/>
        </w:rPr>
      </w:pPr>
      <w:r w:rsidDel="00000000" w:rsidR="00000000" w:rsidRPr="00000000">
        <w:rPr>
          <w:sz w:val="24"/>
          <w:szCs w:val="24"/>
          <w:rtl w:val="0"/>
        </w:rPr>
        <w:t xml:space="preserve">          -Diego Gutiérrez.</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jc w:val="right"/>
        <w:rPr/>
      </w:pPr>
      <w:r w:rsidDel="00000000" w:rsidR="00000000" w:rsidRPr="00000000">
        <w:rPr>
          <w:rtl w:val="0"/>
        </w:rPr>
      </w:r>
    </w:p>
    <w:p w:rsidR="00000000" w:rsidDel="00000000" w:rsidP="00000000" w:rsidRDefault="00000000" w:rsidRPr="00000000" w14:paraId="00000023">
      <w:pPr>
        <w:jc w:val="right"/>
        <w:rPr/>
      </w:pPr>
      <w:r w:rsidDel="00000000" w:rsidR="00000000" w:rsidRPr="00000000">
        <w:rPr>
          <w:u w:val="single"/>
          <w:rtl w:val="0"/>
        </w:rPr>
        <w:t xml:space="preserve">SECCIÓN</w:t>
      </w:r>
      <w:r w:rsidDel="00000000" w:rsidR="00000000" w:rsidRPr="00000000">
        <w:rPr>
          <w:rtl w:val="0"/>
        </w:rPr>
        <w:t xml:space="preserve">: 001D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u w:val="single"/>
        </w:rPr>
      </w:pPr>
      <w:r w:rsidDel="00000000" w:rsidR="00000000" w:rsidRPr="00000000">
        <w:rPr>
          <w:rtl w:val="0"/>
        </w:rPr>
      </w:r>
    </w:p>
    <w:p w:rsidR="00000000" w:rsidDel="00000000" w:rsidP="00000000" w:rsidRDefault="00000000" w:rsidRPr="00000000" w14:paraId="0000002B">
      <w:pPr>
        <w:rPr/>
      </w:pPr>
      <w:r w:rsidDel="00000000" w:rsidR="00000000" w:rsidRPr="00000000">
        <w:rPr>
          <w:u w:val="single"/>
          <w:rtl w:val="0"/>
        </w:rPr>
        <w:t xml:space="preserve">ÍNDICE</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sdt>
      <w:sdtPr>
        <w:id w:val="-1753269367"/>
        <w:docPartObj>
          <w:docPartGallery w:val="Table of Contents"/>
          <w:docPartUnique w:val="1"/>
        </w:docPartObj>
      </w:sdtPr>
      <w:sdtContent>
        <w:p w:rsidR="00000000" w:rsidDel="00000000" w:rsidP="00000000" w:rsidRDefault="00000000" w:rsidRPr="00000000" w14:paraId="0000002D">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tn9or3p1zo8j">
            <w:r w:rsidDel="00000000" w:rsidR="00000000" w:rsidRPr="00000000">
              <w:rPr>
                <w:b w:val="0"/>
                <w:bCs w:val="0"/>
                <w:color w:val="1155cc"/>
                <w:u w:val="single"/>
                <w:rtl w:val="0"/>
              </w:rPr>
              <w:t xml:space="preserve">Evidencia 1: Sprint 1 – Levantamiento de Requerimientos y Planificación del Proyecto</w:t>
            </w:r>
          </w:hyperlink>
          <w:r w:rsidDel="00000000" w:rsidR="00000000" w:rsidRPr="00000000">
            <w:rPr>
              <w:rtl w:val="0"/>
            </w:rPr>
          </w:r>
        </w:p>
        <w:p w:rsidR="00000000" w:rsidDel="00000000" w:rsidP="00000000" w:rsidRDefault="00000000" w:rsidRPr="00000000" w14:paraId="0000002E">
          <w:pPr>
            <w:widowControl w:val="0"/>
            <w:spacing w:before="60" w:line="240" w:lineRule="auto"/>
            <w:rPr>
              <w:color w:val="1155cc"/>
              <w:u w:val="single"/>
            </w:rPr>
          </w:pPr>
          <w:hyperlink w:anchor="_uawfk0z40014">
            <w:r w:rsidDel="00000000" w:rsidR="00000000" w:rsidRPr="00000000">
              <w:rPr>
                <w:b w:val="0"/>
                <w:bCs w:val="0"/>
                <w:color w:val="1155cc"/>
                <w:u w:val="single"/>
                <w:rtl w:val="0"/>
              </w:rPr>
              <w:t xml:space="preserve">Evidencia 2: Sprint 2 – Diseño de la Solución y Arquitectura del Sistema</w:t>
            </w:r>
          </w:hyperlink>
          <w:r w:rsidDel="00000000" w:rsidR="00000000" w:rsidRPr="00000000">
            <w:rPr>
              <w:rtl w:val="0"/>
            </w:rPr>
          </w:r>
        </w:p>
        <w:p w:rsidR="00000000" w:rsidDel="00000000" w:rsidP="00000000" w:rsidRDefault="00000000" w:rsidRPr="00000000" w14:paraId="0000002F">
          <w:pPr>
            <w:widowControl w:val="0"/>
            <w:spacing w:before="60" w:line="240" w:lineRule="auto"/>
            <w:rPr>
              <w:color w:val="1155cc"/>
              <w:u w:val="single"/>
            </w:rPr>
          </w:pPr>
          <w:hyperlink w:anchor="_kxu1g2jm45a7">
            <w:r w:rsidDel="00000000" w:rsidR="00000000" w:rsidRPr="00000000">
              <w:rPr>
                <w:b w:val="0"/>
                <w:bCs w:val="0"/>
                <w:color w:val="1155cc"/>
                <w:u w:val="single"/>
                <w:rtl w:val="0"/>
              </w:rPr>
              <w:t xml:space="preserve">Evidencia 3: Sprint 3 – Desarrollo de Funcionalidades Principales</w:t>
            </w:r>
          </w:hyperlink>
          <w:r w:rsidDel="00000000" w:rsidR="00000000" w:rsidRPr="00000000">
            <w:rPr>
              <w:rtl w:val="0"/>
            </w:rPr>
          </w:r>
        </w:p>
        <w:p w:rsidR="00000000" w:rsidDel="00000000" w:rsidP="00000000" w:rsidRDefault="00000000" w:rsidRPr="00000000" w14:paraId="00000030">
          <w:pPr>
            <w:widowControl w:val="0"/>
            <w:spacing w:before="60" w:line="240" w:lineRule="auto"/>
            <w:rPr>
              <w:b w:val="0"/>
              <w:bCs w:val="0"/>
              <w:color w:val="1155cc"/>
              <w:u w:val="single"/>
            </w:rPr>
          </w:pPr>
          <w:hyperlink w:anchor="_s9d84mvqqaao">
            <w:r w:rsidDel="00000000" w:rsidR="00000000" w:rsidRPr="00000000">
              <w:rPr>
                <w:b w:val="0"/>
                <w:bCs w:val="0"/>
                <w:color w:val="1155cc"/>
                <w:u w:val="single"/>
                <w:rtl w:val="0"/>
              </w:rPr>
              <w:t xml:space="preserve">Evidencia 4: Sprint 4 – Integración, Validación y Preparación de la Entrega Final</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color w:val="1155cc"/>
              <w:u w:val="singl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tn9or3p1zo8j" w:id="1"/>
      <w:bookmarkEnd w:id="1"/>
      <w:r w:rsidDel="00000000" w:rsidR="00000000" w:rsidRPr="00000000">
        <w:rPr>
          <w:b w:val="1"/>
          <w:bCs w:val="1"/>
          <w:sz w:val="46"/>
          <w:szCs w:val="46"/>
          <w:rtl w:val="0"/>
        </w:rPr>
        <w:t xml:space="preserve">Evidencia 1: Sprint 1 – Levantamiento de Requerimientos y Planificación del Proyecto</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tr6bg6yz76zg" w:id="2"/>
      <w:bookmarkEnd w:id="2"/>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38">
      <w:pPr>
        <w:spacing w:after="240" w:before="240" w:lineRule="auto"/>
        <w:rPr/>
      </w:pPr>
      <w:r w:rsidDel="00000000" w:rsidR="00000000" w:rsidRPr="00000000">
        <w:rPr>
          <w:rtl w:val="0"/>
        </w:rPr>
        <w:t xml:space="preserve">Durante el primer sprint se realizaron las actividades iniciales necesarias para definir el proyecto y establecer una planificación de trabajo. El equipo analizó distintas problemáticas relacionadas con la búsqueda de locales de comida y detectó que gran parte de la información que los usuarios necesitan se encuentra distribuida en diferentes plataformas, dificultando la comparación entre alternativas y la toma de decisiones.</w:t>
      </w:r>
    </w:p>
    <w:p w:rsidR="00000000" w:rsidDel="00000000" w:rsidP="00000000" w:rsidRDefault="00000000" w:rsidRPr="00000000" w14:paraId="00000039">
      <w:pPr>
        <w:spacing w:after="240" w:before="240" w:lineRule="auto"/>
        <w:rPr/>
      </w:pPr>
      <w:r w:rsidDel="00000000" w:rsidR="00000000" w:rsidRPr="00000000">
        <w:rPr>
          <w:rtl w:val="0"/>
        </w:rPr>
        <w:t xml:space="preserve">A partir de esta situación se definió el proyecto </w:t>
      </w:r>
      <w:r w:rsidDel="00000000" w:rsidR="00000000" w:rsidRPr="00000000">
        <w:rPr>
          <w:b w:val="1"/>
          <w:bCs w:val="1"/>
          <w:rtl w:val="0"/>
        </w:rPr>
        <w:t xml:space="preserve">Locafy</w:t>
      </w:r>
      <w:r w:rsidDel="00000000" w:rsidR="00000000" w:rsidRPr="00000000">
        <w:rPr>
          <w:rtl w:val="0"/>
        </w:rPr>
        <w:t xml:space="preserve">, una aplicación móvil orientada a centralizar información relevante sobre restaurantes, incorporando funcionalidades como geolocalización, reseñas, valoraciones, favoritos y rankings. Durante esta etapa también se definieron los objetivos generales y específicos, el alcance del proyecto y las principales funcionalidades que formarían parte de la solución.</w:t>
      </w:r>
    </w:p>
    <w:p w:rsidR="00000000" w:rsidDel="00000000" w:rsidP="00000000" w:rsidRDefault="00000000" w:rsidRPr="00000000" w14:paraId="0000003A">
      <w:pPr>
        <w:spacing w:after="240" w:before="240" w:lineRule="auto"/>
        <w:rPr/>
      </w:pPr>
      <w:r w:rsidDel="00000000" w:rsidR="00000000" w:rsidRPr="00000000">
        <w:rPr>
          <w:rtl w:val="0"/>
        </w:rPr>
        <w:t xml:space="preserve">Paralelamente, se organizó el equipo de trabajo bajo la metodología Scrum, asignando los roles de Product Owner, Scrum Master y Desarrolladores, con el propósito de distribuir responsabilidades y mantener una gestión ordenada del proyecto.</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g6fguca0tfzb" w:id="3"/>
      <w:bookmarkEnd w:id="3"/>
      <w:r w:rsidDel="00000000" w:rsidR="00000000" w:rsidRPr="00000000">
        <w:rPr>
          <w:b w:val="1"/>
          <w:bCs w:val="1"/>
          <w:color w:val="000000"/>
          <w:sz w:val="26"/>
          <w:szCs w:val="26"/>
          <w:rtl w:val="0"/>
        </w:rPr>
        <w:t xml:space="preserve">Actividades Realizadas</w:t>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tl w:val="0"/>
        </w:rPr>
        <w:t xml:space="preserve">Análisis de la problemática y necesidades de los usuarios.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Definición del alcance del proyecto.</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Elaboración de objetivos generales y específicos.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Identificación de funcionalidades principales.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Asignación de roles Scrum.</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Creación del Product Backlog inicial.</w:t>
      </w:r>
    </w:p>
    <w:p w:rsidR="00000000" w:rsidDel="00000000" w:rsidP="00000000" w:rsidRDefault="00000000" w:rsidRPr="00000000" w14:paraId="00000042">
      <w:pPr>
        <w:numPr>
          <w:ilvl w:val="0"/>
          <w:numId w:val="1"/>
        </w:numPr>
        <w:spacing w:after="240" w:before="0" w:beforeAutospacing="0" w:lineRule="auto"/>
        <w:ind w:left="720" w:hanging="360"/>
      </w:pPr>
      <w:r w:rsidDel="00000000" w:rsidR="00000000" w:rsidRPr="00000000">
        <w:rPr>
          <w:rtl w:val="0"/>
        </w:rPr>
        <w:t xml:space="preserve">Selección de tecnologías y herramientas de desarrollo.</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xu4che88vm1h" w:id="4"/>
      <w:bookmarkEnd w:id="4"/>
      <w:r w:rsidDel="00000000" w:rsidR="00000000" w:rsidRPr="00000000">
        <w:rPr>
          <w:b w:val="1"/>
          <w:bCs w:val="1"/>
          <w:color w:val="000000"/>
          <w:sz w:val="26"/>
          <w:szCs w:val="26"/>
          <w:rtl w:val="0"/>
        </w:rPr>
        <w:t xml:space="preserve">Resultado</w:t>
      </w:r>
    </w:p>
    <w:p w:rsidR="00000000" w:rsidDel="00000000" w:rsidP="00000000" w:rsidRDefault="00000000" w:rsidRPr="00000000" w14:paraId="00000044">
      <w:pPr>
        <w:spacing w:after="240" w:before="240" w:lineRule="auto"/>
        <w:rPr/>
      </w:pPr>
      <w:r w:rsidDel="00000000" w:rsidR="00000000" w:rsidRPr="00000000">
        <w:rPr>
          <w:rtl w:val="0"/>
        </w:rPr>
        <w:t xml:space="preserve">Al finalizar este sprint se logró definir claramente la propuesta de valor de Locafy, las funcionalidades que serían desarrolladas y la organización interna del equipo, permitiendo establecer una base sólida para las siguientes etapas del proyecto.</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pdmpsihq4mnm" w:id="5"/>
      <w:bookmarkEnd w:id="5"/>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046">
      <w:pPr>
        <w:spacing w:after="240" w:before="240" w:lineRule="auto"/>
        <w:rPr/>
      </w:pPr>
      <w:r w:rsidDel="00000000" w:rsidR="00000000" w:rsidRPr="00000000">
        <w:rPr>
          <w:rtl w:val="0"/>
        </w:rPr>
        <w:t xml:space="preserve">La planificación inicial permitió al equipo comprender el problema que se buscaba resolver y definir una estrategia de trabajo adecuada, facilitando la toma de decisiones y la organización de las actividades posteriores.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uawfk0z40014" w:id="6"/>
      <w:bookmarkEnd w:id="6"/>
      <w:r w:rsidDel="00000000" w:rsidR="00000000" w:rsidRPr="00000000">
        <w:rPr>
          <w:b w:val="1"/>
          <w:bCs w:val="1"/>
          <w:sz w:val="46"/>
          <w:szCs w:val="46"/>
          <w:rtl w:val="0"/>
        </w:rPr>
        <w:t xml:space="preserve">Evidencia 2: Sprint 2 – Diseño de la Solución y Arquitectura del Sistema</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10svps2yp9ih" w:id="7"/>
      <w:bookmarkEnd w:id="7"/>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4A">
      <w:pPr>
        <w:spacing w:after="240" w:before="240" w:lineRule="auto"/>
        <w:rPr/>
      </w:pPr>
      <w:r w:rsidDel="00000000" w:rsidR="00000000" w:rsidRPr="00000000">
        <w:rPr>
          <w:rtl w:val="0"/>
        </w:rPr>
        <w:t xml:space="preserve">Durante el segundo sprint se trabajó en el diseño de la solución tecnológica y en la definición de la experiencia de usuario que tendría la aplicación. Considerando que Locafy sería una aplicación móvil, se diseñó una arquitectura cliente-servidor compuesta por una aplicación Android desarrollada en Kotlin y un backend desarrollado en Java 21 utilizando Spring Boot.</w:t>
      </w:r>
    </w:p>
    <w:p w:rsidR="00000000" w:rsidDel="00000000" w:rsidP="00000000" w:rsidRDefault="00000000" w:rsidRPr="00000000" w14:paraId="0000004B">
      <w:pPr>
        <w:spacing w:after="240" w:before="240" w:lineRule="auto"/>
        <w:rPr/>
      </w:pPr>
      <w:r w:rsidDel="00000000" w:rsidR="00000000" w:rsidRPr="00000000">
        <w:rPr>
          <w:rtl w:val="0"/>
        </w:rPr>
        <w:t xml:space="preserve">Asimismo, se realizó el modelado de la base de datos, identificando las entidades principales necesarias para el funcionamiento del sistema. Entre ellas se definieron Usuario, Local, Reseña y Favorito, estableciendo las relaciones que permitirían gestionar la información de forma organizada.</w:t>
      </w:r>
    </w:p>
    <w:p w:rsidR="00000000" w:rsidDel="00000000" w:rsidP="00000000" w:rsidRDefault="00000000" w:rsidRPr="00000000" w14:paraId="0000004C">
      <w:pPr>
        <w:spacing w:after="240" w:before="240" w:lineRule="auto"/>
        <w:rPr/>
      </w:pPr>
      <w:r w:rsidDel="00000000" w:rsidR="00000000" w:rsidRPr="00000000">
        <w:rPr>
          <w:rtl w:val="0"/>
        </w:rPr>
        <w:t xml:space="preserve">También se desarrollaron los primeros prototipos visuales de la aplicación, permitiendo visualizar la distribución de las pantallas principales y el flujo de navegación. Dentro de estos diseños se incluyeron las vistas de inicio de sesión, mapa principal, listado de restaurantes, perfil de usuario y favoritos.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1debldnv2ue4" w:id="8"/>
      <w:bookmarkEnd w:id="8"/>
      <w:r w:rsidDel="00000000" w:rsidR="00000000" w:rsidRPr="00000000">
        <w:rPr>
          <w:b w:val="1"/>
          <w:bCs w:val="1"/>
          <w:color w:val="000000"/>
          <w:sz w:val="26"/>
          <w:szCs w:val="26"/>
          <w:rtl w:val="0"/>
        </w:rPr>
        <w:t xml:space="preserve">Actividades Realizadas</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tl w:val="0"/>
        </w:rPr>
        <w:t xml:space="preserve">Diseño de la arquitectura del sistema.</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tl w:val="0"/>
        </w:rPr>
        <w:t xml:space="preserve">Definición del stack tecnológico.</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tl w:val="0"/>
        </w:rPr>
        <w:t xml:space="preserve">Modelado de la base de datos.</w:t>
      </w:r>
    </w:p>
    <w:p w:rsidR="00000000" w:rsidDel="00000000" w:rsidP="00000000" w:rsidRDefault="00000000" w:rsidRPr="00000000" w14:paraId="00000051">
      <w:pPr>
        <w:numPr>
          <w:ilvl w:val="0"/>
          <w:numId w:val="4"/>
        </w:numPr>
        <w:spacing w:after="0" w:afterAutospacing="0" w:before="0" w:beforeAutospacing="0" w:lineRule="auto"/>
        <w:ind w:left="720" w:hanging="360"/>
      </w:pPr>
      <w:r w:rsidDel="00000000" w:rsidR="00000000" w:rsidRPr="00000000">
        <w:rPr>
          <w:rtl w:val="0"/>
        </w:rPr>
        <w:t xml:space="preserve">Diseño de entidades y relaciones.</w:t>
      </w:r>
    </w:p>
    <w:p w:rsidR="00000000" w:rsidDel="00000000" w:rsidP="00000000" w:rsidRDefault="00000000" w:rsidRPr="00000000" w14:paraId="00000052">
      <w:pPr>
        <w:numPr>
          <w:ilvl w:val="0"/>
          <w:numId w:val="4"/>
        </w:numPr>
        <w:spacing w:after="0" w:afterAutospacing="0" w:before="0" w:beforeAutospacing="0" w:lineRule="auto"/>
        <w:ind w:left="720" w:hanging="360"/>
      </w:pPr>
      <w:r w:rsidDel="00000000" w:rsidR="00000000" w:rsidRPr="00000000">
        <w:rPr>
          <w:rtl w:val="0"/>
        </w:rPr>
        <w:t xml:space="preserve">Elaboración de mockups y prototipos.</w:t>
      </w:r>
    </w:p>
    <w:p w:rsidR="00000000" w:rsidDel="00000000" w:rsidP="00000000" w:rsidRDefault="00000000" w:rsidRPr="00000000" w14:paraId="00000053">
      <w:pPr>
        <w:numPr>
          <w:ilvl w:val="0"/>
          <w:numId w:val="4"/>
        </w:numPr>
        <w:spacing w:after="0" w:afterAutospacing="0" w:before="0" w:beforeAutospacing="0" w:lineRule="auto"/>
        <w:ind w:left="720" w:hanging="360"/>
      </w:pPr>
      <w:r w:rsidDel="00000000" w:rsidR="00000000" w:rsidRPr="00000000">
        <w:rPr>
          <w:rtl w:val="0"/>
        </w:rPr>
        <w:t xml:space="preserve">Definición de la navegación principal.</w:t>
      </w:r>
    </w:p>
    <w:p w:rsidR="00000000" w:rsidDel="00000000" w:rsidP="00000000" w:rsidRDefault="00000000" w:rsidRPr="00000000" w14:paraId="00000054">
      <w:pPr>
        <w:numPr>
          <w:ilvl w:val="0"/>
          <w:numId w:val="4"/>
        </w:numPr>
        <w:spacing w:after="240" w:before="0" w:beforeAutospacing="0" w:lineRule="auto"/>
        <w:ind w:left="720" w:hanging="360"/>
      </w:pPr>
      <w:r w:rsidDel="00000000" w:rsidR="00000000" w:rsidRPr="00000000">
        <w:rPr>
          <w:rtl w:val="0"/>
        </w:rPr>
        <w:t xml:space="preserve">Organización de módulos funcionales.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sy5gvk87jx0n" w:id="9"/>
      <w:bookmarkEnd w:id="9"/>
      <w:r w:rsidDel="00000000" w:rsidR="00000000" w:rsidRPr="00000000">
        <w:rPr>
          <w:b w:val="1"/>
          <w:bCs w:val="1"/>
          <w:color w:val="000000"/>
          <w:sz w:val="26"/>
          <w:szCs w:val="26"/>
          <w:rtl w:val="0"/>
        </w:rPr>
        <w:t xml:space="preserve">Resultado</w:t>
      </w:r>
    </w:p>
    <w:p w:rsidR="00000000" w:rsidDel="00000000" w:rsidP="00000000" w:rsidRDefault="00000000" w:rsidRPr="00000000" w14:paraId="00000056">
      <w:pPr>
        <w:spacing w:after="240" w:before="240" w:lineRule="auto"/>
        <w:rPr/>
      </w:pPr>
      <w:r w:rsidDel="00000000" w:rsidR="00000000" w:rsidRPr="00000000">
        <w:rPr>
          <w:rtl w:val="0"/>
        </w:rPr>
        <w:t xml:space="preserve">Como resultado se obtuvo una estructura tecnológica definida y una propuesta visual que permitió orientar el desarrollo de la aplicación y reducir posibles modificaciones durante las etapas posteriores.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20d0b2hbtiu1" w:id="10"/>
      <w:bookmarkEnd w:id="10"/>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058">
      <w:pPr>
        <w:spacing w:after="240" w:before="240" w:lineRule="auto"/>
        <w:rPr/>
      </w:pPr>
      <w:r w:rsidDel="00000000" w:rsidR="00000000" w:rsidRPr="00000000">
        <w:rPr>
          <w:rtl w:val="0"/>
        </w:rPr>
        <w:t xml:space="preserve">Contar con un diseño previo permitió al equipo visualizar el funcionamiento general del sistema antes de comenzar el desarrollo, facilitando la implementación de las funcionalidades definidas en la planificación inicial.</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kxu1g2jm45a7" w:id="11"/>
      <w:bookmarkEnd w:id="11"/>
      <w:r w:rsidDel="00000000" w:rsidR="00000000" w:rsidRPr="00000000">
        <w:rPr>
          <w:b w:val="1"/>
          <w:bCs w:val="1"/>
          <w:sz w:val="46"/>
          <w:szCs w:val="46"/>
          <w:rtl w:val="0"/>
        </w:rPr>
        <w:t xml:space="preserve">Evidencia 3: Sprint 3 – Desarrollo de Funcionalidades Principales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q8mlsfull10" w:id="12"/>
      <w:bookmarkEnd w:id="12"/>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5C">
      <w:pPr>
        <w:spacing w:after="240" w:before="240" w:lineRule="auto"/>
        <w:rPr/>
      </w:pPr>
      <w:r w:rsidDel="00000000" w:rsidR="00000000" w:rsidRPr="00000000">
        <w:rPr>
          <w:rtl w:val="0"/>
        </w:rPr>
        <w:t xml:space="preserve">Durante el tercer sprint se inició la construcción de la solución tecnológica. En primer lugar, se configuró el entorno de desarrollo del backend utilizando Spring Boot, Java 21 y MySQL, definiendo una arquitectura organizada por capas que permitiera mantener una estructura escalable y fácil de mantener.</w:t>
      </w:r>
    </w:p>
    <w:p w:rsidR="00000000" w:rsidDel="00000000" w:rsidP="00000000" w:rsidRDefault="00000000" w:rsidRPr="00000000" w14:paraId="0000005D">
      <w:pPr>
        <w:spacing w:after="240" w:before="240" w:lineRule="auto"/>
        <w:rPr/>
      </w:pPr>
      <w:r w:rsidDel="00000000" w:rsidR="00000000" w:rsidRPr="00000000">
        <w:rPr>
          <w:rtl w:val="0"/>
        </w:rPr>
        <w:t xml:space="preserve">Posteriormente, se desarrollaron las entidades principales del sistema y sus respectivos componentes, incluyendo controladores, servicios y repositorios. Estas implementaciones permitieron gestionar la información relacionada con usuarios, locales gastronómicos, reseñas y favoritos mediante servicios REST.</w:t>
      </w:r>
    </w:p>
    <w:p w:rsidR="00000000" w:rsidDel="00000000" w:rsidP="00000000" w:rsidRDefault="00000000" w:rsidRPr="00000000" w14:paraId="0000005E">
      <w:pPr>
        <w:spacing w:after="240" w:before="240" w:lineRule="auto"/>
        <w:rPr/>
      </w:pPr>
      <w:r w:rsidDel="00000000" w:rsidR="00000000" w:rsidRPr="00000000">
        <w:rPr>
          <w:rtl w:val="0"/>
        </w:rPr>
        <w:t xml:space="preserve">Además, se configuró el repositorio del proyecto en GitHub para mantener un control de versiones adecuado y facilitar el trabajo colaborativo del equipo. Se utilizaron ramas de desarrollo para gestionar los cambios y mantener una organización ordenada del código fuente.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tqbyjp4aej1c" w:id="13"/>
      <w:bookmarkEnd w:id="13"/>
      <w:r w:rsidDel="00000000" w:rsidR="00000000" w:rsidRPr="00000000">
        <w:rPr>
          <w:b w:val="1"/>
          <w:bCs w:val="1"/>
          <w:color w:val="000000"/>
          <w:sz w:val="26"/>
          <w:szCs w:val="26"/>
          <w:rtl w:val="0"/>
        </w:rPr>
        <w:t xml:space="preserve">Actividades Realizadas</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tl w:val="0"/>
        </w:rPr>
        <w:t xml:space="preserve">Configuración inicial de Spring Boot.</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Conexión con base de datos MySQL.</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Desarrollo de entidades principales.</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Implementación de controladores, servicios y repositorios.</w:t>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Creación de endpoints REST.</w:t>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Configuración del repositorio GitHub.</w:t>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Gestión de ramas y control de versiones.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t9ywrkvzyqk" w:id="14"/>
      <w:bookmarkEnd w:id="14"/>
      <w:r w:rsidDel="00000000" w:rsidR="00000000" w:rsidRPr="00000000">
        <w:rPr>
          <w:b w:val="1"/>
          <w:bCs w:val="1"/>
          <w:color w:val="000000"/>
          <w:sz w:val="26"/>
          <w:szCs w:val="26"/>
          <w:rtl w:val="0"/>
        </w:rPr>
        <w:t xml:space="preserve">Resultado</w:t>
      </w:r>
    </w:p>
    <w:p w:rsidR="00000000" w:rsidDel="00000000" w:rsidP="00000000" w:rsidRDefault="00000000" w:rsidRPr="00000000" w14:paraId="00000068">
      <w:pPr>
        <w:spacing w:after="240" w:before="240" w:lineRule="auto"/>
        <w:rPr/>
      </w:pPr>
      <w:r w:rsidDel="00000000" w:rsidR="00000000" w:rsidRPr="00000000">
        <w:rPr>
          <w:rtl w:val="0"/>
        </w:rPr>
        <w:t xml:space="preserve">Durante este sprint se construyó la base funcional del sistema, permitiendo gestionar la información principal de la aplicación mediante APIs REST preparadas para ser consumidas desde la aplicación móvil.</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1vs94bx2rh9l" w:id="15"/>
      <w:bookmarkEnd w:id="15"/>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06A">
      <w:pPr>
        <w:spacing w:after="240" w:before="240" w:lineRule="auto"/>
        <w:rPr/>
      </w:pPr>
      <w:r w:rsidDel="00000000" w:rsidR="00000000" w:rsidRPr="00000000">
        <w:rPr>
          <w:rtl w:val="0"/>
        </w:rPr>
        <w:t xml:space="preserve">Esta etapa permitió materializar los diseños realizados previamente y avanzar en la construcción de las funcionalidades principales que forman parte de la propuesta de valor de Locafy.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s9d84mvqqaao" w:id="16"/>
      <w:bookmarkEnd w:id="16"/>
      <w:r w:rsidDel="00000000" w:rsidR="00000000" w:rsidRPr="00000000">
        <w:rPr>
          <w:b w:val="1"/>
          <w:bCs w:val="1"/>
          <w:sz w:val="46"/>
          <w:szCs w:val="46"/>
          <w:rtl w:val="0"/>
        </w:rPr>
        <w:t xml:space="preserve">Evidencia 4: Sprint 4 – Integración, Validación y Preparación de la Entrega Final</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hqh9mrbhky91" w:id="17"/>
      <w:bookmarkEnd w:id="17"/>
      <w:r w:rsidDel="00000000" w:rsidR="00000000" w:rsidRPr="00000000">
        <w:rPr>
          <w:b w:val="1"/>
          <w:bCs w:val="1"/>
          <w:color w:val="000000"/>
          <w:sz w:val="26"/>
          <w:szCs w:val="26"/>
          <w:rtl w:val="0"/>
        </w:rPr>
        <w:t xml:space="preserve">Descripción</w:t>
      </w:r>
    </w:p>
    <w:p w:rsidR="00000000" w:rsidDel="00000000" w:rsidP="00000000" w:rsidRDefault="00000000" w:rsidRPr="00000000" w14:paraId="0000006E">
      <w:pPr>
        <w:spacing w:after="240" w:before="240" w:lineRule="auto"/>
        <w:rPr/>
      </w:pPr>
      <w:r w:rsidDel="00000000" w:rsidR="00000000" w:rsidRPr="00000000">
        <w:rPr>
          <w:rtl w:val="0"/>
        </w:rPr>
        <w:t xml:space="preserve">Durante el último sprint se realizaron actividades orientadas a la integración de los componentes desarrollados y a la validación general del sistema. Se trabajó en la comunicación entre el frontend móvil y el backend mediante APIs REST, verificando el correcto intercambio de información y la persistencia de los datos en la base de datos MySQL.</w:t>
      </w:r>
    </w:p>
    <w:p w:rsidR="00000000" w:rsidDel="00000000" w:rsidP="00000000" w:rsidRDefault="00000000" w:rsidRPr="00000000" w14:paraId="0000006F">
      <w:pPr>
        <w:spacing w:after="240" w:before="240" w:lineRule="auto"/>
        <w:rPr/>
      </w:pPr>
      <w:r w:rsidDel="00000000" w:rsidR="00000000" w:rsidRPr="00000000">
        <w:rPr>
          <w:rtl w:val="0"/>
        </w:rPr>
        <w:t xml:space="preserve">Asimismo, se llevaron a cabo pruebas funcionales sobre las principales características de la aplicación, incluyendo autenticación de usuarios, gestión de restaurantes, sistema de reseñas y favoritos. Estas pruebas permitieron detectar posibles mejoras y validar que las funcionalidades desarrolladas </w:t>
      </w:r>
      <w:r w:rsidDel="00000000" w:rsidR="00000000" w:rsidRPr="00000000">
        <w:rPr>
          <w:rtl w:val="0"/>
        </w:rPr>
        <w:t xml:space="preserve">respondieran</w:t>
      </w:r>
      <w:r w:rsidDel="00000000" w:rsidR="00000000" w:rsidRPr="00000000">
        <w:rPr>
          <w:rtl w:val="0"/>
        </w:rPr>
        <w:t xml:space="preserve"> a los requerimientos definidos al inicio del proyecto.</w:t>
      </w:r>
    </w:p>
    <w:p w:rsidR="00000000" w:rsidDel="00000000" w:rsidP="00000000" w:rsidRDefault="00000000" w:rsidRPr="00000000" w14:paraId="00000070">
      <w:pPr>
        <w:spacing w:after="240" w:before="240" w:lineRule="auto"/>
        <w:rPr/>
      </w:pPr>
      <w:r w:rsidDel="00000000" w:rsidR="00000000" w:rsidRPr="00000000">
        <w:rPr>
          <w:rtl w:val="0"/>
        </w:rPr>
        <w:t xml:space="preserve">Finalmente, se preparó la documentación asociada al proyecto, incluyendo informes, evidencias de trabajo, documentación Scrum, material de apoyo para la presentación y el manual de usuario de la aplicación.</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mn1g4m51s916" w:id="18"/>
      <w:bookmarkEnd w:id="18"/>
      <w:r w:rsidDel="00000000" w:rsidR="00000000" w:rsidRPr="00000000">
        <w:rPr>
          <w:b w:val="1"/>
          <w:bCs w:val="1"/>
          <w:color w:val="000000"/>
          <w:sz w:val="26"/>
          <w:szCs w:val="26"/>
          <w:rtl w:val="0"/>
        </w:rPr>
        <w:t xml:space="preserve">Actividades Realizadas</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rtl w:val="0"/>
        </w:rPr>
        <w:t xml:space="preserve">Integración entre frontend y backend.</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Validación de APIs REST.</w:t>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Pruebas funcionales del sistema.</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Verificación de almacenamiento en MySQL.</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Revisión de funcionalidades principales.</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Elaboración de documentación.</w:t>
      </w:r>
    </w:p>
    <w:p w:rsidR="00000000" w:rsidDel="00000000" w:rsidP="00000000" w:rsidRDefault="00000000" w:rsidRPr="00000000" w14:paraId="00000078">
      <w:pPr>
        <w:numPr>
          <w:ilvl w:val="0"/>
          <w:numId w:val="2"/>
        </w:numPr>
        <w:spacing w:after="240" w:before="0" w:beforeAutospacing="0" w:lineRule="auto"/>
        <w:ind w:left="720" w:hanging="360"/>
      </w:pPr>
      <w:r w:rsidDel="00000000" w:rsidR="00000000" w:rsidRPr="00000000">
        <w:rPr>
          <w:rtl w:val="0"/>
        </w:rPr>
        <w:t xml:space="preserve">Preparación de presentación final.</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42l61vjiuk72" w:id="19"/>
      <w:bookmarkEnd w:id="19"/>
      <w:r w:rsidDel="00000000" w:rsidR="00000000" w:rsidRPr="00000000">
        <w:rPr>
          <w:b w:val="1"/>
          <w:bCs w:val="1"/>
          <w:color w:val="000000"/>
          <w:sz w:val="26"/>
          <w:szCs w:val="26"/>
          <w:rtl w:val="0"/>
        </w:rPr>
        <w:t xml:space="preserve">Resultado</w:t>
      </w:r>
    </w:p>
    <w:p w:rsidR="00000000" w:rsidDel="00000000" w:rsidP="00000000" w:rsidRDefault="00000000" w:rsidRPr="00000000" w14:paraId="0000007A">
      <w:pPr>
        <w:spacing w:after="240" w:before="240" w:lineRule="auto"/>
        <w:rPr/>
      </w:pPr>
      <w:r w:rsidDel="00000000" w:rsidR="00000000" w:rsidRPr="00000000">
        <w:rPr>
          <w:rtl w:val="0"/>
        </w:rPr>
        <w:t xml:space="preserve">Al finalizar este sprint se contó con una versión integrada del sistema junto con la documentación necesaria para respaldar el desarrollo realizado y presentar formalmente el proyecto ante la comisión evaluadora.</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6ohct5lppr7s" w:id="20"/>
      <w:bookmarkEnd w:id="20"/>
      <w:r w:rsidDel="00000000" w:rsidR="00000000" w:rsidRPr="00000000">
        <w:rPr>
          <w:b w:val="1"/>
          <w:bCs w:val="1"/>
          <w:color w:val="000000"/>
          <w:sz w:val="26"/>
          <w:szCs w:val="26"/>
          <w:rtl w:val="0"/>
        </w:rPr>
        <w:t xml:space="preserve">Justificación</w:t>
      </w:r>
    </w:p>
    <w:p w:rsidR="00000000" w:rsidDel="00000000" w:rsidP="00000000" w:rsidRDefault="00000000" w:rsidRPr="00000000" w14:paraId="0000007C">
      <w:pPr>
        <w:spacing w:after="240" w:before="240" w:lineRule="auto"/>
        <w:rPr/>
      </w:pPr>
      <w:r w:rsidDel="00000000" w:rsidR="00000000" w:rsidRPr="00000000">
        <w:rPr>
          <w:rtl w:val="0"/>
        </w:rPr>
        <w:t xml:space="preserve">La integración y validación final permitieron comprobar el correcto funcionamiento de la solución propuesta, además de generar la documentación necesaria para evidenciar el trabajo realizado durante todo el proceso de desarrollo del proyecto Locafy.</w:t>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