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262626"/>
          <w:sz w:val="25"/>
          <w:szCs w:val="25"/>
        </w:rPr>
      </w:pPr>
      <w:bookmarkStart w:colFirst="0" w:colLast="0" w:name="_1zx9jb38pryd" w:id="0"/>
      <w:bookmarkEnd w:id="0"/>
      <w:r w:rsidDel="00000000" w:rsidR="00000000" w:rsidRPr="00000000">
        <w:rPr>
          <w:color w:val="262626"/>
          <w:sz w:val="25"/>
          <w:szCs w:val="25"/>
          <w:rtl w:val="0"/>
        </w:rPr>
        <w:t xml:space="preserve">Pregunta 1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767171"/>
          <w:sz w:val="21"/>
          <w:szCs w:val="21"/>
        </w:rPr>
      </w:pPr>
      <w:r w:rsidDel="00000000" w:rsidR="00000000" w:rsidRPr="00000000">
        <w:rPr>
          <w:color w:val="767171"/>
          <w:sz w:val="21"/>
          <w:szCs w:val="21"/>
          <w:rtl w:val="0"/>
        </w:rPr>
        <w:t xml:space="preserve">Miren su carta Gantt y reflexionen sobre los avances de tu Proyecto APT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b w:val="1"/>
          <w:bCs w:val="1"/>
          <w:color w:val="76717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eaaaa"/>
          <w:sz w:val="21"/>
          <w:szCs w:val="2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eaaaa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767171"/>
          <w:sz w:val="21"/>
          <w:szCs w:val="21"/>
          <w:rtl w:val="0"/>
        </w:rPr>
        <w:t xml:space="preserve">¿Han podido cumplir todas las actividades en los tiempos definidos? ¿Qué factores han facilitado o dificultado el desarrollo de las actividades de tu plan de trabajo?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Hasta ahora hemos podido completar al pie de la letra cada parte de la carta Gantt excepto ahora, que nos atrasamos un poco con la parte del Front.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Creo que como dificultades puede ser el tema del tiempo ya que ambos no contamos con el mismo tiempo para trabajar.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262626"/>
          <w:sz w:val="25"/>
          <w:szCs w:val="25"/>
        </w:rPr>
      </w:pPr>
      <w:bookmarkStart w:colFirst="0" w:colLast="0" w:name="_605gqe4ucb9f" w:id="1"/>
      <w:bookmarkEnd w:id="1"/>
      <w:r w:rsidDel="00000000" w:rsidR="00000000" w:rsidRPr="00000000">
        <w:rPr>
          <w:color w:val="262626"/>
          <w:sz w:val="25"/>
          <w:szCs w:val="25"/>
          <w:rtl w:val="0"/>
        </w:rPr>
        <w:t xml:space="preserve">Pregunta 2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color w:val="767171"/>
          <w:sz w:val="21"/>
          <w:szCs w:val="21"/>
        </w:rPr>
      </w:pPr>
      <w:r w:rsidDel="00000000" w:rsidR="00000000" w:rsidRPr="00000000">
        <w:rPr>
          <w:color w:val="767171"/>
          <w:sz w:val="21"/>
          <w:szCs w:val="21"/>
          <w:rtl w:val="0"/>
        </w:rPr>
        <w:t xml:space="preserve">Respecto a las dificultades 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b w:val="1"/>
          <w:bCs w:val="1"/>
          <w:color w:val="76717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aaaa"/>
          <w:sz w:val="21"/>
          <w:szCs w:val="2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eaaaa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767171"/>
          <w:sz w:val="21"/>
          <w:szCs w:val="21"/>
          <w:rtl w:val="0"/>
        </w:rPr>
        <w:t xml:space="preserve">¿De qué manera han enfrentado y/o planean enfrentar las dificultades que han afectado el desarrollo de tu Proyecto APT?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Nos hemos atrasado un poco con el front por la diferencia de tiempos disponibles, pero lo enfrentamos ajustando el cronograma, priorizando tareas y reforzando la coordinación.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262626"/>
          <w:sz w:val="25"/>
          <w:szCs w:val="25"/>
        </w:rPr>
      </w:pPr>
      <w:bookmarkStart w:colFirst="0" w:colLast="0" w:name="_atx7wk9dgpsu" w:id="2"/>
      <w:bookmarkEnd w:id="2"/>
      <w:r w:rsidDel="00000000" w:rsidR="00000000" w:rsidRPr="00000000">
        <w:rPr>
          <w:color w:val="262626"/>
          <w:sz w:val="25"/>
          <w:szCs w:val="25"/>
          <w:rtl w:val="0"/>
        </w:rPr>
        <w:t xml:space="preserve">Pregunta 3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767171"/>
          <w:sz w:val="21"/>
          <w:szCs w:val="21"/>
        </w:rPr>
      </w:pPr>
      <w:r w:rsidDel="00000000" w:rsidR="00000000" w:rsidRPr="00000000">
        <w:rPr>
          <w:color w:val="767171"/>
          <w:sz w:val="21"/>
          <w:szCs w:val="21"/>
          <w:rtl w:val="0"/>
        </w:rPr>
        <w:t xml:space="preserve">Respecto a las evidencias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b w:val="1"/>
          <w:bCs w:val="1"/>
          <w:color w:val="76717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aaaa"/>
          <w:sz w:val="21"/>
          <w:szCs w:val="2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eaaaa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767171"/>
          <w:sz w:val="21"/>
          <w:szCs w:val="21"/>
          <w:rtl w:val="0"/>
        </w:rPr>
        <w:t xml:space="preserve">¿Cómo evalúan sus evidencias de avance? ¿Qué destacan y qué podrían hacer para mejorar sus evidencias? </w:t>
      </w:r>
    </w:p>
    <w:p w:rsidR="00000000" w:rsidDel="00000000" w:rsidP="00000000" w:rsidRDefault="00000000" w:rsidRPr="00000000" w14:paraId="00000011">
      <w:pP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Nuestras evidencias muestran que seguimos la carta Gantt y reflejan organización y compromiso para mejorar, podemos documentar con más detalle y reforzar la comunicación.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262626"/>
          <w:sz w:val="25"/>
          <w:szCs w:val="25"/>
        </w:rPr>
      </w:pPr>
      <w:bookmarkStart w:colFirst="0" w:colLast="0" w:name="_53l6cceseo0b" w:id="3"/>
      <w:bookmarkEnd w:id="3"/>
      <w:r w:rsidDel="00000000" w:rsidR="00000000" w:rsidRPr="00000000">
        <w:rPr>
          <w:color w:val="262626"/>
          <w:sz w:val="25"/>
          <w:szCs w:val="25"/>
          <w:rtl w:val="0"/>
        </w:rPr>
        <w:t xml:space="preserve">Pregunta 4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767171"/>
          <w:sz w:val="21"/>
          <w:szCs w:val="21"/>
        </w:rPr>
      </w:pPr>
      <w:r w:rsidDel="00000000" w:rsidR="00000000" w:rsidRPr="00000000">
        <w:rPr>
          <w:color w:val="767171"/>
          <w:sz w:val="21"/>
          <w:szCs w:val="21"/>
          <w:rtl w:val="0"/>
        </w:rPr>
        <w:t xml:space="preserve">Después de reflexionar sobre el avance de tu Proyecto APT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b w:val="1"/>
          <w:bCs w:val="1"/>
          <w:color w:val="76717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aaaa"/>
          <w:sz w:val="21"/>
          <w:szCs w:val="2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eaaaa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767171"/>
          <w:sz w:val="21"/>
          <w:szCs w:val="21"/>
          <w:rtl w:val="0"/>
        </w:rPr>
        <w:t xml:space="preserve">¿Qué inquietudes les quedan sobre cómo proceder? ¿Qué pregunta te gustaría hacerle a tu docente o a tus pares?</w:t>
      </w:r>
    </w:p>
    <w:p w:rsidR="00000000" w:rsidDel="00000000" w:rsidP="00000000" w:rsidRDefault="00000000" w:rsidRPr="00000000" w14:paraId="00000017">
      <w:pP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Nuestra inquietud es cómo optimizar el tiempo para avanzar en el front sin afectar el cronograma, y me gustaría preguntar al docente qué estrategias recomienda para equilibrar las cargas de trabajo con distinta disponibilidad.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262626"/>
          <w:sz w:val="25"/>
          <w:szCs w:val="25"/>
        </w:rPr>
      </w:pPr>
      <w:bookmarkStart w:colFirst="0" w:colLast="0" w:name="_1mcs8pvfzs3z" w:id="4"/>
      <w:bookmarkEnd w:id="4"/>
      <w:r w:rsidDel="00000000" w:rsidR="00000000" w:rsidRPr="00000000">
        <w:rPr>
          <w:color w:val="262626"/>
          <w:sz w:val="25"/>
          <w:szCs w:val="25"/>
          <w:rtl w:val="0"/>
        </w:rPr>
        <w:t xml:space="preserve">Pregunta 5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767171"/>
          <w:sz w:val="21"/>
          <w:szCs w:val="21"/>
        </w:rPr>
      </w:pPr>
      <w:r w:rsidDel="00000000" w:rsidR="00000000" w:rsidRPr="00000000">
        <w:rPr>
          <w:color w:val="767171"/>
          <w:sz w:val="21"/>
          <w:szCs w:val="21"/>
          <w:rtl w:val="0"/>
        </w:rPr>
        <w:t xml:space="preserve">A partir de esta instancia de monitoreo de su Proyecto APT, y respecto al trabajo en grupo: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76717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aaaa"/>
          <w:sz w:val="21"/>
          <w:szCs w:val="2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eaaaa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767171"/>
          <w:sz w:val="21"/>
          <w:szCs w:val="21"/>
          <w:rtl w:val="0"/>
        </w:rPr>
        <w:t xml:space="preserve">¿Consideran que las actividades deben ser redistribuidas entre los miembros del grupo? ¿Hay nuevas actividades que deban ser asignadas a algún miembro del grupo?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No hemos tenido inconvenientes en ese aspecto, ya que hemos trabajado de manera conjunta durante todo el proyecto y las actividades se han asignado de forma organizada.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262626"/>
          <w:sz w:val="25"/>
          <w:szCs w:val="25"/>
        </w:rPr>
      </w:pPr>
      <w:bookmarkStart w:colFirst="0" w:colLast="0" w:name="_vm7bz4qyosp6" w:id="5"/>
      <w:bookmarkEnd w:id="5"/>
      <w:r w:rsidDel="00000000" w:rsidR="00000000" w:rsidRPr="00000000">
        <w:rPr>
          <w:color w:val="262626"/>
          <w:sz w:val="25"/>
          <w:szCs w:val="25"/>
          <w:rtl w:val="0"/>
        </w:rPr>
        <w:t xml:space="preserve">Pregunta 6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767171"/>
          <w:sz w:val="21"/>
          <w:szCs w:val="21"/>
        </w:rPr>
      </w:pPr>
      <w:r w:rsidDel="00000000" w:rsidR="00000000" w:rsidRPr="00000000">
        <w:rPr>
          <w:color w:val="767171"/>
          <w:sz w:val="21"/>
          <w:szCs w:val="21"/>
          <w:rtl w:val="0"/>
        </w:rPr>
        <w:t xml:space="preserve">Respecto al trabajo en grupo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76717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aaaa"/>
          <w:sz w:val="21"/>
          <w:szCs w:val="21"/>
          <w:rtl w:val="0"/>
        </w:rPr>
        <w:t xml:space="preserve">●</w:t>
      </w:r>
      <w:r w:rsidDel="00000000" w:rsidR="00000000" w:rsidRPr="00000000">
        <w:rPr>
          <w:b w:val="1"/>
          <w:bCs w:val="1"/>
          <w:color w:val="767171"/>
          <w:sz w:val="21"/>
          <w:szCs w:val="21"/>
          <w:rtl w:val="0"/>
        </w:rPr>
        <w:t xml:space="preserve">¿Cómo evalúan el trabajo en grupo? ¿Qué aspectos positivos destacan? ¿Qué aspectos podrían mejorar?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Lo evaluamos de forma positiva, hemos sabido trabajar muy bien, muy buena comunicación y compromiso de parte de ambos. Como aspecto a mejorar, consideramos necesario optimizar la gestión del tiempo y documentar con mayor detalle las tareas realizadas.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