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6539" w:rsidRPr="00772EED" w:rsidRDefault="000C6539" w:rsidP="000C6539">
      <w:pPr>
        <w:jc w:val="center"/>
        <w:rPr>
          <w:rFonts w:ascii="Times New Roman" w:hAnsi="Times New Roman" w:cs="Times New Roman"/>
          <w:sz w:val="28"/>
          <w:szCs w:val="28"/>
        </w:rPr>
      </w:pPr>
      <w:r w:rsidRPr="00772EED">
        <w:rPr>
          <w:rFonts w:ascii="Times New Roman" w:hAnsi="Times New Roman" w:cs="Times New Roman"/>
          <w:sz w:val="28"/>
          <w:szCs w:val="28"/>
        </w:rPr>
        <w:t>АНОО ПО «КЫЗЫЛСКИЙ ТЕХНИКУМ ЭКОНОМИКИ</w:t>
      </w:r>
    </w:p>
    <w:p w:rsidR="000C6539" w:rsidRPr="00772EED" w:rsidRDefault="000C6539" w:rsidP="000C6539">
      <w:pPr>
        <w:jc w:val="center"/>
        <w:rPr>
          <w:rFonts w:ascii="Times New Roman" w:hAnsi="Times New Roman" w:cs="Times New Roman"/>
          <w:sz w:val="28"/>
          <w:szCs w:val="28"/>
        </w:rPr>
      </w:pPr>
      <w:r w:rsidRPr="00772EED">
        <w:rPr>
          <w:rFonts w:ascii="Times New Roman" w:hAnsi="Times New Roman" w:cs="Times New Roman"/>
          <w:sz w:val="28"/>
          <w:szCs w:val="28"/>
        </w:rPr>
        <w:t>И ПРАВА ПК»</w:t>
      </w:r>
    </w:p>
    <w:p w:rsidR="000C6539" w:rsidRDefault="000C6539" w:rsidP="000C6539">
      <w:pPr>
        <w:spacing w:line="360" w:lineRule="auto"/>
        <w:ind w:hanging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C6539" w:rsidRDefault="000C6539" w:rsidP="000C6539">
      <w:pPr>
        <w:spacing w:line="360" w:lineRule="auto"/>
        <w:ind w:hanging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C6539" w:rsidRDefault="000C6539" w:rsidP="000C6539">
      <w:pPr>
        <w:spacing w:line="360" w:lineRule="auto"/>
        <w:ind w:hanging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C6539" w:rsidRDefault="000C6539" w:rsidP="000C6539">
      <w:pPr>
        <w:spacing w:line="360" w:lineRule="auto"/>
        <w:ind w:hanging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C6539" w:rsidRPr="000C6539" w:rsidRDefault="000C6539" w:rsidP="000C6539">
      <w:pPr>
        <w:spacing w:line="360" w:lineRule="auto"/>
        <w:ind w:hanging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C6539">
        <w:rPr>
          <w:rFonts w:ascii="Times New Roman" w:hAnsi="Times New Roman" w:cs="Times New Roman"/>
          <w:b/>
          <w:sz w:val="28"/>
          <w:szCs w:val="28"/>
        </w:rPr>
        <w:t>Реферат по теме:</w:t>
      </w:r>
    </w:p>
    <w:p w:rsidR="000C6539" w:rsidRPr="00772EED" w:rsidRDefault="000C6539" w:rsidP="000C6539">
      <w:pPr>
        <w:ind w:left="-993"/>
        <w:jc w:val="center"/>
        <w:rPr>
          <w:rFonts w:ascii="Times New Roman" w:hAnsi="Times New Roman" w:cs="Times New Roman"/>
          <w:sz w:val="28"/>
          <w:szCs w:val="28"/>
        </w:rPr>
      </w:pPr>
      <w:r w:rsidRPr="00772EED">
        <w:rPr>
          <w:rFonts w:ascii="Times New Roman" w:hAnsi="Times New Roman" w:cs="Times New Roman"/>
          <w:sz w:val="28"/>
          <w:szCs w:val="28"/>
        </w:rPr>
        <w:t>Организация работы памяти компьютера</w:t>
      </w:r>
    </w:p>
    <w:p w:rsidR="000C6539" w:rsidRDefault="000C6539" w:rsidP="000C6539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</w:p>
    <w:p w:rsidR="000C6539" w:rsidRDefault="000C6539" w:rsidP="000C6539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</w:p>
    <w:p w:rsidR="000C6539" w:rsidRDefault="000C6539" w:rsidP="000C6539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</w:p>
    <w:p w:rsidR="000C6539" w:rsidRDefault="000C6539" w:rsidP="000C6539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</w:p>
    <w:p w:rsidR="000C6539" w:rsidRDefault="000C6539" w:rsidP="000C6539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</w:p>
    <w:p w:rsidR="000C6539" w:rsidRDefault="000C6539" w:rsidP="000C6539">
      <w:pPr>
        <w:spacing w:line="360" w:lineRule="auto"/>
        <w:ind w:hanging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</w:t>
      </w:r>
    </w:p>
    <w:p w:rsidR="000C6539" w:rsidRDefault="000C6539" w:rsidP="000C6539">
      <w:pPr>
        <w:spacing w:line="360" w:lineRule="auto"/>
        <w:ind w:hanging="567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Ооржак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Анай-Хаак</w:t>
      </w:r>
      <w:proofErr w:type="spellEnd"/>
    </w:p>
    <w:p w:rsidR="000C6539" w:rsidRDefault="000C6539" w:rsidP="000C6539">
      <w:pPr>
        <w:spacing w:line="360" w:lineRule="auto"/>
        <w:ind w:hanging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:rsidR="000C6539" w:rsidRDefault="000C6539" w:rsidP="000C6539">
      <w:pPr>
        <w:spacing w:line="360" w:lineRule="auto"/>
        <w:ind w:hanging="567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Очур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А.С.</w:t>
      </w:r>
    </w:p>
    <w:p w:rsidR="000C6539" w:rsidRDefault="000C6539" w:rsidP="000C6539">
      <w:pPr>
        <w:spacing w:line="360" w:lineRule="auto"/>
        <w:ind w:hanging="567"/>
        <w:jc w:val="right"/>
        <w:rPr>
          <w:rFonts w:ascii="Times New Roman" w:hAnsi="Times New Roman" w:cs="Times New Roman"/>
          <w:sz w:val="28"/>
          <w:szCs w:val="28"/>
        </w:rPr>
      </w:pPr>
    </w:p>
    <w:p w:rsidR="000C6539" w:rsidRDefault="000C6539" w:rsidP="000C65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C6539" w:rsidRDefault="000C6539" w:rsidP="000C6539">
      <w:pPr>
        <w:spacing w:line="360" w:lineRule="auto"/>
        <w:ind w:hanging="567"/>
        <w:jc w:val="right"/>
        <w:rPr>
          <w:rFonts w:ascii="Times New Roman" w:hAnsi="Times New Roman" w:cs="Times New Roman"/>
          <w:sz w:val="28"/>
          <w:szCs w:val="28"/>
        </w:rPr>
      </w:pPr>
    </w:p>
    <w:p w:rsidR="000C6539" w:rsidRDefault="000C6539" w:rsidP="000C6539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</w:p>
    <w:p w:rsidR="000C6539" w:rsidRPr="000C6539" w:rsidRDefault="000C6539" w:rsidP="000C6539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Кызыл 2026</w:t>
      </w:r>
    </w:p>
    <w:p w:rsidR="000C6539" w:rsidRDefault="000C6539">
      <w:pPr>
        <w:rPr>
          <w:rFonts w:ascii="Times New Roman" w:hAnsi="Times New Roman" w:cs="Times New Roman"/>
          <w:b/>
          <w:sz w:val="28"/>
          <w:szCs w:val="28"/>
        </w:rPr>
      </w:pPr>
    </w:p>
    <w:p w:rsidR="00A51579" w:rsidRDefault="00A51579" w:rsidP="000C6539">
      <w:pPr>
        <w:ind w:left="-993"/>
        <w:rPr>
          <w:rFonts w:ascii="Times New Roman" w:hAnsi="Times New Roman" w:cs="Times New Roman"/>
          <w:b/>
          <w:sz w:val="28"/>
          <w:szCs w:val="28"/>
        </w:rPr>
      </w:pPr>
    </w:p>
    <w:sdt>
      <w:sdtPr>
        <w:id w:val="13068436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23264F" w:rsidRDefault="0023264F">
          <w:pPr>
            <w:pStyle w:val="a7"/>
          </w:pPr>
          <w:r>
            <w:t>Оглавление</w:t>
          </w:r>
        </w:p>
        <w:p w:rsidR="0023264F" w:rsidRDefault="0023264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447680" w:history="1">
            <w:r w:rsidRPr="00D91CD3">
              <w:rPr>
                <w:rStyle w:val="a5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264F" w:rsidRDefault="0023264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447681" w:history="1">
            <w:r w:rsidRPr="00D91CD3">
              <w:rPr>
                <w:rStyle w:val="a5"/>
                <w:noProof/>
              </w:rPr>
              <w:t>Понятие и классификация памяти компьютера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264F" w:rsidRDefault="0023264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447682" w:history="1">
            <w:r w:rsidRPr="00D91CD3">
              <w:rPr>
                <w:rStyle w:val="a5"/>
                <w:b/>
                <w:noProof/>
              </w:rPr>
              <w:t>Принципы организации и работы 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264F" w:rsidRDefault="0023264F">
          <w:r>
            <w:rPr>
              <w:b/>
              <w:bCs/>
            </w:rPr>
            <w:fldChar w:fldCharType="end"/>
          </w:r>
        </w:p>
      </w:sdtContent>
    </w:sdt>
    <w:p w:rsidR="0023264F" w:rsidRDefault="0023264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A51579" w:rsidRDefault="00A51579" w:rsidP="0023264F">
      <w:pPr>
        <w:pStyle w:val="1"/>
      </w:pPr>
      <w:bookmarkStart w:id="0" w:name="_Toc228447680"/>
      <w:r>
        <w:lastRenderedPageBreak/>
        <w:t>Введение</w:t>
      </w:r>
      <w:bookmarkEnd w:id="0"/>
    </w:p>
    <w:p w:rsidR="00A51579" w:rsidRDefault="00A51579" w:rsidP="00A51579">
      <w:pPr>
        <w:ind w:left="-709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A51579">
        <w:rPr>
          <w:rFonts w:ascii="Times New Roman" w:hAnsi="Times New Roman" w:cs="Times New Roman"/>
          <w:sz w:val="28"/>
          <w:szCs w:val="28"/>
        </w:rPr>
        <w:t>В современном мире компьютеры стали неотъемлемой частью нашей повседневной жизни. Они используются в различных сферах деятельности: от научных исследований до бытовых задач. Одним из ключевых компонентов, определяющих производительность и эффективность работы компьютера, является организация памяти.</w:t>
      </w:r>
    </w:p>
    <w:p w:rsidR="00EA342B" w:rsidRPr="0023264F" w:rsidRDefault="00A51579" w:rsidP="0023264F">
      <w:pPr>
        <w:pStyle w:val="1"/>
        <w:rPr>
          <w:rFonts w:ascii="Times New Roman" w:hAnsi="Times New Roman" w:cs="Times New Roman"/>
          <w:sz w:val="28"/>
          <w:szCs w:val="28"/>
        </w:rPr>
      </w:pPr>
      <w:r>
        <w:br w:type="page"/>
      </w:r>
      <w:bookmarkStart w:id="1" w:name="_Toc228447681"/>
      <w:r w:rsidR="00EA342B" w:rsidRPr="0023264F">
        <w:rPr>
          <w:rFonts w:ascii="Times New Roman" w:hAnsi="Times New Roman" w:cs="Times New Roman"/>
          <w:sz w:val="28"/>
          <w:szCs w:val="28"/>
        </w:rPr>
        <w:lastRenderedPageBreak/>
        <w:t>Понятие и классификация памяти компьютера</w:t>
      </w:r>
      <w:bookmarkEnd w:id="1"/>
    </w:p>
    <w:p w:rsidR="00EA342B" w:rsidRPr="00EA342B" w:rsidRDefault="00EA342B" w:rsidP="00EA342B">
      <w:pPr>
        <w:ind w:left="-284" w:hanging="142"/>
        <w:jc w:val="both"/>
        <w:rPr>
          <w:rFonts w:ascii="Times New Roman" w:hAnsi="Times New Roman" w:cs="Times New Roman"/>
          <w:sz w:val="28"/>
          <w:szCs w:val="28"/>
        </w:rPr>
      </w:pPr>
      <w:r w:rsidRPr="00EA342B">
        <w:rPr>
          <w:rFonts w:ascii="Times New Roman" w:hAnsi="Times New Roman" w:cs="Times New Roman"/>
          <w:sz w:val="28"/>
          <w:szCs w:val="28"/>
        </w:rPr>
        <w:t>Память компьютера – это совокупность устройств и механизмов, предназначенных для хранения, чтения и записи данных и команд в цифровой форме.</w:t>
      </w:r>
    </w:p>
    <w:p w:rsidR="00EA342B" w:rsidRDefault="00EA342B" w:rsidP="00EA342B">
      <w:pPr>
        <w:ind w:left="-284" w:hanging="142"/>
        <w:jc w:val="both"/>
        <w:rPr>
          <w:rFonts w:ascii="Times New Roman" w:hAnsi="Times New Roman" w:cs="Times New Roman"/>
          <w:sz w:val="28"/>
          <w:szCs w:val="28"/>
        </w:rPr>
      </w:pPr>
      <w:r w:rsidRPr="00EA342B">
        <w:rPr>
          <w:rFonts w:ascii="Times New Roman" w:hAnsi="Times New Roman" w:cs="Times New Roman"/>
          <w:sz w:val="28"/>
          <w:szCs w:val="28"/>
        </w:rPr>
        <w:t>Классификация памяти проводится по нескольким признакам:</w:t>
      </w:r>
    </w:p>
    <w:p w:rsidR="0023264F" w:rsidRPr="0023264F" w:rsidRDefault="0023264F" w:rsidP="0023264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Внешняя</w:t>
      </w:r>
    </w:p>
    <w:p w:rsidR="00EA342B" w:rsidRPr="00FE6A56" w:rsidRDefault="00EA342B" w:rsidP="00EA342B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6A56">
        <w:rPr>
          <w:rFonts w:ascii="Times New Roman" w:hAnsi="Times New Roman" w:cs="Times New Roman"/>
          <w:sz w:val="28"/>
          <w:szCs w:val="28"/>
        </w:rPr>
        <w:t>Оперативная (ОЗУ)</w:t>
      </w:r>
    </w:p>
    <w:p w:rsidR="00EA342B" w:rsidRPr="00FE6A56" w:rsidRDefault="00EA342B" w:rsidP="00EA342B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6A56">
        <w:rPr>
          <w:rFonts w:ascii="Times New Roman" w:hAnsi="Times New Roman" w:cs="Times New Roman"/>
          <w:sz w:val="28"/>
          <w:szCs w:val="28"/>
        </w:rPr>
        <w:t>Постоянная память (ПЗУ)</w:t>
      </w:r>
    </w:p>
    <w:p w:rsidR="00EA342B" w:rsidRPr="00FE6A56" w:rsidRDefault="00EA342B" w:rsidP="00EA342B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6A56">
        <w:rPr>
          <w:rFonts w:ascii="Times New Roman" w:hAnsi="Times New Roman" w:cs="Times New Roman"/>
          <w:sz w:val="28"/>
          <w:szCs w:val="28"/>
        </w:rPr>
        <w:t>Энергозависимая (</w:t>
      </w:r>
      <w:r w:rsidRPr="00FE6A56">
        <w:rPr>
          <w:rFonts w:ascii="Times New Roman" w:hAnsi="Times New Roman" w:cs="Times New Roman"/>
          <w:sz w:val="28"/>
          <w:szCs w:val="28"/>
          <w:lang w:val="en-US"/>
        </w:rPr>
        <w:t>CSMOS)</w:t>
      </w:r>
    </w:p>
    <w:p w:rsidR="00EA342B" w:rsidRPr="0023264F" w:rsidRDefault="00EA342B" w:rsidP="00EA342B">
      <w:pPr>
        <w:pStyle w:val="a3"/>
        <w:ind w:left="294"/>
        <w:jc w:val="both"/>
        <w:rPr>
          <w:rStyle w:val="a8"/>
          <w:sz w:val="28"/>
          <w:szCs w:val="28"/>
        </w:rPr>
      </w:pPr>
    </w:p>
    <w:p w:rsidR="00EA342B" w:rsidRPr="0023264F" w:rsidRDefault="0023264F" w:rsidP="0023264F">
      <w:pPr>
        <w:pStyle w:val="a3"/>
        <w:numPr>
          <w:ilvl w:val="0"/>
          <w:numId w:val="1"/>
        </w:numPr>
        <w:rPr>
          <w:rStyle w:val="a8"/>
          <w:rFonts w:ascii="Times New Roman" w:hAnsi="Times New Roman" w:cs="Times New Roman"/>
          <w:i w:val="0"/>
          <w:color w:val="0D0D0D" w:themeColor="text1" w:themeTint="F2"/>
          <w:sz w:val="28"/>
          <w:szCs w:val="28"/>
        </w:rPr>
      </w:pPr>
      <w:r w:rsidRPr="0023264F">
        <w:rPr>
          <w:rStyle w:val="a8"/>
          <w:rFonts w:ascii="Times New Roman" w:hAnsi="Times New Roman" w:cs="Times New Roman"/>
          <w:i w:val="0"/>
          <w:color w:val="0D0D0D" w:themeColor="text1" w:themeTint="F2"/>
          <w:sz w:val="28"/>
          <w:szCs w:val="28"/>
        </w:rPr>
        <w:t>Внутренняя</w:t>
      </w:r>
      <w:bookmarkStart w:id="2" w:name="_GoBack"/>
      <w:bookmarkEnd w:id="2"/>
    </w:p>
    <w:p w:rsidR="00EA342B" w:rsidRPr="00FE6A56" w:rsidRDefault="00EA342B" w:rsidP="00EA342B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6A56">
        <w:rPr>
          <w:rFonts w:ascii="Times New Roman" w:hAnsi="Times New Roman" w:cs="Times New Roman"/>
          <w:sz w:val="28"/>
          <w:szCs w:val="28"/>
        </w:rPr>
        <w:t>Магнитные диски</w:t>
      </w:r>
    </w:p>
    <w:p w:rsidR="00EA342B" w:rsidRPr="00FE6A56" w:rsidRDefault="00EA342B" w:rsidP="00EA342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6A56">
        <w:rPr>
          <w:rFonts w:ascii="Times New Roman" w:hAnsi="Times New Roman" w:cs="Times New Roman"/>
          <w:sz w:val="28"/>
          <w:szCs w:val="28"/>
        </w:rPr>
        <w:t>Гибкие диски (дискеты)</w:t>
      </w:r>
    </w:p>
    <w:p w:rsidR="00EA342B" w:rsidRPr="00FE6A56" w:rsidRDefault="00EA342B" w:rsidP="00EA342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6A56">
        <w:rPr>
          <w:rFonts w:ascii="Times New Roman" w:hAnsi="Times New Roman" w:cs="Times New Roman"/>
          <w:sz w:val="28"/>
          <w:szCs w:val="28"/>
        </w:rPr>
        <w:t>Жесткие (винчестер)</w:t>
      </w:r>
    </w:p>
    <w:p w:rsidR="00EA342B" w:rsidRPr="00FE6A56" w:rsidRDefault="00EA342B" w:rsidP="00EA342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6A56">
        <w:rPr>
          <w:rFonts w:ascii="Times New Roman" w:hAnsi="Times New Roman" w:cs="Times New Roman"/>
          <w:sz w:val="28"/>
          <w:szCs w:val="28"/>
        </w:rPr>
        <w:t>Магнитные ленты</w:t>
      </w:r>
    </w:p>
    <w:p w:rsidR="00EA342B" w:rsidRPr="00FE6A56" w:rsidRDefault="00EA342B" w:rsidP="00EA342B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6A56">
        <w:rPr>
          <w:rFonts w:ascii="Times New Roman" w:hAnsi="Times New Roman" w:cs="Times New Roman"/>
          <w:sz w:val="28"/>
          <w:szCs w:val="28"/>
        </w:rPr>
        <w:t>Оптическая</w:t>
      </w:r>
    </w:p>
    <w:p w:rsidR="00EA342B" w:rsidRPr="00FE6A56" w:rsidRDefault="00EA342B" w:rsidP="00EA342B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6A56">
        <w:rPr>
          <w:rFonts w:ascii="Times New Roman" w:hAnsi="Times New Roman" w:cs="Times New Roman"/>
          <w:sz w:val="28"/>
          <w:szCs w:val="28"/>
        </w:rPr>
        <w:t>Компакт-диски (</w:t>
      </w:r>
      <w:r w:rsidRPr="00FE6A56">
        <w:rPr>
          <w:rFonts w:ascii="Times New Roman" w:hAnsi="Times New Roman" w:cs="Times New Roman"/>
          <w:sz w:val="28"/>
          <w:szCs w:val="28"/>
          <w:lang w:val="en-US"/>
        </w:rPr>
        <w:t>CD-ROM)</w:t>
      </w:r>
    </w:p>
    <w:p w:rsidR="00EA342B" w:rsidRPr="00FE6A56" w:rsidRDefault="00EA342B" w:rsidP="00EA342B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6A56">
        <w:rPr>
          <w:rFonts w:ascii="Times New Roman" w:hAnsi="Times New Roman" w:cs="Times New Roman"/>
          <w:sz w:val="28"/>
          <w:szCs w:val="28"/>
          <w:lang w:val="en-US"/>
        </w:rPr>
        <w:t>DVD</w:t>
      </w:r>
    </w:p>
    <w:p w:rsidR="00EA342B" w:rsidRDefault="00EA342B" w:rsidP="00EA342B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6A56">
        <w:rPr>
          <w:rFonts w:ascii="Times New Roman" w:hAnsi="Times New Roman" w:cs="Times New Roman"/>
          <w:sz w:val="28"/>
          <w:szCs w:val="28"/>
        </w:rPr>
        <w:t>Флэш-память</w:t>
      </w:r>
    </w:p>
    <w:p w:rsidR="00FE6A56" w:rsidRDefault="00FE6A56" w:rsidP="00FE6A56">
      <w:pPr>
        <w:pStyle w:val="a3"/>
        <w:ind w:left="294"/>
        <w:jc w:val="both"/>
        <w:rPr>
          <w:rFonts w:ascii="Times New Roman" w:hAnsi="Times New Roman" w:cs="Times New Roman"/>
          <w:sz w:val="28"/>
          <w:szCs w:val="28"/>
        </w:rPr>
      </w:pPr>
    </w:p>
    <w:p w:rsidR="00A51579" w:rsidRDefault="00A51579" w:rsidP="00A51579">
      <w:pPr>
        <w:pStyle w:val="a3"/>
        <w:tabs>
          <w:tab w:val="left" w:pos="1705"/>
        </w:tabs>
        <w:spacing w:line="360" w:lineRule="auto"/>
        <w:ind w:left="29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A51579" w:rsidRDefault="00A515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E6A56" w:rsidRPr="00FE6A56" w:rsidRDefault="00FE6A56" w:rsidP="0023264F">
      <w:pPr>
        <w:pStyle w:val="1"/>
      </w:pPr>
    </w:p>
    <w:p w:rsidR="00FE6A56" w:rsidRDefault="00FE6A56" w:rsidP="0023264F">
      <w:pPr>
        <w:pStyle w:val="1"/>
        <w:rPr>
          <w:b/>
        </w:rPr>
      </w:pPr>
      <w:bookmarkStart w:id="3" w:name="_Toc228447682"/>
      <w:r w:rsidRPr="00FE6A56">
        <w:rPr>
          <w:b/>
        </w:rPr>
        <w:t xml:space="preserve">Принципы организации </w:t>
      </w:r>
      <w:r w:rsidR="00A8282A">
        <w:rPr>
          <w:b/>
        </w:rPr>
        <w:t xml:space="preserve">и работы </w:t>
      </w:r>
      <w:r w:rsidRPr="00FE6A56">
        <w:rPr>
          <w:b/>
        </w:rPr>
        <w:t>памяти</w:t>
      </w:r>
      <w:bookmarkEnd w:id="3"/>
    </w:p>
    <w:p w:rsidR="00A51579" w:rsidRPr="00FE6A56" w:rsidRDefault="00A51579" w:rsidP="00A51579">
      <w:pPr>
        <w:pStyle w:val="a3"/>
        <w:spacing w:line="360" w:lineRule="auto"/>
        <w:ind w:left="-66" w:hanging="21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E6A56" w:rsidRPr="0023264F" w:rsidRDefault="00FE6A56" w:rsidP="00FE6A56">
      <w:pPr>
        <w:pStyle w:val="a3"/>
        <w:numPr>
          <w:ilvl w:val="0"/>
          <w:numId w:val="4"/>
        </w:numPr>
        <w:spacing w:line="360" w:lineRule="auto"/>
        <w:rPr>
          <w:rStyle w:val="a8"/>
        </w:rPr>
      </w:pPr>
      <w:r w:rsidRPr="0023264F">
        <w:rPr>
          <w:rStyle w:val="a8"/>
        </w:rPr>
        <w:t>Иерархическая структура.</w:t>
      </w:r>
    </w:p>
    <w:p w:rsidR="00FE6A56" w:rsidRPr="00FE6A56" w:rsidRDefault="00FE6A56" w:rsidP="00FE6A56">
      <w:pPr>
        <w:pStyle w:val="a3"/>
        <w:spacing w:line="360" w:lineRule="auto"/>
        <w:ind w:left="151"/>
        <w:rPr>
          <w:rFonts w:ascii="Times New Roman" w:hAnsi="Times New Roman" w:cs="Times New Roman"/>
          <w:sz w:val="28"/>
          <w:szCs w:val="28"/>
        </w:rPr>
      </w:pPr>
      <w:r w:rsidRPr="00FE6A56">
        <w:rPr>
          <w:rFonts w:ascii="Times New Roman" w:hAnsi="Times New Roman" w:cs="Times New Roman"/>
          <w:sz w:val="28"/>
          <w:szCs w:val="28"/>
        </w:rPr>
        <w:t xml:space="preserve"> Память организуется в виде многоуровневой системы, где каждый уровень имеет своё назначение и характеристики. Чем выше уровень, тем выше быстродействие, но меньше ёмкость и стоимость. Например, в современных системах есть уровни: регистры процессора, кэш-память, оперативная память (ОЗУ), внешняя память (жёсткие диски, SSD).  </w:t>
      </w:r>
    </w:p>
    <w:p w:rsidR="00FE6A56" w:rsidRPr="0023264F" w:rsidRDefault="00FE6A56" w:rsidP="00FE6A56">
      <w:pPr>
        <w:pStyle w:val="a3"/>
        <w:numPr>
          <w:ilvl w:val="0"/>
          <w:numId w:val="4"/>
        </w:numPr>
        <w:spacing w:line="360" w:lineRule="auto"/>
        <w:rPr>
          <w:rStyle w:val="a8"/>
        </w:rPr>
      </w:pPr>
      <w:r w:rsidRPr="0023264F">
        <w:rPr>
          <w:rStyle w:val="a8"/>
        </w:rPr>
        <w:t>Принцип локальности обращений. </w:t>
      </w:r>
    </w:p>
    <w:p w:rsidR="00FE6A56" w:rsidRPr="00FE6A56" w:rsidRDefault="00FE6A56" w:rsidP="00FE6A56">
      <w:pPr>
        <w:pStyle w:val="a3"/>
        <w:spacing w:line="360" w:lineRule="auto"/>
        <w:ind w:left="151"/>
        <w:rPr>
          <w:rFonts w:ascii="Times New Roman" w:hAnsi="Times New Roman" w:cs="Times New Roman"/>
          <w:sz w:val="28"/>
          <w:szCs w:val="28"/>
        </w:rPr>
      </w:pPr>
      <w:r w:rsidRPr="00FE6A56">
        <w:rPr>
          <w:rFonts w:ascii="Times New Roman" w:hAnsi="Times New Roman" w:cs="Times New Roman"/>
          <w:sz w:val="28"/>
          <w:szCs w:val="28"/>
        </w:rPr>
        <w:t xml:space="preserve">Большинство программ не обращаются ко всем данным и командам равновероятно, а предпочитают некоторую часть адресного пространства. Это лежит в основе работы кэш-памяти.  </w:t>
      </w:r>
    </w:p>
    <w:p w:rsidR="00FE6A56" w:rsidRPr="0023264F" w:rsidRDefault="00FE6A56" w:rsidP="00FE6A56">
      <w:pPr>
        <w:pStyle w:val="a3"/>
        <w:numPr>
          <w:ilvl w:val="0"/>
          <w:numId w:val="4"/>
        </w:numPr>
        <w:spacing w:line="360" w:lineRule="auto"/>
        <w:rPr>
          <w:rStyle w:val="a8"/>
        </w:rPr>
      </w:pPr>
      <w:r w:rsidRPr="0023264F">
        <w:rPr>
          <w:rStyle w:val="a8"/>
        </w:rPr>
        <w:t>Адресное пространство. </w:t>
      </w:r>
    </w:p>
    <w:p w:rsidR="00FE6A56" w:rsidRPr="00FE6A56" w:rsidRDefault="00FE6A56" w:rsidP="00FE6A56">
      <w:pPr>
        <w:pStyle w:val="a3"/>
        <w:spacing w:line="360" w:lineRule="auto"/>
        <w:ind w:left="151"/>
        <w:rPr>
          <w:rFonts w:ascii="Times New Roman" w:hAnsi="Times New Roman" w:cs="Times New Roman"/>
          <w:sz w:val="28"/>
          <w:szCs w:val="28"/>
        </w:rPr>
      </w:pPr>
      <w:r w:rsidRPr="00FE6A56">
        <w:rPr>
          <w:rFonts w:ascii="Times New Roman" w:hAnsi="Times New Roman" w:cs="Times New Roman"/>
          <w:sz w:val="28"/>
          <w:szCs w:val="28"/>
        </w:rPr>
        <w:t xml:space="preserve">Каждая ячейка памяти имеет уникальный адрес, по которому процессор может обратиться к ней. Адреса в памяти последовательны, что позволяет эффективно организовать хранение данных.  </w:t>
      </w:r>
    </w:p>
    <w:p w:rsidR="00FE6A56" w:rsidRPr="0023264F" w:rsidRDefault="00FE6A56" w:rsidP="00FE6A56">
      <w:pPr>
        <w:pStyle w:val="a3"/>
        <w:numPr>
          <w:ilvl w:val="0"/>
          <w:numId w:val="4"/>
        </w:numPr>
        <w:spacing w:line="360" w:lineRule="auto"/>
        <w:rPr>
          <w:rStyle w:val="a8"/>
        </w:rPr>
      </w:pPr>
      <w:proofErr w:type="spellStart"/>
      <w:r w:rsidRPr="0023264F">
        <w:rPr>
          <w:rStyle w:val="a8"/>
        </w:rPr>
        <w:t>Энергозависимость</w:t>
      </w:r>
      <w:proofErr w:type="spellEnd"/>
      <w:r w:rsidRPr="0023264F">
        <w:rPr>
          <w:rStyle w:val="a8"/>
        </w:rPr>
        <w:t xml:space="preserve"> и </w:t>
      </w:r>
      <w:proofErr w:type="spellStart"/>
      <w:r w:rsidRPr="0023264F">
        <w:rPr>
          <w:rStyle w:val="a8"/>
        </w:rPr>
        <w:t>энергонезависимость</w:t>
      </w:r>
      <w:proofErr w:type="spellEnd"/>
      <w:r w:rsidRPr="0023264F">
        <w:rPr>
          <w:rStyle w:val="a8"/>
        </w:rPr>
        <w:t>. </w:t>
      </w:r>
    </w:p>
    <w:p w:rsidR="00FE6A56" w:rsidRDefault="00FE6A56" w:rsidP="00FE6A56">
      <w:pPr>
        <w:pStyle w:val="a3"/>
        <w:spacing w:line="360" w:lineRule="auto"/>
        <w:ind w:left="151"/>
        <w:rPr>
          <w:rFonts w:ascii="Times New Roman" w:hAnsi="Times New Roman" w:cs="Times New Roman"/>
          <w:sz w:val="28"/>
          <w:szCs w:val="28"/>
        </w:rPr>
      </w:pPr>
      <w:r w:rsidRPr="00FE6A56">
        <w:rPr>
          <w:rFonts w:ascii="Times New Roman" w:hAnsi="Times New Roman" w:cs="Times New Roman"/>
          <w:sz w:val="28"/>
          <w:szCs w:val="28"/>
        </w:rPr>
        <w:t>Некоторые типы памяти теряют данные при отключении питания (энергозависимые), другие сохраняют информацию после отключения питания (энергонезависимые).</w:t>
      </w:r>
    </w:p>
    <w:p w:rsidR="00A8282A" w:rsidRPr="0023264F" w:rsidRDefault="00A8282A" w:rsidP="00A8282A">
      <w:pPr>
        <w:pStyle w:val="a3"/>
        <w:numPr>
          <w:ilvl w:val="0"/>
          <w:numId w:val="4"/>
        </w:numPr>
        <w:rPr>
          <w:rStyle w:val="a8"/>
        </w:rPr>
      </w:pPr>
      <w:r w:rsidRPr="00A8282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3264F">
        <w:rPr>
          <w:rStyle w:val="a8"/>
        </w:rPr>
        <w:t>Контроллер памяти и шины</w:t>
      </w:r>
    </w:p>
    <w:p w:rsidR="00A8282A" w:rsidRPr="00A8282A" w:rsidRDefault="00A8282A" w:rsidP="00A8282A">
      <w:pPr>
        <w:rPr>
          <w:rFonts w:ascii="Times New Roman" w:hAnsi="Times New Roman" w:cs="Times New Roman"/>
          <w:sz w:val="28"/>
          <w:szCs w:val="28"/>
        </w:rPr>
      </w:pPr>
      <w:r w:rsidRPr="00A8282A">
        <w:rPr>
          <w:rFonts w:ascii="Times New Roman" w:hAnsi="Times New Roman" w:cs="Times New Roman"/>
          <w:sz w:val="28"/>
          <w:szCs w:val="28"/>
        </w:rPr>
        <w:t>Обмен данными происходит через систему шин:</w:t>
      </w:r>
    </w:p>
    <w:p w:rsidR="00A8282A" w:rsidRPr="00A8282A" w:rsidRDefault="00A8282A" w:rsidP="00A8282A">
      <w:pPr>
        <w:rPr>
          <w:rFonts w:ascii="Times New Roman" w:hAnsi="Times New Roman" w:cs="Times New Roman"/>
          <w:sz w:val="28"/>
          <w:szCs w:val="28"/>
        </w:rPr>
      </w:pPr>
      <w:r w:rsidRPr="00A8282A">
        <w:rPr>
          <w:rFonts w:ascii="Times New Roman" w:hAnsi="Times New Roman" w:cs="Times New Roman"/>
          <w:sz w:val="28"/>
          <w:szCs w:val="28"/>
        </w:rPr>
        <w:t>Шина адреса – передаёт номер ячейки.</w:t>
      </w:r>
    </w:p>
    <w:p w:rsidR="00A8282A" w:rsidRPr="00A8282A" w:rsidRDefault="00A8282A" w:rsidP="00A8282A">
      <w:pPr>
        <w:rPr>
          <w:rFonts w:ascii="Times New Roman" w:hAnsi="Times New Roman" w:cs="Times New Roman"/>
          <w:sz w:val="28"/>
          <w:szCs w:val="28"/>
        </w:rPr>
      </w:pPr>
      <w:r w:rsidRPr="00A8282A">
        <w:rPr>
          <w:rFonts w:ascii="Times New Roman" w:hAnsi="Times New Roman" w:cs="Times New Roman"/>
          <w:sz w:val="28"/>
          <w:szCs w:val="28"/>
        </w:rPr>
        <w:t>Шина данных – передаёт содержимое.</w:t>
      </w:r>
    </w:p>
    <w:p w:rsidR="00A8282A" w:rsidRPr="00A8282A" w:rsidRDefault="00A8282A" w:rsidP="00A8282A">
      <w:pPr>
        <w:rPr>
          <w:rFonts w:ascii="Times New Roman" w:hAnsi="Times New Roman" w:cs="Times New Roman"/>
          <w:sz w:val="28"/>
          <w:szCs w:val="28"/>
        </w:rPr>
      </w:pPr>
      <w:r w:rsidRPr="00A8282A">
        <w:rPr>
          <w:rFonts w:ascii="Times New Roman" w:hAnsi="Times New Roman" w:cs="Times New Roman"/>
          <w:sz w:val="28"/>
          <w:szCs w:val="28"/>
        </w:rPr>
        <w:t>Шина управления – сигналы чтения (READ), записи (WRITE), синхронизации (CLK), готовности (READY).</w:t>
      </w:r>
    </w:p>
    <w:p w:rsidR="00A8282A" w:rsidRPr="00A8282A" w:rsidRDefault="00A8282A" w:rsidP="00A8282A">
      <w:pPr>
        <w:rPr>
          <w:rFonts w:ascii="Times New Roman" w:hAnsi="Times New Roman" w:cs="Times New Roman"/>
          <w:sz w:val="28"/>
          <w:szCs w:val="28"/>
        </w:rPr>
      </w:pPr>
      <w:r w:rsidRPr="00A8282A">
        <w:rPr>
          <w:rFonts w:ascii="Times New Roman" w:hAnsi="Times New Roman" w:cs="Times New Roman"/>
          <w:sz w:val="28"/>
          <w:szCs w:val="28"/>
        </w:rPr>
        <w:t xml:space="preserve">В современных процессорах контроллер памяти (IMC – </w:t>
      </w:r>
      <w:proofErr w:type="spellStart"/>
      <w:r w:rsidRPr="00A8282A">
        <w:rPr>
          <w:rFonts w:ascii="Times New Roman" w:hAnsi="Times New Roman" w:cs="Times New Roman"/>
          <w:sz w:val="28"/>
          <w:szCs w:val="28"/>
        </w:rPr>
        <w:t>Integrated</w:t>
      </w:r>
      <w:proofErr w:type="spellEnd"/>
      <w:r w:rsidRPr="00A82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282A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A82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282A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A8282A">
        <w:rPr>
          <w:rFonts w:ascii="Times New Roman" w:hAnsi="Times New Roman" w:cs="Times New Roman"/>
          <w:sz w:val="28"/>
          <w:szCs w:val="28"/>
        </w:rPr>
        <w:t>) интегрирован непосредственно в кристалл CPU, что снижает задержки и позволяет поддерживать двух/четырёхканальные режимы работы ОЗУ.</w:t>
      </w:r>
    </w:p>
    <w:p w:rsidR="00A8282A" w:rsidRPr="00A8282A" w:rsidRDefault="00A8282A" w:rsidP="00A8282A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 w:rsidRPr="00A8282A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A8282A">
        <w:rPr>
          <w:rFonts w:ascii="Times New Roman" w:hAnsi="Times New Roman" w:cs="Times New Roman"/>
          <w:b/>
          <w:sz w:val="28"/>
          <w:szCs w:val="28"/>
        </w:rPr>
        <w:t>Виртуальная память и MMU</w:t>
      </w:r>
    </w:p>
    <w:p w:rsidR="00A8282A" w:rsidRPr="00A8282A" w:rsidRDefault="00A8282A" w:rsidP="00A8282A">
      <w:pPr>
        <w:rPr>
          <w:rFonts w:ascii="Times New Roman" w:hAnsi="Times New Roman" w:cs="Times New Roman"/>
          <w:sz w:val="28"/>
          <w:szCs w:val="28"/>
        </w:rPr>
      </w:pPr>
      <w:r w:rsidRPr="00A8282A">
        <w:rPr>
          <w:rFonts w:ascii="Times New Roman" w:hAnsi="Times New Roman" w:cs="Times New Roman"/>
          <w:sz w:val="28"/>
          <w:szCs w:val="28"/>
        </w:rPr>
        <w:t>Для изоляции процессов и расширения доступного адресного пространства применяется виртуальная память.</w:t>
      </w:r>
    </w:p>
    <w:p w:rsidR="00A8282A" w:rsidRPr="00A8282A" w:rsidRDefault="00A8282A" w:rsidP="00A8282A">
      <w:pPr>
        <w:rPr>
          <w:rFonts w:ascii="Times New Roman" w:hAnsi="Times New Roman" w:cs="Times New Roman"/>
          <w:sz w:val="28"/>
          <w:szCs w:val="28"/>
        </w:rPr>
      </w:pPr>
      <w:r w:rsidRPr="00A8282A">
        <w:rPr>
          <w:rFonts w:ascii="Times New Roman" w:hAnsi="Times New Roman" w:cs="Times New Roman"/>
          <w:sz w:val="28"/>
          <w:szCs w:val="28"/>
        </w:rPr>
        <w:t>Каждому процессу выделяется собственное виртуальное адресное пространство.</w:t>
      </w:r>
    </w:p>
    <w:p w:rsidR="00A8282A" w:rsidRPr="00A8282A" w:rsidRDefault="00A8282A" w:rsidP="00A8282A">
      <w:pPr>
        <w:rPr>
          <w:rFonts w:ascii="Times New Roman" w:hAnsi="Times New Roman" w:cs="Times New Roman"/>
          <w:sz w:val="28"/>
          <w:szCs w:val="28"/>
        </w:rPr>
      </w:pPr>
      <w:r w:rsidRPr="00A8282A">
        <w:rPr>
          <w:rFonts w:ascii="Times New Roman" w:hAnsi="Times New Roman" w:cs="Times New Roman"/>
          <w:sz w:val="28"/>
          <w:szCs w:val="28"/>
        </w:rPr>
        <w:t>MMU (</w:t>
      </w:r>
      <w:proofErr w:type="spellStart"/>
      <w:r w:rsidRPr="00A8282A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A82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282A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Pr="00A82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282A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A8282A">
        <w:rPr>
          <w:rFonts w:ascii="Times New Roman" w:hAnsi="Times New Roman" w:cs="Times New Roman"/>
          <w:sz w:val="28"/>
          <w:szCs w:val="28"/>
        </w:rPr>
        <w:t>) транслирует виртуальные адреса в физические с помощью таблиц страниц (</w:t>
      </w:r>
      <w:proofErr w:type="spellStart"/>
      <w:r w:rsidRPr="00A8282A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A82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282A">
        <w:rPr>
          <w:rFonts w:ascii="Times New Roman" w:hAnsi="Times New Roman" w:cs="Times New Roman"/>
          <w:sz w:val="28"/>
          <w:szCs w:val="28"/>
        </w:rPr>
        <w:t>tables</w:t>
      </w:r>
      <w:proofErr w:type="spellEnd"/>
      <w:r w:rsidRPr="00A8282A">
        <w:rPr>
          <w:rFonts w:ascii="Times New Roman" w:hAnsi="Times New Roman" w:cs="Times New Roman"/>
          <w:sz w:val="28"/>
          <w:szCs w:val="28"/>
        </w:rPr>
        <w:t>).</w:t>
      </w:r>
    </w:p>
    <w:p w:rsidR="00A8282A" w:rsidRPr="00A8282A" w:rsidRDefault="00A8282A" w:rsidP="00A8282A">
      <w:pPr>
        <w:rPr>
          <w:rFonts w:ascii="Times New Roman" w:hAnsi="Times New Roman" w:cs="Times New Roman"/>
          <w:sz w:val="28"/>
          <w:szCs w:val="28"/>
        </w:rPr>
      </w:pPr>
      <w:r w:rsidRPr="00A8282A">
        <w:rPr>
          <w:rFonts w:ascii="Times New Roman" w:hAnsi="Times New Roman" w:cs="Times New Roman"/>
          <w:sz w:val="28"/>
          <w:szCs w:val="28"/>
        </w:rPr>
        <w:t xml:space="preserve">При отсутствии страницы в ОЗУ происходит </w:t>
      </w:r>
      <w:proofErr w:type="spellStart"/>
      <w:r w:rsidRPr="00A8282A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A82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282A">
        <w:rPr>
          <w:rFonts w:ascii="Times New Roman" w:hAnsi="Times New Roman" w:cs="Times New Roman"/>
          <w:sz w:val="28"/>
          <w:szCs w:val="28"/>
        </w:rPr>
        <w:t>fault</w:t>
      </w:r>
      <w:proofErr w:type="spellEnd"/>
      <w:r w:rsidRPr="00A8282A">
        <w:rPr>
          <w:rFonts w:ascii="Times New Roman" w:hAnsi="Times New Roman" w:cs="Times New Roman"/>
          <w:sz w:val="28"/>
          <w:szCs w:val="28"/>
        </w:rPr>
        <w:t xml:space="preserve">, ОС загружает её с диска (подкачка / </w:t>
      </w:r>
      <w:proofErr w:type="spellStart"/>
      <w:r w:rsidRPr="00A8282A">
        <w:rPr>
          <w:rFonts w:ascii="Times New Roman" w:hAnsi="Times New Roman" w:cs="Times New Roman"/>
          <w:sz w:val="28"/>
          <w:szCs w:val="28"/>
        </w:rPr>
        <w:t>swap</w:t>
      </w:r>
      <w:proofErr w:type="spellEnd"/>
      <w:r w:rsidRPr="00A8282A">
        <w:rPr>
          <w:rFonts w:ascii="Times New Roman" w:hAnsi="Times New Roman" w:cs="Times New Roman"/>
          <w:sz w:val="28"/>
          <w:szCs w:val="28"/>
        </w:rPr>
        <w:t>).</w:t>
      </w:r>
    </w:p>
    <w:p w:rsidR="00A8282A" w:rsidRPr="00A8282A" w:rsidRDefault="00A8282A" w:rsidP="00A8282A">
      <w:pPr>
        <w:rPr>
          <w:rFonts w:ascii="Times New Roman" w:hAnsi="Times New Roman" w:cs="Times New Roman"/>
          <w:sz w:val="28"/>
          <w:szCs w:val="28"/>
        </w:rPr>
      </w:pPr>
      <w:r w:rsidRPr="00A8282A">
        <w:rPr>
          <w:rFonts w:ascii="Times New Roman" w:hAnsi="Times New Roman" w:cs="Times New Roman"/>
          <w:sz w:val="28"/>
          <w:szCs w:val="28"/>
        </w:rPr>
        <w:t xml:space="preserve">Поддерживаются механизмы защиты: биты присутствия, чтения/записи, </w:t>
      </w:r>
      <w:proofErr w:type="spellStart"/>
      <w:r w:rsidRPr="00A8282A">
        <w:rPr>
          <w:rFonts w:ascii="Times New Roman" w:hAnsi="Times New Roman" w:cs="Times New Roman"/>
          <w:sz w:val="28"/>
          <w:szCs w:val="28"/>
        </w:rPr>
        <w:t>супервизорского</w:t>
      </w:r>
      <w:proofErr w:type="spellEnd"/>
      <w:r w:rsidRPr="00A8282A">
        <w:rPr>
          <w:rFonts w:ascii="Times New Roman" w:hAnsi="Times New Roman" w:cs="Times New Roman"/>
          <w:sz w:val="28"/>
          <w:szCs w:val="28"/>
        </w:rPr>
        <w:t xml:space="preserve"> режима, NX/DEP.</w:t>
      </w:r>
    </w:p>
    <w:p w:rsidR="00FE6A56" w:rsidRPr="00A8282A" w:rsidRDefault="00FE6A56" w:rsidP="00FE6A56">
      <w:pPr>
        <w:pStyle w:val="a3"/>
        <w:spacing w:line="360" w:lineRule="auto"/>
        <w:ind w:left="151"/>
        <w:rPr>
          <w:rFonts w:ascii="Times New Roman" w:hAnsi="Times New Roman" w:cs="Times New Roman"/>
          <w:sz w:val="28"/>
          <w:szCs w:val="28"/>
        </w:rPr>
      </w:pPr>
    </w:p>
    <w:p w:rsidR="00FE6A56" w:rsidRPr="00A8282A" w:rsidRDefault="00FE6A56" w:rsidP="00FE6A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D13FA" w:rsidRPr="00A8282A" w:rsidRDefault="00DD13FA" w:rsidP="00FE6A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DD13FA" w:rsidRPr="00A828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1E70D9"/>
    <w:multiLevelType w:val="multilevel"/>
    <w:tmpl w:val="2616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E7F77"/>
    <w:multiLevelType w:val="hybridMultilevel"/>
    <w:tmpl w:val="72A6AD3E"/>
    <w:lvl w:ilvl="0" w:tplc="6FF206DC">
      <w:start w:val="1"/>
      <w:numFmt w:val="decimal"/>
      <w:lvlText w:val="%1."/>
      <w:lvlJc w:val="left"/>
      <w:pPr>
        <w:ind w:left="1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1" w:hanging="360"/>
      </w:pPr>
    </w:lvl>
    <w:lvl w:ilvl="2" w:tplc="0419001B" w:tentative="1">
      <w:start w:val="1"/>
      <w:numFmt w:val="lowerRoman"/>
      <w:lvlText w:val="%3."/>
      <w:lvlJc w:val="right"/>
      <w:pPr>
        <w:ind w:left="1591" w:hanging="180"/>
      </w:pPr>
    </w:lvl>
    <w:lvl w:ilvl="3" w:tplc="0419000F" w:tentative="1">
      <w:start w:val="1"/>
      <w:numFmt w:val="decimal"/>
      <w:lvlText w:val="%4."/>
      <w:lvlJc w:val="left"/>
      <w:pPr>
        <w:ind w:left="2311" w:hanging="360"/>
      </w:pPr>
    </w:lvl>
    <w:lvl w:ilvl="4" w:tplc="04190019" w:tentative="1">
      <w:start w:val="1"/>
      <w:numFmt w:val="lowerLetter"/>
      <w:lvlText w:val="%5."/>
      <w:lvlJc w:val="left"/>
      <w:pPr>
        <w:ind w:left="3031" w:hanging="360"/>
      </w:pPr>
    </w:lvl>
    <w:lvl w:ilvl="5" w:tplc="0419001B" w:tentative="1">
      <w:start w:val="1"/>
      <w:numFmt w:val="lowerRoman"/>
      <w:lvlText w:val="%6."/>
      <w:lvlJc w:val="right"/>
      <w:pPr>
        <w:ind w:left="3751" w:hanging="180"/>
      </w:pPr>
    </w:lvl>
    <w:lvl w:ilvl="6" w:tplc="0419000F" w:tentative="1">
      <w:start w:val="1"/>
      <w:numFmt w:val="decimal"/>
      <w:lvlText w:val="%7."/>
      <w:lvlJc w:val="left"/>
      <w:pPr>
        <w:ind w:left="4471" w:hanging="360"/>
      </w:pPr>
    </w:lvl>
    <w:lvl w:ilvl="7" w:tplc="04190019" w:tentative="1">
      <w:start w:val="1"/>
      <w:numFmt w:val="lowerLetter"/>
      <w:lvlText w:val="%8."/>
      <w:lvlJc w:val="left"/>
      <w:pPr>
        <w:ind w:left="5191" w:hanging="360"/>
      </w:pPr>
    </w:lvl>
    <w:lvl w:ilvl="8" w:tplc="0419001B" w:tentative="1">
      <w:start w:val="1"/>
      <w:numFmt w:val="lowerRoman"/>
      <w:lvlText w:val="%9."/>
      <w:lvlJc w:val="right"/>
      <w:pPr>
        <w:ind w:left="5911" w:hanging="180"/>
      </w:pPr>
    </w:lvl>
  </w:abstractNum>
  <w:abstractNum w:abstractNumId="2" w15:restartNumberingAfterBreak="0">
    <w:nsid w:val="34DE59DA"/>
    <w:multiLevelType w:val="hybridMultilevel"/>
    <w:tmpl w:val="75B4F916"/>
    <w:lvl w:ilvl="0" w:tplc="04190001">
      <w:start w:val="1"/>
      <w:numFmt w:val="bullet"/>
      <w:lvlText w:val=""/>
      <w:lvlJc w:val="left"/>
      <w:pPr>
        <w:ind w:left="10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</w:abstractNum>
  <w:abstractNum w:abstractNumId="3" w15:restartNumberingAfterBreak="0">
    <w:nsid w:val="5F2A17FF"/>
    <w:multiLevelType w:val="multilevel"/>
    <w:tmpl w:val="96E2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607EEE"/>
    <w:multiLevelType w:val="multilevel"/>
    <w:tmpl w:val="7842E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340BE4"/>
    <w:multiLevelType w:val="multilevel"/>
    <w:tmpl w:val="AF8E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563417"/>
    <w:multiLevelType w:val="hybridMultilevel"/>
    <w:tmpl w:val="1F205BCE"/>
    <w:lvl w:ilvl="0" w:tplc="04190001">
      <w:start w:val="1"/>
      <w:numFmt w:val="bullet"/>
      <w:lvlText w:val=""/>
      <w:lvlJc w:val="left"/>
      <w:pPr>
        <w:ind w:left="10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</w:abstractNum>
  <w:abstractNum w:abstractNumId="7" w15:restartNumberingAfterBreak="0">
    <w:nsid w:val="78C02967"/>
    <w:multiLevelType w:val="multilevel"/>
    <w:tmpl w:val="1A42A67E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9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1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7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9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5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17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53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254" w:hanging="1800"/>
      </w:pPr>
      <w:rPr>
        <w:rFonts w:hint="default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1"/>
  </w:num>
  <w:num w:numId="5">
    <w:abstractNumId w:val="5"/>
  </w:num>
  <w:num w:numId="6">
    <w:abstractNumId w:val="0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75E"/>
    <w:rsid w:val="000C6539"/>
    <w:rsid w:val="0023264F"/>
    <w:rsid w:val="00772EED"/>
    <w:rsid w:val="00812682"/>
    <w:rsid w:val="008278D4"/>
    <w:rsid w:val="00A51579"/>
    <w:rsid w:val="00A8282A"/>
    <w:rsid w:val="00BA475E"/>
    <w:rsid w:val="00DD13FA"/>
    <w:rsid w:val="00EA342B"/>
    <w:rsid w:val="00FE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04B1D"/>
  <w15:chartTrackingRefBased/>
  <w15:docId w15:val="{A1259E60-1E8C-4A4E-B6F0-FBB2E3819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26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A34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28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A342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qwen-markdown-text">
    <w:name w:val="qwen-markdown-text"/>
    <w:basedOn w:val="a0"/>
    <w:rsid w:val="00EA342B"/>
  </w:style>
  <w:style w:type="paragraph" w:styleId="a3">
    <w:name w:val="List Paragraph"/>
    <w:basedOn w:val="a"/>
    <w:uiPriority w:val="34"/>
    <w:qFormat/>
    <w:rsid w:val="00EA342B"/>
    <w:pPr>
      <w:ind w:left="720"/>
      <w:contextualSpacing/>
    </w:pPr>
  </w:style>
  <w:style w:type="character" w:styleId="a4">
    <w:name w:val="Strong"/>
    <w:basedOn w:val="a0"/>
    <w:uiPriority w:val="22"/>
    <w:qFormat/>
    <w:rsid w:val="00FE6A56"/>
    <w:rPr>
      <w:b/>
      <w:bCs/>
    </w:rPr>
  </w:style>
  <w:style w:type="character" w:styleId="a5">
    <w:name w:val="Hyperlink"/>
    <w:basedOn w:val="a0"/>
    <w:uiPriority w:val="99"/>
    <w:unhideWhenUsed/>
    <w:rsid w:val="00FE6A56"/>
    <w:rPr>
      <w:color w:val="0000FF"/>
      <w:u w:val="single"/>
    </w:rPr>
  </w:style>
  <w:style w:type="table" w:styleId="a6">
    <w:name w:val="Table Grid"/>
    <w:basedOn w:val="a1"/>
    <w:uiPriority w:val="39"/>
    <w:rsid w:val="00FE6A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A8282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8282A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2326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23264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3264F"/>
    <w:pPr>
      <w:spacing w:after="100"/>
    </w:pPr>
  </w:style>
  <w:style w:type="character" w:styleId="a8">
    <w:name w:val="Intense Emphasis"/>
    <w:basedOn w:val="a0"/>
    <w:uiPriority w:val="21"/>
    <w:qFormat/>
    <w:rsid w:val="0023264F"/>
    <w:rPr>
      <w:i/>
      <w:iCs/>
      <w:color w:val="5B9BD5" w:themeColor="accent1"/>
    </w:rPr>
  </w:style>
  <w:style w:type="paragraph" w:styleId="a9">
    <w:name w:val="Subtitle"/>
    <w:basedOn w:val="a"/>
    <w:next w:val="a"/>
    <w:link w:val="aa"/>
    <w:uiPriority w:val="11"/>
    <w:qFormat/>
    <w:rsid w:val="0023264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23264F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1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966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977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8913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8253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1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21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0704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303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0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3649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8650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6009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191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783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0CBD1D-8772-4516-958E-E64F1C335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9231 kopr</dc:creator>
  <cp:keywords/>
  <dc:description/>
  <cp:lastModifiedBy>9231 kopr</cp:lastModifiedBy>
  <cp:revision>12</cp:revision>
  <dcterms:created xsi:type="dcterms:W3CDTF">2026-04-30T02:57:00Z</dcterms:created>
  <dcterms:modified xsi:type="dcterms:W3CDTF">2026-04-30T06:23:00Z</dcterms:modified>
</cp:coreProperties>
</file>