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52B" w:rsidRDefault="00DB752B" w:rsidP="00DB752B">
      <w:pPr>
        <w:pStyle w:val="Default"/>
      </w:pPr>
    </w:p>
    <w:p w:rsidR="00FB253A" w:rsidRDefault="00DB752B" w:rsidP="00DB752B">
      <w:pPr>
        <w:rPr>
          <w:b/>
          <w:bCs/>
          <w:sz w:val="52"/>
          <w:szCs w:val="32"/>
        </w:rPr>
      </w:pPr>
      <w:r w:rsidRPr="005A7C84">
        <w:rPr>
          <w:b/>
          <w:bCs/>
          <w:sz w:val="52"/>
          <w:szCs w:val="32"/>
        </w:rPr>
        <w:t>Compte Rendu Projet JEE et Middleware</w:t>
      </w:r>
    </w:p>
    <w:p w:rsidR="00AF5EF6" w:rsidRPr="005A7C84" w:rsidRDefault="00AF5EF6" w:rsidP="00DB752B">
      <w:pPr>
        <w:rPr>
          <w:b/>
          <w:bCs/>
          <w:sz w:val="52"/>
          <w:szCs w:val="32"/>
        </w:rPr>
      </w:pPr>
    </w:p>
    <w:p w:rsidR="000447EA" w:rsidRDefault="000447EA" w:rsidP="000447EA">
      <w:pPr>
        <w:pStyle w:val="Default"/>
      </w:pPr>
    </w:p>
    <w:p w:rsidR="000447EA" w:rsidRDefault="000447EA" w:rsidP="000447EA">
      <w:pPr>
        <w:pStyle w:val="Default"/>
        <w:rPr>
          <w:color w:val="002060"/>
          <w:sz w:val="28"/>
        </w:rPr>
      </w:pPr>
      <w:r w:rsidRPr="005A7C84">
        <w:rPr>
          <w:color w:val="002060"/>
          <w:sz w:val="28"/>
        </w:rPr>
        <w:t xml:space="preserve">Objective : </w:t>
      </w:r>
    </w:p>
    <w:p w:rsidR="00DB752B" w:rsidRPr="0008159C" w:rsidRDefault="000447EA" w:rsidP="000447EA">
      <w:pPr>
        <w:rPr>
          <w:color w:val="7F7F7F" w:themeColor="text1" w:themeTint="80"/>
          <w:sz w:val="24"/>
        </w:rPr>
      </w:pPr>
      <w:r>
        <w:t xml:space="preserve"> </w:t>
      </w:r>
      <w:r w:rsidRPr="0008159C">
        <w:rPr>
          <w:color w:val="7F7F7F" w:themeColor="text1" w:themeTint="80"/>
          <w:sz w:val="24"/>
        </w:rPr>
        <w:t>Concevoir et Créer une application web et mobile qui permet de gérer des cinémas.</w:t>
      </w:r>
    </w:p>
    <w:p w:rsidR="0008159C" w:rsidRDefault="0008159C" w:rsidP="000447EA">
      <w:pPr>
        <w:rPr>
          <w:sz w:val="24"/>
        </w:rPr>
      </w:pPr>
    </w:p>
    <w:p w:rsidR="00BF1EBA" w:rsidRDefault="00BF1EBA" w:rsidP="00BF1EBA">
      <w:pPr>
        <w:pStyle w:val="Default"/>
      </w:pPr>
    </w:p>
    <w:p w:rsidR="00AF5EF6" w:rsidRDefault="00AF5EF6" w:rsidP="00BF1EBA">
      <w:pPr>
        <w:pStyle w:val="Default"/>
      </w:pPr>
    </w:p>
    <w:p w:rsidR="00BF1EBA" w:rsidRPr="000B4285" w:rsidRDefault="00BF1EBA" w:rsidP="00BF1EBA">
      <w:pPr>
        <w:pStyle w:val="Default"/>
        <w:rPr>
          <w:color w:val="002060"/>
          <w:sz w:val="28"/>
        </w:rPr>
      </w:pPr>
      <w:r w:rsidRPr="000B4285">
        <w:rPr>
          <w:color w:val="002060"/>
          <w:sz w:val="28"/>
        </w:rPr>
        <w:t xml:space="preserve"> Les exigences fonctionnelles de l’application sont : </w:t>
      </w:r>
    </w:p>
    <w:p w:rsidR="00BF1EBA" w:rsidRDefault="00BF1EBA" w:rsidP="00BF1EBA">
      <w:pPr>
        <w:pStyle w:val="Default"/>
        <w:rPr>
          <w:sz w:val="22"/>
          <w:szCs w:val="22"/>
        </w:rPr>
      </w:pPr>
    </w:p>
    <w:p w:rsidR="00BF1EBA" w:rsidRPr="00BF1EBA" w:rsidRDefault="00BF1EBA" w:rsidP="00BF1EBA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  <w:r w:rsidRPr="00BF1EBA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Gestion des Cinémas (Consultations, Saisie, Ajout, Edition, Mise à jour et suppression</w:t>
      </w:r>
      <w:proofErr w:type="gramStart"/>
      <w:r w:rsidRPr="00BF1EBA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) </w:t>
      </w:r>
      <w:r w:rsidR="00D6440F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.</w:t>
      </w:r>
      <w:proofErr w:type="gramEnd"/>
    </w:p>
    <w:p w:rsidR="00BF1EBA" w:rsidRPr="00BF1EBA" w:rsidRDefault="00BF1EBA" w:rsidP="00BF1EBA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  <w:r w:rsidRPr="00BF1EBA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Gestion des Salles et des Places</w:t>
      </w:r>
      <w:r w:rsidR="00D6440F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.</w:t>
      </w:r>
      <w:r w:rsidRPr="00BF1EBA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</w:t>
      </w:r>
    </w:p>
    <w:p w:rsidR="00BF1EBA" w:rsidRPr="00BF1EBA" w:rsidRDefault="00BF1EBA" w:rsidP="00BF1EBA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  <w:r w:rsidRPr="00BF1EBA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Gestion Films</w:t>
      </w:r>
      <w:r w:rsidR="00D6440F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.</w:t>
      </w:r>
      <w:r w:rsidRPr="00BF1EBA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</w:t>
      </w:r>
    </w:p>
    <w:p w:rsidR="00BF1EBA" w:rsidRPr="00BF1EBA" w:rsidRDefault="00BF1EBA" w:rsidP="00BF1EBA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  <w:r w:rsidRPr="00BF1EBA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Gestion Projection</w:t>
      </w:r>
      <w:r w:rsidR="00D6440F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.</w:t>
      </w:r>
      <w:r w:rsidRPr="00BF1EBA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</w:t>
      </w:r>
    </w:p>
    <w:p w:rsidR="00D6440F" w:rsidRDefault="00BF1EBA" w:rsidP="00BF1EBA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  <w:r w:rsidRPr="00BF1EBA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Gestion des ventes des Tickets</w:t>
      </w:r>
      <w:r w:rsidR="00D6440F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.</w:t>
      </w:r>
    </w:p>
    <w:p w:rsidR="008A36B0" w:rsidRDefault="008A36B0" w:rsidP="008A36B0">
      <w:pPr>
        <w:pStyle w:val="Default"/>
        <w:spacing w:after="37"/>
        <w:ind w:left="396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</w:p>
    <w:p w:rsidR="00315551" w:rsidRDefault="00315551" w:rsidP="00315551">
      <w:pPr>
        <w:pStyle w:val="Default"/>
      </w:pPr>
    </w:p>
    <w:p w:rsidR="00AF5EF6" w:rsidRDefault="00AF5EF6" w:rsidP="00315551">
      <w:pPr>
        <w:pStyle w:val="Default"/>
      </w:pPr>
    </w:p>
    <w:p w:rsidR="00315551" w:rsidRDefault="00315551" w:rsidP="00315551">
      <w:pPr>
        <w:pStyle w:val="Default"/>
        <w:spacing w:after="37"/>
        <w:ind w:left="36"/>
        <w:rPr>
          <w:color w:val="002060"/>
          <w:sz w:val="28"/>
        </w:rPr>
      </w:pPr>
      <w:r w:rsidRPr="00315551">
        <w:rPr>
          <w:color w:val="002060"/>
          <w:sz w:val="28"/>
        </w:rPr>
        <w:t xml:space="preserve"> L’application se compose de 2 Parties : </w:t>
      </w:r>
    </w:p>
    <w:p w:rsidR="00AF5EF6" w:rsidRDefault="00AF5EF6" w:rsidP="00315551">
      <w:pPr>
        <w:pStyle w:val="Default"/>
        <w:spacing w:after="37"/>
        <w:ind w:left="36"/>
        <w:rPr>
          <w:color w:val="002060"/>
          <w:sz w:val="28"/>
        </w:rPr>
      </w:pPr>
    </w:p>
    <w:p w:rsidR="00315551" w:rsidRDefault="00315551" w:rsidP="00315551">
      <w:pPr>
        <w:pStyle w:val="Default"/>
      </w:pPr>
    </w:p>
    <w:p w:rsidR="00315551" w:rsidRDefault="00315551" w:rsidP="00954AB5">
      <w:pPr>
        <w:pStyle w:val="Default"/>
        <w:spacing w:after="37"/>
        <w:rPr>
          <w:color w:val="002060"/>
        </w:rPr>
      </w:pPr>
      <w:r w:rsidRPr="00315551">
        <w:rPr>
          <w:color w:val="002060"/>
        </w:rPr>
        <w:t xml:space="preserve"> La partie backend est basée sur </w:t>
      </w:r>
      <w:r w:rsidRPr="00954AB5">
        <w:rPr>
          <w:color w:val="0070C0"/>
        </w:rPr>
        <w:t>Spring Boot</w:t>
      </w:r>
      <w:r w:rsidRPr="00315551">
        <w:rPr>
          <w:color w:val="002060"/>
        </w:rPr>
        <w:t xml:space="preserve"> et se compose des couches DAO, Service (Métier) et Web. </w:t>
      </w:r>
    </w:p>
    <w:p w:rsidR="00AF5EF6" w:rsidRPr="00315551" w:rsidRDefault="00AF5EF6" w:rsidP="00954AB5">
      <w:pPr>
        <w:pStyle w:val="Default"/>
        <w:spacing w:after="37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</w:p>
    <w:p w:rsidR="00315551" w:rsidRPr="00315551" w:rsidRDefault="00315551" w:rsidP="00315551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La couche DAO est basée sur </w:t>
      </w:r>
      <w:proofErr w:type="spellStart"/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Spring</w:t>
      </w:r>
      <w:proofErr w:type="spellEnd"/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Data, JPA, </w:t>
      </w:r>
      <w:proofErr w:type="spellStart"/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Hibernate</w:t>
      </w:r>
      <w:proofErr w:type="spellEnd"/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</w:t>
      </w:r>
    </w:p>
    <w:p w:rsidR="00315551" w:rsidRPr="00315551" w:rsidRDefault="00315551" w:rsidP="00315551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La couche Métier est définie par une interface et une implémentation quelques spécifications fonctionnelles qui nécessite des calculs ou des traitements particuliers </w:t>
      </w:r>
    </w:p>
    <w:p w:rsidR="00315551" w:rsidRPr="00315551" w:rsidRDefault="00315551" w:rsidP="00315551">
      <w:pPr>
        <w:pStyle w:val="Default"/>
        <w:numPr>
          <w:ilvl w:val="0"/>
          <w:numId w:val="1"/>
        </w:numPr>
        <w:spacing w:after="37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La couche Web est basée sur des API </w:t>
      </w:r>
      <w:proofErr w:type="spellStart"/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Restful</w:t>
      </w:r>
      <w:proofErr w:type="spellEnd"/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basée sur </w:t>
      </w:r>
      <w:proofErr w:type="spellStart"/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Spring</w:t>
      </w:r>
      <w:proofErr w:type="spellEnd"/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Data </w:t>
      </w:r>
      <w:proofErr w:type="spellStart"/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Rest</w:t>
      </w:r>
      <w:proofErr w:type="spellEnd"/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ou des </w:t>
      </w:r>
      <w:proofErr w:type="spellStart"/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RestController</w:t>
      </w:r>
      <w:proofErr w:type="spellEnd"/>
      <w:r w:rsidRPr="0031555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</w:t>
      </w:r>
    </w:p>
    <w:p w:rsidR="00315551" w:rsidRDefault="00315551" w:rsidP="00315551">
      <w:pPr>
        <w:pStyle w:val="Default"/>
        <w:spacing w:after="37"/>
        <w:ind w:left="36"/>
        <w:rPr>
          <w:rFonts w:asciiTheme="minorHAnsi" w:hAnsiTheme="minorHAnsi" w:cstheme="minorBidi"/>
          <w:color w:val="7F7F7F" w:themeColor="text1" w:themeTint="80"/>
          <w:szCs w:val="22"/>
        </w:rPr>
      </w:pPr>
    </w:p>
    <w:p w:rsidR="00AF5EF6" w:rsidRDefault="00AF5EF6" w:rsidP="00315551">
      <w:pPr>
        <w:pStyle w:val="Default"/>
        <w:spacing w:after="37"/>
        <w:ind w:left="36"/>
        <w:rPr>
          <w:rFonts w:asciiTheme="minorHAnsi" w:hAnsiTheme="minorHAnsi" w:cstheme="minorBidi"/>
          <w:color w:val="7F7F7F" w:themeColor="text1" w:themeTint="80"/>
          <w:szCs w:val="22"/>
        </w:rPr>
      </w:pPr>
    </w:p>
    <w:p w:rsidR="00705324" w:rsidRDefault="00705324" w:rsidP="00705324">
      <w:pPr>
        <w:pStyle w:val="Default"/>
      </w:pPr>
    </w:p>
    <w:p w:rsidR="00705324" w:rsidRDefault="00705324" w:rsidP="00705324">
      <w:pPr>
        <w:pStyle w:val="Default"/>
        <w:rPr>
          <w:color w:val="002060"/>
        </w:rPr>
      </w:pPr>
      <w:r w:rsidRPr="00705324">
        <w:rPr>
          <w:color w:val="002060"/>
        </w:rPr>
        <w:t xml:space="preserve"> La partie Frontend est basée sur le</w:t>
      </w:r>
      <w:r w:rsidRPr="00705324">
        <w:rPr>
          <w:color w:val="0070C0"/>
        </w:rPr>
        <w:t xml:space="preserve"> Framework</w:t>
      </w:r>
      <w:r w:rsidRPr="00705324">
        <w:rPr>
          <w:color w:val="002060"/>
        </w:rPr>
        <w:t xml:space="preserve"> </w:t>
      </w:r>
      <w:proofErr w:type="spellStart"/>
      <w:r w:rsidRPr="00705324">
        <w:rPr>
          <w:color w:val="0070C0"/>
        </w:rPr>
        <w:t>Angular</w:t>
      </w:r>
      <w:proofErr w:type="spellEnd"/>
      <w:r w:rsidRPr="00705324">
        <w:rPr>
          <w:color w:val="002060"/>
        </w:rPr>
        <w:t xml:space="preserve">. </w:t>
      </w:r>
    </w:p>
    <w:p w:rsidR="00AF5EF6" w:rsidRDefault="00AF5EF6" w:rsidP="00705324">
      <w:pPr>
        <w:pStyle w:val="Default"/>
        <w:rPr>
          <w:color w:val="002060"/>
        </w:rPr>
      </w:pPr>
    </w:p>
    <w:p w:rsidR="00AF5EF6" w:rsidRPr="00705324" w:rsidRDefault="00AF5EF6" w:rsidP="00705324">
      <w:pPr>
        <w:pStyle w:val="Default"/>
        <w:rPr>
          <w:color w:val="002060"/>
        </w:rPr>
      </w:pPr>
    </w:p>
    <w:p w:rsidR="00705324" w:rsidRPr="00705324" w:rsidRDefault="00705324" w:rsidP="00705324">
      <w:pPr>
        <w:pStyle w:val="Default"/>
        <w:rPr>
          <w:color w:val="002060"/>
        </w:rPr>
      </w:pPr>
    </w:p>
    <w:p w:rsidR="00705324" w:rsidRDefault="00705324" w:rsidP="00705324">
      <w:pPr>
        <w:pStyle w:val="Default"/>
        <w:spacing w:after="37"/>
        <w:ind w:left="36"/>
        <w:rPr>
          <w:color w:val="0070C0"/>
        </w:rPr>
      </w:pPr>
      <w:r w:rsidRPr="00705324">
        <w:rPr>
          <w:color w:val="002060"/>
        </w:rPr>
        <w:t xml:space="preserve">La sécurité est basée sur </w:t>
      </w:r>
      <w:proofErr w:type="spellStart"/>
      <w:r w:rsidRPr="00705324">
        <w:rPr>
          <w:color w:val="0070C0"/>
        </w:rPr>
        <w:t>Spring</w:t>
      </w:r>
      <w:proofErr w:type="spellEnd"/>
      <w:r w:rsidRPr="00705324">
        <w:rPr>
          <w:color w:val="0070C0"/>
        </w:rPr>
        <w:t xml:space="preserve"> Security</w:t>
      </w:r>
      <w:r w:rsidRPr="00705324">
        <w:rPr>
          <w:color w:val="002060"/>
        </w:rPr>
        <w:t xml:space="preserve"> et </w:t>
      </w:r>
      <w:proofErr w:type="spellStart"/>
      <w:r w:rsidRPr="00705324">
        <w:rPr>
          <w:color w:val="0070C0"/>
        </w:rPr>
        <w:t>Json</w:t>
      </w:r>
      <w:proofErr w:type="spellEnd"/>
      <w:r w:rsidRPr="00705324">
        <w:rPr>
          <w:color w:val="0070C0"/>
        </w:rPr>
        <w:t xml:space="preserve"> Web </w:t>
      </w:r>
      <w:proofErr w:type="spellStart"/>
      <w:r w:rsidRPr="00705324">
        <w:rPr>
          <w:color w:val="0070C0"/>
        </w:rPr>
        <w:t>Token</w:t>
      </w:r>
      <w:proofErr w:type="spellEnd"/>
    </w:p>
    <w:p w:rsidR="00436547" w:rsidRDefault="00436547" w:rsidP="00705324">
      <w:pPr>
        <w:pStyle w:val="Default"/>
        <w:spacing w:after="37"/>
        <w:ind w:left="36"/>
        <w:rPr>
          <w:color w:val="0070C0"/>
        </w:rPr>
      </w:pPr>
    </w:p>
    <w:p w:rsidR="00436547" w:rsidRDefault="00436547" w:rsidP="00705324">
      <w:pPr>
        <w:pStyle w:val="Default"/>
        <w:spacing w:after="37"/>
        <w:ind w:left="36"/>
        <w:rPr>
          <w:color w:val="0070C0"/>
        </w:rPr>
      </w:pPr>
    </w:p>
    <w:p w:rsidR="00B50E8E" w:rsidRDefault="00B50E8E" w:rsidP="00B50E8E">
      <w:pPr>
        <w:pStyle w:val="Default"/>
      </w:pPr>
    </w:p>
    <w:p w:rsidR="00B50E8E" w:rsidRDefault="00B50E8E" w:rsidP="00B50E8E">
      <w:pPr>
        <w:pStyle w:val="Default"/>
        <w:rPr>
          <w:color w:val="002060"/>
          <w:sz w:val="28"/>
        </w:rPr>
      </w:pPr>
      <w:r>
        <w:rPr>
          <w:color w:val="002060"/>
          <w:sz w:val="28"/>
        </w:rPr>
        <w:t xml:space="preserve">1 - </w:t>
      </w:r>
      <w:r w:rsidRPr="00B50E8E">
        <w:rPr>
          <w:color w:val="002060"/>
          <w:sz w:val="28"/>
        </w:rPr>
        <w:t>Conception  de diagramme représentant les données</w:t>
      </w:r>
    </w:p>
    <w:p w:rsidR="00B50E8E" w:rsidRPr="00B50E8E" w:rsidRDefault="00B50E8E" w:rsidP="00B50E8E">
      <w:pPr>
        <w:pStyle w:val="Default"/>
        <w:rPr>
          <w:color w:val="002060"/>
          <w:sz w:val="28"/>
        </w:rPr>
      </w:pPr>
    </w:p>
    <w:p w:rsidR="00B50E8E" w:rsidRPr="00652503" w:rsidRDefault="001645BF" w:rsidP="00B50E8E">
      <w:pPr>
        <w:pStyle w:val="Default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  <w:r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La conception</w:t>
      </w:r>
      <w:r w:rsidR="00652503" w:rsidRPr="00652503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des entités nécessaire pour la </w:t>
      </w:r>
      <w:r w:rsidR="00652503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construction</w:t>
      </w:r>
      <w:r w:rsidR="00652503" w:rsidRPr="00652503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de </w:t>
      </w:r>
      <w:r w:rsidR="00652503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la </w:t>
      </w:r>
      <w:r w:rsidR="00652503" w:rsidRPr="00652503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base de données </w:t>
      </w:r>
      <w:r w:rsidR="00652503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du projet gestion cinéma.</w:t>
      </w:r>
    </w:p>
    <w:p w:rsidR="00652503" w:rsidRDefault="00652503" w:rsidP="00B50E8E">
      <w:pPr>
        <w:pStyle w:val="Default"/>
        <w:rPr>
          <w:sz w:val="22"/>
          <w:szCs w:val="22"/>
        </w:rPr>
      </w:pPr>
    </w:p>
    <w:p w:rsidR="00436547" w:rsidRDefault="001A7A24" w:rsidP="00705324">
      <w:pPr>
        <w:pStyle w:val="Default"/>
        <w:spacing w:after="37"/>
        <w:ind w:left="36"/>
        <w:rPr>
          <w:color w:val="002060"/>
        </w:rPr>
      </w:pPr>
      <w:r>
        <w:rPr>
          <w:noProof/>
          <w:color w:val="002060"/>
          <w:lang w:eastAsia="fr-FR"/>
        </w:rPr>
        <w:drawing>
          <wp:inline distT="0" distB="0" distL="0" distR="0">
            <wp:extent cx="5760720" cy="379787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B7D" w:rsidRDefault="00EA7B7D" w:rsidP="00705324">
      <w:pPr>
        <w:pStyle w:val="Default"/>
        <w:spacing w:after="37"/>
        <w:ind w:left="36"/>
        <w:rPr>
          <w:color w:val="002060"/>
        </w:rPr>
      </w:pPr>
    </w:p>
    <w:p w:rsidR="00481AD3" w:rsidRDefault="00481AD3" w:rsidP="00705324">
      <w:pPr>
        <w:pStyle w:val="Default"/>
        <w:spacing w:after="37"/>
        <w:ind w:left="36"/>
        <w:rPr>
          <w:color w:val="002060"/>
        </w:rPr>
      </w:pPr>
    </w:p>
    <w:p w:rsidR="00FF2168" w:rsidRDefault="00862E38" w:rsidP="00862E38">
      <w:pPr>
        <w:pStyle w:val="Default"/>
        <w:rPr>
          <w:color w:val="002060"/>
          <w:sz w:val="28"/>
        </w:rPr>
      </w:pPr>
      <w:r>
        <w:rPr>
          <w:color w:val="002060"/>
          <w:sz w:val="28"/>
        </w:rPr>
        <w:t xml:space="preserve">2- </w:t>
      </w:r>
      <w:r w:rsidR="00FF2168">
        <w:rPr>
          <w:color w:val="002060"/>
          <w:sz w:val="28"/>
        </w:rPr>
        <w:t>Partie</w:t>
      </w:r>
      <w:r w:rsidR="00840979">
        <w:rPr>
          <w:color w:val="002060"/>
          <w:sz w:val="28"/>
        </w:rPr>
        <w:t xml:space="preserve"> </w:t>
      </w:r>
      <w:proofErr w:type="spellStart"/>
      <w:r w:rsidR="00840979">
        <w:rPr>
          <w:color w:val="002060"/>
          <w:sz w:val="28"/>
        </w:rPr>
        <w:t>Backend</w:t>
      </w:r>
      <w:proofErr w:type="spellEnd"/>
    </w:p>
    <w:p w:rsidR="00652503" w:rsidRDefault="00652503" w:rsidP="00862E38">
      <w:pPr>
        <w:pStyle w:val="Default"/>
        <w:spacing w:after="37"/>
        <w:ind w:left="360"/>
        <w:rPr>
          <w:color w:val="002060"/>
        </w:rPr>
      </w:pPr>
    </w:p>
    <w:p w:rsidR="00481AD3" w:rsidRDefault="00A815F3" w:rsidP="00862E38">
      <w:pPr>
        <w:pStyle w:val="Default"/>
        <w:spacing w:after="37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  <w:r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Après la création des class </w:t>
      </w:r>
      <w:r w:rsidR="00EF2B94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des </w:t>
      </w:r>
      <w:r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entités</w:t>
      </w:r>
      <w:r w:rsidR="00B456CD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, nous </w:t>
      </w:r>
      <w:r w:rsidR="00B6134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procédons au validation de ces entités par </w:t>
      </w:r>
      <w:proofErr w:type="gramStart"/>
      <w:r w:rsidR="00B61341" w:rsidRPr="00B61341">
        <w:rPr>
          <w:rFonts w:asciiTheme="minorHAnsi" w:hAnsiTheme="minorHAnsi" w:cstheme="minorBidi"/>
          <w:color w:val="833C0B" w:themeColor="accent2" w:themeShade="80"/>
          <w:szCs w:val="22"/>
          <w:lang w:val="fr-MA"/>
        </w:rPr>
        <w:t>JPA</w:t>
      </w:r>
      <w:r w:rsidR="00B61341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</w:t>
      </w:r>
      <w:r w:rsidR="00EB5699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>.</w:t>
      </w:r>
      <w:proofErr w:type="gramEnd"/>
      <w:r w:rsidR="001645BF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</w:t>
      </w:r>
    </w:p>
    <w:p w:rsidR="00DF1C77" w:rsidRDefault="00EF02BE" w:rsidP="00862E38">
      <w:pPr>
        <w:pStyle w:val="Default"/>
        <w:spacing w:after="37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  <w:r>
        <w:rPr>
          <w:noProof/>
          <w:color w:val="7F7F7F" w:themeColor="text1" w:themeTint="80"/>
          <w:lang w:eastAsia="fr-FR"/>
        </w:rPr>
        <w:drawing>
          <wp:inline distT="0" distB="0" distL="0" distR="0">
            <wp:extent cx="5760720" cy="2835707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C57" w:rsidRDefault="004C7C57" w:rsidP="004C7C57">
      <w:pPr>
        <w:pStyle w:val="Default"/>
        <w:spacing w:after="37"/>
        <w:ind w:left="360"/>
        <w:rPr>
          <w:color w:val="002060"/>
        </w:rPr>
      </w:pPr>
    </w:p>
    <w:p w:rsidR="004C7C57" w:rsidRDefault="004C7C57" w:rsidP="004C7C57">
      <w:pPr>
        <w:pStyle w:val="Default"/>
        <w:spacing w:after="37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  <w:r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Après validation des entités par </w:t>
      </w:r>
      <w:r w:rsidRPr="00B61341">
        <w:rPr>
          <w:rFonts w:asciiTheme="minorHAnsi" w:hAnsiTheme="minorHAnsi" w:cstheme="minorBidi"/>
          <w:color w:val="833C0B" w:themeColor="accent2" w:themeShade="80"/>
          <w:szCs w:val="22"/>
          <w:lang w:val="fr-MA"/>
        </w:rPr>
        <w:t>JPA</w:t>
      </w:r>
      <w:r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 voila </w:t>
      </w:r>
      <w:r w:rsidR="000727CA"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les tables de </w:t>
      </w:r>
      <w:r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notre base de données </w:t>
      </w:r>
      <w:proofErr w:type="spellStart"/>
      <w:r w:rsidRPr="000727CA">
        <w:rPr>
          <w:rFonts w:asciiTheme="minorHAnsi" w:hAnsiTheme="minorHAnsi" w:cstheme="minorBidi"/>
          <w:color w:val="2F5496" w:themeColor="accent1" w:themeShade="BF"/>
          <w:szCs w:val="22"/>
          <w:lang w:val="fr-MA"/>
        </w:rPr>
        <w:t>dbcinema</w:t>
      </w:r>
      <w:proofErr w:type="spellEnd"/>
      <w:r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  générer sur </w:t>
      </w:r>
      <w:proofErr w:type="spellStart"/>
      <w:r w:rsidRPr="004C7C57">
        <w:rPr>
          <w:rFonts w:asciiTheme="minorHAnsi" w:hAnsiTheme="minorHAnsi" w:cstheme="minorBidi"/>
          <w:color w:val="833C0B" w:themeColor="accent2" w:themeShade="80"/>
          <w:szCs w:val="22"/>
          <w:lang w:val="fr-MA"/>
        </w:rPr>
        <w:t>phpmyadmin</w:t>
      </w:r>
      <w:proofErr w:type="spellEnd"/>
      <w:r>
        <w:rPr>
          <w:rFonts w:asciiTheme="minorHAnsi" w:hAnsiTheme="minorHAnsi" w:cstheme="minorBidi"/>
          <w:color w:val="7F7F7F" w:themeColor="text1" w:themeTint="80"/>
          <w:szCs w:val="22"/>
          <w:lang w:val="fr-MA"/>
        </w:rPr>
        <w:t xml:space="preserve">. </w:t>
      </w:r>
    </w:p>
    <w:p w:rsidR="004C7C57" w:rsidRPr="00862E38" w:rsidRDefault="004C7C57" w:rsidP="00862E38">
      <w:pPr>
        <w:pStyle w:val="Default"/>
        <w:spacing w:after="37"/>
        <w:rPr>
          <w:rFonts w:asciiTheme="minorHAnsi" w:hAnsiTheme="minorHAnsi" w:cstheme="minorBidi"/>
          <w:color w:val="7F7F7F" w:themeColor="text1" w:themeTint="80"/>
          <w:szCs w:val="22"/>
          <w:lang w:val="fr-MA"/>
        </w:rPr>
      </w:pPr>
    </w:p>
    <w:sectPr w:rsidR="004C7C57" w:rsidRPr="00862E38" w:rsidSect="00FB2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341F6"/>
    <w:multiLevelType w:val="hybridMultilevel"/>
    <w:tmpl w:val="30EACE94"/>
    <w:lvl w:ilvl="0" w:tplc="099AC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66D0D"/>
    <w:multiLevelType w:val="hybridMultilevel"/>
    <w:tmpl w:val="2A5C706C"/>
    <w:lvl w:ilvl="0" w:tplc="4CBEAE5A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2">
    <w:nsid w:val="5917209F"/>
    <w:multiLevelType w:val="hybridMultilevel"/>
    <w:tmpl w:val="A41EC248"/>
    <w:lvl w:ilvl="0" w:tplc="86DAD57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D5752"/>
    <w:multiLevelType w:val="multilevel"/>
    <w:tmpl w:val="6C3470A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" w:hanging="2160"/>
      </w:pPr>
      <w:rPr>
        <w:rFonts w:hint="default"/>
      </w:rPr>
    </w:lvl>
  </w:abstractNum>
  <w:abstractNum w:abstractNumId="4">
    <w:nsid w:val="64C4744E"/>
    <w:multiLevelType w:val="hybridMultilevel"/>
    <w:tmpl w:val="BE0096C0"/>
    <w:lvl w:ilvl="0" w:tplc="198A0AD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B752B"/>
    <w:rsid w:val="00013B2A"/>
    <w:rsid w:val="000447EA"/>
    <w:rsid w:val="000727CA"/>
    <w:rsid w:val="0008159C"/>
    <w:rsid w:val="000B4285"/>
    <w:rsid w:val="001645BF"/>
    <w:rsid w:val="001A7A24"/>
    <w:rsid w:val="001D56EC"/>
    <w:rsid w:val="002F2765"/>
    <w:rsid w:val="00315551"/>
    <w:rsid w:val="003554A2"/>
    <w:rsid w:val="00436547"/>
    <w:rsid w:val="00481AD3"/>
    <w:rsid w:val="004C7C57"/>
    <w:rsid w:val="00553893"/>
    <w:rsid w:val="005A7C84"/>
    <w:rsid w:val="00652503"/>
    <w:rsid w:val="00671B7C"/>
    <w:rsid w:val="006F31D6"/>
    <w:rsid w:val="00705324"/>
    <w:rsid w:val="007E4CBA"/>
    <w:rsid w:val="008304A9"/>
    <w:rsid w:val="00840979"/>
    <w:rsid w:val="00862E38"/>
    <w:rsid w:val="008A36B0"/>
    <w:rsid w:val="00954AB5"/>
    <w:rsid w:val="00963B61"/>
    <w:rsid w:val="009931EB"/>
    <w:rsid w:val="009D37DE"/>
    <w:rsid w:val="009D595E"/>
    <w:rsid w:val="00A815F3"/>
    <w:rsid w:val="00AF0F62"/>
    <w:rsid w:val="00AF5EF6"/>
    <w:rsid w:val="00B456CD"/>
    <w:rsid w:val="00B50E8E"/>
    <w:rsid w:val="00B61341"/>
    <w:rsid w:val="00BF1EBA"/>
    <w:rsid w:val="00C132DA"/>
    <w:rsid w:val="00C23B42"/>
    <w:rsid w:val="00D4698E"/>
    <w:rsid w:val="00D6440F"/>
    <w:rsid w:val="00DB752B"/>
    <w:rsid w:val="00DF1C77"/>
    <w:rsid w:val="00E71366"/>
    <w:rsid w:val="00E82D7C"/>
    <w:rsid w:val="00E95D3A"/>
    <w:rsid w:val="00EA7B7D"/>
    <w:rsid w:val="00EB5699"/>
    <w:rsid w:val="00EF02BE"/>
    <w:rsid w:val="00EF2B94"/>
    <w:rsid w:val="00F7543B"/>
    <w:rsid w:val="00FB253A"/>
    <w:rsid w:val="00FF2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B75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3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31E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81A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bring idea</dc:creator>
  <cp:lastModifiedBy>bring idea</cp:lastModifiedBy>
  <cp:revision>50</cp:revision>
  <dcterms:created xsi:type="dcterms:W3CDTF">2021-06-03T09:12:00Z</dcterms:created>
  <dcterms:modified xsi:type="dcterms:W3CDTF">2021-06-04T18:27:00Z</dcterms:modified>
</cp:coreProperties>
</file>