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96FC29" w14:textId="7656294E" w:rsidR="00D337C7" w:rsidRDefault="00EA37C1" w:rsidP="00154DD6">
      <w:pPr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DATA </w:t>
      </w:r>
      <w:r w:rsidR="00A15D8C">
        <w:rPr>
          <w:b/>
          <w:u w:val="single"/>
          <w:lang w:val="en-US"/>
        </w:rPr>
        <w:t xml:space="preserve">COMPARISONS BETWEEN MANNED AND AWS </w:t>
      </w:r>
      <w:r w:rsidR="00CD3CEB">
        <w:rPr>
          <w:b/>
          <w:u w:val="single"/>
          <w:lang w:val="en-US"/>
        </w:rPr>
        <w:t xml:space="preserve">AT </w:t>
      </w:r>
      <w:r w:rsidR="00560E2B">
        <w:rPr>
          <w:b/>
          <w:u w:val="single"/>
          <w:lang w:val="en-US"/>
        </w:rPr>
        <w:t xml:space="preserve">RUBENGERA </w:t>
      </w:r>
      <w:r w:rsidR="00CD3CEB">
        <w:rPr>
          <w:b/>
          <w:u w:val="single"/>
          <w:lang w:val="en-US"/>
        </w:rPr>
        <w:t>SITE</w:t>
      </w:r>
    </w:p>
    <w:p w14:paraId="40B4FBE3" w14:textId="09EB2342" w:rsidR="00154DD6" w:rsidRDefault="00154DD6" w:rsidP="00D34DDB">
      <w:pPr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>INTRODUCTION</w:t>
      </w:r>
    </w:p>
    <w:p w14:paraId="0970580E" w14:textId="6CB2EB8B" w:rsidR="00D34DDB" w:rsidRDefault="00A15D8C" w:rsidP="00154DD6">
      <w:pPr>
        <w:ind w:left="0" w:firstLine="0"/>
        <w:rPr>
          <w:lang w:val="en-US"/>
        </w:rPr>
      </w:pPr>
      <w:r>
        <w:t>This report contains a details comparison between the data taken from automatic weather stations and manned stations. The compared data extends from 1, June,2025 to 15, September 2025.</w:t>
      </w:r>
    </w:p>
    <w:p w14:paraId="6F6D8FC5" w14:textId="5E9CE357" w:rsidR="00A15D8C" w:rsidRDefault="00A15D8C" w:rsidP="00A15D8C">
      <w:pPr>
        <w:pStyle w:val="ListParagraph"/>
        <w:numPr>
          <w:ilvl w:val="0"/>
          <w:numId w:val="31"/>
        </w:numPr>
        <w:rPr>
          <w:b/>
        </w:rPr>
      </w:pPr>
      <w:r>
        <w:rPr>
          <w:b/>
        </w:rPr>
        <w:t>Daily Rainfall</w:t>
      </w:r>
    </w:p>
    <w:p w14:paraId="43CA5773" w14:textId="1F614A0D" w:rsidR="003454D9" w:rsidRPr="002357E0" w:rsidRDefault="003454D9" w:rsidP="003454D9">
      <w:pPr>
        <w:pStyle w:val="ListParagraph"/>
        <w:numPr>
          <w:ilvl w:val="0"/>
          <w:numId w:val="38"/>
        </w:numPr>
      </w:pPr>
      <w:r w:rsidRPr="002357E0">
        <w:t xml:space="preserve">AWS recorded </w:t>
      </w:r>
      <w:r w:rsidR="00560E2B">
        <w:t>2</w:t>
      </w:r>
      <w:r w:rsidR="00B56548">
        <w:t>34.1</w:t>
      </w:r>
      <w:r w:rsidRPr="002357E0">
        <w:t xml:space="preserve"> mm while manned station recorded </w:t>
      </w:r>
      <w:r w:rsidR="00560E2B">
        <w:t>266.9</w:t>
      </w:r>
      <w:r w:rsidR="007D29FD" w:rsidRPr="007D29FD">
        <w:t xml:space="preserve"> mm</w:t>
      </w:r>
      <w:r w:rsidR="007D29FD">
        <w:t>.</w:t>
      </w:r>
    </w:p>
    <w:p w14:paraId="7A8F1026" w14:textId="55F1118E" w:rsidR="002357E0" w:rsidRPr="002357E0" w:rsidRDefault="003454D9" w:rsidP="00A31D9E">
      <w:pPr>
        <w:pStyle w:val="ListParagraph"/>
        <w:numPr>
          <w:ilvl w:val="0"/>
          <w:numId w:val="38"/>
        </w:numPr>
      </w:pPr>
      <w:r w:rsidRPr="002357E0">
        <w:t>It i</w:t>
      </w:r>
      <w:r w:rsidR="002357E0" w:rsidRPr="002357E0">
        <w:t>s observed that most of the days the recordings from AWS are smaller than that from manned</w:t>
      </w:r>
      <w:r w:rsidR="00B56548">
        <w:t xml:space="preserve"> and the difference arise during high rainfall day</w:t>
      </w:r>
      <w:r w:rsidR="002357E0" w:rsidRPr="002357E0">
        <w:t>, the maximum differ</w:t>
      </w:r>
      <w:r w:rsidR="00B56548">
        <w:t xml:space="preserve">ence was 7.8 </w:t>
      </w:r>
      <w:r w:rsidR="002357E0" w:rsidRPr="002357E0">
        <w:t xml:space="preserve">mm/ per day occurs on </w:t>
      </w:r>
      <w:r w:rsidR="00A31D9E">
        <w:t>19</w:t>
      </w:r>
      <w:r w:rsidR="002357E0" w:rsidRPr="002357E0">
        <w:t>/0</w:t>
      </w:r>
      <w:r w:rsidR="00B56548">
        <w:t>6</w:t>
      </w:r>
      <w:r w:rsidR="002357E0" w:rsidRPr="002357E0">
        <w:t>/20</w:t>
      </w:r>
      <w:r w:rsidR="00B56548">
        <w:t>2</w:t>
      </w:r>
      <w:r w:rsidR="002357E0" w:rsidRPr="002357E0">
        <w:t xml:space="preserve">5 AWS recorded </w:t>
      </w:r>
      <w:r w:rsidR="00A31D9E">
        <w:t>1</w:t>
      </w:r>
      <w:r w:rsidR="00B56548">
        <w:t xml:space="preserve">.1 </w:t>
      </w:r>
      <w:r w:rsidR="002357E0" w:rsidRPr="002357E0">
        <w:t xml:space="preserve">mm while manned recorded </w:t>
      </w:r>
      <w:r w:rsidR="00B56548">
        <w:t>7.9</w:t>
      </w:r>
      <w:r w:rsidR="00A31D9E" w:rsidRPr="002357E0">
        <w:t>mm</w:t>
      </w:r>
      <w:r w:rsidR="00A31D9E">
        <w:t xml:space="preserve"> between 19</w:t>
      </w:r>
      <w:r w:rsidR="00A31D9E" w:rsidRPr="00A31D9E">
        <w:t>/06/2025 16:50:00 - 19/06/2025 17:20:00</w:t>
      </w:r>
      <w:r w:rsidR="00A31D9E">
        <w:t xml:space="preserve"> did not reports</w:t>
      </w:r>
      <w:r w:rsidR="002357E0" w:rsidRPr="002357E0">
        <w:t>.</w:t>
      </w:r>
    </w:p>
    <w:p w14:paraId="27703808" w14:textId="476E2442" w:rsidR="00A15D8C" w:rsidRPr="00A15D8C" w:rsidRDefault="00B56548" w:rsidP="00A15D8C">
      <w:pPr>
        <w:ind w:left="3" w:firstLine="0"/>
        <w:rPr>
          <w:b/>
        </w:rPr>
      </w:pPr>
      <w:r>
        <w:rPr>
          <w:noProof/>
          <w:lang w:eastAsia="en-GB"/>
        </w:rPr>
        <w:drawing>
          <wp:inline distT="0" distB="0" distL="0" distR="0" wp14:anchorId="6771D6FC" wp14:editId="66A47396">
            <wp:extent cx="6690995" cy="3403600"/>
            <wp:effectExtent l="0" t="0" r="14605" b="635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C03A3E7" w14:textId="3ABBF9B6" w:rsidR="00A15D8C" w:rsidRDefault="00A15D8C" w:rsidP="00A15D8C">
      <w:pPr>
        <w:rPr>
          <w:b/>
        </w:rPr>
      </w:pPr>
    </w:p>
    <w:p w14:paraId="2B87012F" w14:textId="7C280B8A" w:rsidR="00081A59" w:rsidRDefault="00081A59" w:rsidP="002357E0">
      <w:pPr>
        <w:ind w:left="0"/>
      </w:pPr>
    </w:p>
    <w:p w14:paraId="274FAEB0" w14:textId="14C4C0DC" w:rsidR="002357E0" w:rsidRDefault="002357E0" w:rsidP="002357E0">
      <w:pPr>
        <w:ind w:left="0"/>
      </w:pPr>
    </w:p>
    <w:p w14:paraId="5B276314" w14:textId="1110E816" w:rsidR="00B56548" w:rsidRDefault="00B56548" w:rsidP="002357E0">
      <w:pPr>
        <w:ind w:left="0"/>
      </w:pPr>
    </w:p>
    <w:p w14:paraId="37BBA503" w14:textId="34B647D2" w:rsidR="00B56548" w:rsidRDefault="00B56548" w:rsidP="002357E0">
      <w:pPr>
        <w:ind w:left="0"/>
      </w:pPr>
    </w:p>
    <w:p w14:paraId="487C754D" w14:textId="69ACDBD1" w:rsidR="002357E0" w:rsidRDefault="002357E0" w:rsidP="002357E0">
      <w:pPr>
        <w:ind w:left="0"/>
      </w:pPr>
    </w:p>
    <w:p w14:paraId="2779E0C1" w14:textId="09B0214F" w:rsidR="002357E0" w:rsidRDefault="002357E0" w:rsidP="002357E0">
      <w:pPr>
        <w:ind w:left="0"/>
      </w:pPr>
    </w:p>
    <w:p w14:paraId="44FA9B55" w14:textId="7FC2F8D5" w:rsidR="002357E0" w:rsidRPr="00C14F64" w:rsidRDefault="002357E0" w:rsidP="002357E0">
      <w:pPr>
        <w:pStyle w:val="ListParagraph"/>
        <w:numPr>
          <w:ilvl w:val="0"/>
          <w:numId w:val="31"/>
        </w:numPr>
        <w:rPr>
          <w:b/>
        </w:rPr>
      </w:pPr>
      <w:r w:rsidRPr="00C14F64">
        <w:rPr>
          <w:b/>
        </w:rPr>
        <w:t xml:space="preserve">Maximum temperature </w:t>
      </w:r>
    </w:p>
    <w:p w14:paraId="2A9B7449" w14:textId="32CB7488" w:rsidR="00C14F64" w:rsidRPr="000C2A1D" w:rsidRDefault="00C14F64" w:rsidP="000C2A1D">
      <w:pPr>
        <w:pStyle w:val="ListParagraph"/>
        <w:numPr>
          <w:ilvl w:val="0"/>
          <w:numId w:val="40"/>
        </w:numPr>
        <w:rPr>
          <w:lang w:val="en-GB"/>
        </w:rPr>
      </w:pPr>
      <w:r>
        <w:t xml:space="preserve">Maximum temperature from both station seems to be in harmony all time </w:t>
      </w:r>
      <w:r w:rsidR="00E7339F">
        <w:t xml:space="preserve">with correlation coefficient of </w:t>
      </w:r>
      <w:r w:rsidR="000C2A1D" w:rsidRPr="000C2A1D">
        <w:rPr>
          <w:lang w:val="en-GB"/>
        </w:rPr>
        <w:t>0.9311</w:t>
      </w:r>
      <w:r w:rsidR="00E7339F" w:rsidRPr="000C2A1D">
        <w:rPr>
          <w:lang w:val="en-GB"/>
        </w:rPr>
        <w:t>.</w:t>
      </w:r>
    </w:p>
    <w:p w14:paraId="75D0F591" w14:textId="5A580959" w:rsidR="00C14F64" w:rsidRDefault="00C14F64" w:rsidP="00C14F64">
      <w:pPr>
        <w:pStyle w:val="ListParagraph"/>
        <w:numPr>
          <w:ilvl w:val="0"/>
          <w:numId w:val="41"/>
        </w:numPr>
      </w:pPr>
      <w:r>
        <w:t>AWS recoded ave</w:t>
      </w:r>
      <w:r w:rsidR="00E7339F">
        <w:t xml:space="preserve">rage maximum temperature of </w:t>
      </w:r>
      <w:r w:rsidR="000C2A1D">
        <w:t>25.4</w:t>
      </w:r>
      <w:r>
        <w:rPr>
          <w:vertAlign w:val="superscript"/>
        </w:rPr>
        <w:t>0</w:t>
      </w:r>
      <w:r>
        <w:t>C</w:t>
      </w:r>
      <w:r w:rsidR="000C2A1D">
        <w:t xml:space="preserve"> while Manned recorded 26.1</w:t>
      </w:r>
      <w:r>
        <w:rPr>
          <w:vertAlign w:val="superscript"/>
        </w:rPr>
        <w:t>0</w:t>
      </w:r>
      <w:r>
        <w:t>C.</w:t>
      </w:r>
    </w:p>
    <w:p w14:paraId="6204B8C8" w14:textId="59F8F6ED" w:rsidR="00C14F64" w:rsidRDefault="00C14F64" w:rsidP="00A05A30">
      <w:pPr>
        <w:pStyle w:val="ListParagraph"/>
        <w:numPr>
          <w:ilvl w:val="0"/>
          <w:numId w:val="41"/>
        </w:numPr>
      </w:pPr>
      <w:r>
        <w:t xml:space="preserve">The </w:t>
      </w:r>
      <w:r w:rsidR="00E7339F">
        <w:t xml:space="preserve">difference between </w:t>
      </w:r>
      <w:r w:rsidR="000F650C">
        <w:t>was up to 2.94</w:t>
      </w:r>
      <w:r w:rsidR="000F650C">
        <w:rPr>
          <w:vertAlign w:val="superscript"/>
        </w:rPr>
        <w:t>0</w:t>
      </w:r>
      <w:r w:rsidR="000F650C">
        <w:t>C.</w:t>
      </w:r>
    </w:p>
    <w:p w14:paraId="11712884" w14:textId="5628CC0A" w:rsidR="002357E0" w:rsidRDefault="000F650C" w:rsidP="002357E0">
      <w:r>
        <w:rPr>
          <w:noProof/>
          <w:lang w:eastAsia="en-GB"/>
        </w:rPr>
        <w:drawing>
          <wp:inline distT="0" distB="0" distL="0" distR="0" wp14:anchorId="76287804" wp14:editId="4DF31D0E">
            <wp:extent cx="6646545" cy="2706370"/>
            <wp:effectExtent l="0" t="0" r="1905" b="177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CE827E3" w14:textId="24C627BD" w:rsidR="00C14F64" w:rsidRDefault="00C14F64" w:rsidP="002357E0"/>
    <w:p w14:paraId="60EF4DE8" w14:textId="578CABB9" w:rsidR="00E7339F" w:rsidRDefault="00E7339F" w:rsidP="002357E0"/>
    <w:p w14:paraId="4AA4CE5E" w14:textId="2F8DD726" w:rsidR="00E7339F" w:rsidRDefault="00E7339F" w:rsidP="002357E0"/>
    <w:p w14:paraId="6F838EF7" w14:textId="2F8DD726" w:rsidR="00E7339F" w:rsidRDefault="00E7339F" w:rsidP="002357E0"/>
    <w:p w14:paraId="056A8021" w14:textId="61C2247D" w:rsidR="00E7339F" w:rsidRDefault="00E7339F" w:rsidP="002357E0"/>
    <w:p w14:paraId="6FFEB995" w14:textId="1A2271BB" w:rsidR="00E7339F" w:rsidRDefault="00E7339F" w:rsidP="002357E0"/>
    <w:p w14:paraId="3671DC4A" w14:textId="491CD60E" w:rsidR="00E7339F" w:rsidRDefault="00E7339F" w:rsidP="002357E0"/>
    <w:p w14:paraId="724CA263" w14:textId="00FE9EDD" w:rsidR="00E7339F" w:rsidRDefault="00E7339F" w:rsidP="002357E0"/>
    <w:p w14:paraId="4321312B" w14:textId="47FA08DE" w:rsidR="00E7339F" w:rsidRDefault="00E7339F" w:rsidP="002357E0"/>
    <w:p w14:paraId="5E3314DF" w14:textId="2E6726AD" w:rsidR="00FA6CB9" w:rsidRDefault="00FA6CB9" w:rsidP="002357E0"/>
    <w:p w14:paraId="464385A0" w14:textId="77777777" w:rsidR="000F650C" w:rsidRDefault="000F650C" w:rsidP="002357E0"/>
    <w:p w14:paraId="74C15906" w14:textId="77777777" w:rsidR="00FA6CB9" w:rsidRDefault="00FA6CB9" w:rsidP="002357E0"/>
    <w:p w14:paraId="125CF111" w14:textId="77777777" w:rsidR="00E7339F" w:rsidRDefault="00E7339F" w:rsidP="002357E0"/>
    <w:p w14:paraId="23C9DEDD" w14:textId="2D09CC0A" w:rsidR="00C14F64" w:rsidRPr="00C14F64" w:rsidRDefault="00C14F64" w:rsidP="00C14F64">
      <w:pPr>
        <w:pStyle w:val="ListParagraph"/>
        <w:numPr>
          <w:ilvl w:val="0"/>
          <w:numId w:val="31"/>
        </w:numPr>
        <w:rPr>
          <w:b/>
        </w:rPr>
      </w:pPr>
      <w:r w:rsidRPr="00C14F64">
        <w:rPr>
          <w:b/>
        </w:rPr>
        <w:t>M</w:t>
      </w:r>
      <w:r>
        <w:rPr>
          <w:b/>
        </w:rPr>
        <w:t>inimum</w:t>
      </w:r>
      <w:r w:rsidRPr="00C14F64">
        <w:rPr>
          <w:b/>
        </w:rPr>
        <w:t xml:space="preserve"> temperature </w:t>
      </w:r>
    </w:p>
    <w:p w14:paraId="12777750" w14:textId="4B35DA25" w:rsidR="00C14F64" w:rsidRPr="000F650C" w:rsidRDefault="00C14F64" w:rsidP="000F650C">
      <w:pPr>
        <w:pStyle w:val="ListParagraph"/>
        <w:numPr>
          <w:ilvl w:val="0"/>
          <w:numId w:val="40"/>
        </w:numPr>
        <w:rPr>
          <w:lang w:val="en-GB"/>
        </w:rPr>
      </w:pPr>
      <w:r>
        <w:t xml:space="preserve">Maximum temperature from both station seems to be in harmony all time with correlation coefficient of </w:t>
      </w:r>
      <w:r w:rsidR="000F650C" w:rsidRPr="000F650C">
        <w:rPr>
          <w:lang w:val="en-GB"/>
        </w:rPr>
        <w:t>0.9636</w:t>
      </w:r>
      <w:r w:rsidR="00A05A30">
        <w:t>.</w:t>
      </w:r>
    </w:p>
    <w:p w14:paraId="0C29064B" w14:textId="6B25047D" w:rsidR="00C14F64" w:rsidRDefault="00C14F64" w:rsidP="00C14F64">
      <w:pPr>
        <w:pStyle w:val="ListParagraph"/>
        <w:numPr>
          <w:ilvl w:val="0"/>
          <w:numId w:val="41"/>
        </w:numPr>
      </w:pPr>
      <w:r>
        <w:t>AWS recoded ave</w:t>
      </w:r>
      <w:r w:rsidR="00A05A30">
        <w:t xml:space="preserve">rage minimum temperature of </w:t>
      </w:r>
      <w:r w:rsidR="00E35760">
        <w:t>13.3</w:t>
      </w:r>
      <w:r>
        <w:rPr>
          <w:vertAlign w:val="superscript"/>
        </w:rPr>
        <w:t>0</w:t>
      </w:r>
      <w:r w:rsidR="00E35760">
        <w:t>C while Manned recorded 14.3</w:t>
      </w:r>
      <w:r>
        <w:rPr>
          <w:vertAlign w:val="superscript"/>
        </w:rPr>
        <w:t>0</w:t>
      </w:r>
      <w:r>
        <w:t>C.</w:t>
      </w:r>
    </w:p>
    <w:p w14:paraId="1CE310A3" w14:textId="68BB80FD" w:rsidR="00C14F64" w:rsidRPr="008F3805" w:rsidRDefault="00C14F64" w:rsidP="00C14F64">
      <w:pPr>
        <w:pStyle w:val="ListParagraph"/>
        <w:numPr>
          <w:ilvl w:val="0"/>
          <w:numId w:val="41"/>
        </w:numPr>
        <w:rPr>
          <w:color w:val="FF0000"/>
        </w:rPr>
      </w:pPr>
      <w:r>
        <w:t>The max</w:t>
      </w:r>
      <w:r w:rsidR="006476E3">
        <w:t xml:space="preserve">imum difference observed is </w:t>
      </w:r>
      <w:r w:rsidR="00E35760">
        <w:t>1.7</w:t>
      </w:r>
      <w:r>
        <w:rPr>
          <w:vertAlign w:val="superscript"/>
        </w:rPr>
        <w:t>0</w:t>
      </w:r>
      <w:r>
        <w:t>C.</w:t>
      </w:r>
      <w:r w:rsidR="008F3805">
        <w:t xml:space="preserve"> </w:t>
      </w:r>
      <w:r w:rsidR="008F3805" w:rsidRPr="00CA7CB1">
        <w:t>ON 2906</w:t>
      </w:r>
      <w:bookmarkStart w:id="0" w:name="_GoBack"/>
      <w:bookmarkEnd w:id="0"/>
    </w:p>
    <w:p w14:paraId="421BD060" w14:textId="57B07D42" w:rsidR="00C14F64" w:rsidRDefault="00E35760" w:rsidP="002357E0">
      <w:r>
        <w:rPr>
          <w:noProof/>
          <w:lang w:eastAsia="en-GB"/>
        </w:rPr>
        <w:drawing>
          <wp:inline distT="0" distB="0" distL="0" distR="0" wp14:anchorId="28C2349B" wp14:editId="4B153B6F">
            <wp:extent cx="6646545" cy="2784475"/>
            <wp:effectExtent l="0" t="0" r="1905" b="1587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0722D9C" w14:textId="574C82F3" w:rsidR="00C14F64" w:rsidRDefault="00C14F64" w:rsidP="002357E0"/>
    <w:p w14:paraId="2D4896D8" w14:textId="54CFABE4" w:rsidR="00C14F64" w:rsidRDefault="00C14F64" w:rsidP="002357E0"/>
    <w:p w14:paraId="3E023859" w14:textId="76388519" w:rsidR="00C14F64" w:rsidRDefault="00C14F64" w:rsidP="002357E0"/>
    <w:p w14:paraId="7156F6F5" w14:textId="304CFDFB" w:rsidR="00C14F64" w:rsidRDefault="00C14F64" w:rsidP="002357E0"/>
    <w:p w14:paraId="14B84C18" w14:textId="7D4BFA40" w:rsidR="00C14F64" w:rsidRDefault="00C14F64" w:rsidP="002357E0"/>
    <w:p w14:paraId="66CC58AB" w14:textId="487275DB" w:rsidR="00C14F64" w:rsidRDefault="00C14F64" w:rsidP="002357E0"/>
    <w:p w14:paraId="6A203550" w14:textId="079503F9" w:rsidR="00C14F64" w:rsidRDefault="00C14F64" w:rsidP="002357E0"/>
    <w:p w14:paraId="7AC60FC4" w14:textId="1B57C7C5" w:rsidR="000E0C41" w:rsidRDefault="000E0C41" w:rsidP="002357E0"/>
    <w:p w14:paraId="119783E5" w14:textId="7CABABEC" w:rsidR="000E0C41" w:rsidRDefault="000E0C41" w:rsidP="002357E0"/>
    <w:p w14:paraId="60EF84BA" w14:textId="5FC3C77C" w:rsidR="000E0C41" w:rsidRDefault="000E0C41" w:rsidP="002357E0"/>
    <w:p w14:paraId="74C8B9CF" w14:textId="4783D598" w:rsidR="000E0C41" w:rsidRDefault="000E0C41" w:rsidP="002357E0"/>
    <w:p w14:paraId="27A6153E" w14:textId="77777777" w:rsidR="00E35760" w:rsidRDefault="00E35760" w:rsidP="002357E0"/>
    <w:p w14:paraId="4AB3EFF3" w14:textId="740911B8" w:rsidR="00C14F64" w:rsidRDefault="00C14F64" w:rsidP="002357E0"/>
    <w:p w14:paraId="3CB35054" w14:textId="558CC254" w:rsidR="00C14F64" w:rsidRDefault="000E0C41" w:rsidP="00C14F64">
      <w:pPr>
        <w:pStyle w:val="ListParagraph"/>
        <w:numPr>
          <w:ilvl w:val="0"/>
          <w:numId w:val="31"/>
        </w:numPr>
        <w:rPr>
          <w:b/>
        </w:rPr>
      </w:pPr>
      <w:r>
        <w:rPr>
          <w:b/>
        </w:rPr>
        <w:t xml:space="preserve">Maximum relative humidity </w:t>
      </w:r>
    </w:p>
    <w:p w14:paraId="69C1AD49" w14:textId="167CE09B" w:rsidR="000E0C41" w:rsidRDefault="00CD4550" w:rsidP="000E0C41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4FC15CEB" wp14:editId="78A8303B">
            <wp:extent cx="6646545" cy="2552065"/>
            <wp:effectExtent l="0" t="0" r="1905" b="63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796FBAA" w14:textId="1061A476" w:rsidR="00DF095B" w:rsidRDefault="00DF095B" w:rsidP="00DF095B">
      <w:pPr>
        <w:pStyle w:val="ListParagraph"/>
        <w:numPr>
          <w:ilvl w:val="0"/>
          <w:numId w:val="31"/>
        </w:numPr>
        <w:rPr>
          <w:b/>
        </w:rPr>
      </w:pPr>
      <w:r>
        <w:rPr>
          <w:b/>
        </w:rPr>
        <w:t xml:space="preserve">Minimum relative humidity </w:t>
      </w:r>
    </w:p>
    <w:p w14:paraId="06418573" w14:textId="1F4A7E72" w:rsidR="00DF095B" w:rsidRPr="00635B43" w:rsidRDefault="006476E3" w:rsidP="00635B43">
      <w:pPr>
        <w:pStyle w:val="ListParagraph"/>
        <w:numPr>
          <w:ilvl w:val="0"/>
          <w:numId w:val="40"/>
        </w:numPr>
        <w:rPr>
          <w:lang w:val="en-GB"/>
        </w:rPr>
      </w:pPr>
      <w:r>
        <w:t>Min</w:t>
      </w:r>
      <w:r w:rsidR="00DF095B">
        <w:t xml:space="preserve">imum relative humidity from both station seems to be in harmony all time with correlation coefficient of </w:t>
      </w:r>
      <w:r w:rsidR="00635B43" w:rsidRPr="00635B43">
        <w:rPr>
          <w:lang w:val="en-GB"/>
        </w:rPr>
        <w:t>0.9616</w:t>
      </w:r>
      <w:r w:rsidR="00DF095B" w:rsidRPr="00635B43">
        <w:rPr>
          <w:lang w:val="en-GB"/>
        </w:rPr>
        <w:t>.</w:t>
      </w:r>
    </w:p>
    <w:p w14:paraId="33EDDF29" w14:textId="5B1E8253" w:rsidR="00DF095B" w:rsidRDefault="00635B43" w:rsidP="000E0C41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3C7A8AF6" wp14:editId="0895DF67">
            <wp:extent cx="6667500" cy="27432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60E95FB" w14:textId="0526DE10" w:rsidR="00DF095B" w:rsidRDefault="00DF095B" w:rsidP="000E0C41">
      <w:pPr>
        <w:rPr>
          <w:b/>
        </w:rPr>
      </w:pPr>
    </w:p>
    <w:p w14:paraId="3F21BD6A" w14:textId="0C6C6ECB" w:rsidR="00DF095B" w:rsidRDefault="00DF095B" w:rsidP="000E0C41">
      <w:pPr>
        <w:rPr>
          <w:b/>
        </w:rPr>
      </w:pPr>
    </w:p>
    <w:p w14:paraId="36E308B6" w14:textId="3ED1F2FA" w:rsidR="00DF095B" w:rsidRDefault="00DF095B" w:rsidP="000E0C41">
      <w:pPr>
        <w:rPr>
          <w:b/>
        </w:rPr>
      </w:pPr>
    </w:p>
    <w:p w14:paraId="176337E4" w14:textId="5BFE9B45" w:rsidR="00DF095B" w:rsidRDefault="00DF095B" w:rsidP="000E0C41">
      <w:pPr>
        <w:rPr>
          <w:b/>
        </w:rPr>
      </w:pPr>
    </w:p>
    <w:p w14:paraId="51978992" w14:textId="77777777" w:rsidR="008F3805" w:rsidRDefault="008F3805" w:rsidP="000E0C41">
      <w:pPr>
        <w:rPr>
          <w:b/>
        </w:rPr>
      </w:pPr>
    </w:p>
    <w:p w14:paraId="2F910248" w14:textId="01D32B2D" w:rsidR="00DF095B" w:rsidRDefault="00AD623A" w:rsidP="00DF095B">
      <w:pPr>
        <w:pStyle w:val="ListParagraph"/>
        <w:numPr>
          <w:ilvl w:val="0"/>
          <w:numId w:val="31"/>
        </w:numPr>
        <w:rPr>
          <w:b/>
        </w:rPr>
      </w:pPr>
      <w:r>
        <w:rPr>
          <w:b/>
        </w:rPr>
        <w:t xml:space="preserve"> Daily </w:t>
      </w:r>
      <w:r w:rsidR="00DF095B">
        <w:rPr>
          <w:b/>
        </w:rPr>
        <w:t>Air Pressure</w:t>
      </w:r>
    </w:p>
    <w:p w14:paraId="08AC4649" w14:textId="2B0071A9" w:rsidR="00AD623A" w:rsidRPr="00AD623A" w:rsidRDefault="00AD623A" w:rsidP="00AD623A">
      <w:pPr>
        <w:ind w:left="0" w:firstLine="0"/>
      </w:pPr>
      <w:r w:rsidRPr="00AD623A">
        <w:t xml:space="preserve">Daily Air pressure at </w:t>
      </w:r>
      <w:r w:rsidR="002703BE">
        <w:t>RUBENGERA</w:t>
      </w:r>
      <w:r w:rsidRPr="00AD623A">
        <w:t xml:space="preserve"> </w:t>
      </w:r>
      <w:r w:rsidR="00335D6E">
        <w:t>AWS</w:t>
      </w:r>
      <w:r w:rsidRPr="00AD623A">
        <w:t xml:space="preserve"> is ranging between </w:t>
      </w:r>
      <w:r w:rsidR="002703BE" w:rsidRPr="002703BE">
        <w:t xml:space="preserve">846 </w:t>
      </w:r>
      <w:proofErr w:type="spellStart"/>
      <w:r w:rsidRPr="00AD623A">
        <w:t>hpa</w:t>
      </w:r>
      <w:proofErr w:type="spellEnd"/>
      <w:r w:rsidRPr="00AD623A">
        <w:t xml:space="preserve"> and </w:t>
      </w:r>
      <w:r w:rsidR="00335D6E">
        <w:t>8</w:t>
      </w:r>
      <w:r w:rsidR="002703BE">
        <w:t>41.9</w:t>
      </w:r>
      <w:r w:rsidRPr="00AD623A">
        <w:t xml:space="preserve"> </w:t>
      </w:r>
      <w:proofErr w:type="spellStart"/>
      <w:r w:rsidRPr="00AD623A">
        <w:t>hpa</w:t>
      </w:r>
      <w:proofErr w:type="spellEnd"/>
      <w:r w:rsidRPr="00AD623A">
        <w:t xml:space="preserve"> which is the normal range of pressure at that location.</w:t>
      </w:r>
    </w:p>
    <w:p w14:paraId="1BB484C1" w14:textId="3FE12661" w:rsidR="00AD623A" w:rsidRPr="00AD623A" w:rsidRDefault="002703BE" w:rsidP="003779FF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3B8A2E28" wp14:editId="674F4204">
            <wp:extent cx="6646545" cy="2433320"/>
            <wp:effectExtent l="0" t="0" r="1905" b="508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45A9CBF" w14:textId="033C4752" w:rsidR="00AB6AB4" w:rsidRDefault="00AB6AB4" w:rsidP="000E0C41">
      <w:pPr>
        <w:rPr>
          <w:b/>
        </w:rPr>
      </w:pPr>
    </w:p>
    <w:p w14:paraId="3A88D8E6" w14:textId="4350B2A6" w:rsidR="00AB6AB4" w:rsidRDefault="00AB6AB4" w:rsidP="00AB6AB4">
      <w:pPr>
        <w:pStyle w:val="ListParagraph"/>
        <w:numPr>
          <w:ilvl w:val="0"/>
          <w:numId w:val="31"/>
        </w:numPr>
        <w:rPr>
          <w:b/>
        </w:rPr>
      </w:pPr>
      <w:r>
        <w:rPr>
          <w:b/>
        </w:rPr>
        <w:t>Wind speed and direction</w:t>
      </w:r>
    </w:p>
    <w:p w14:paraId="51A4A608" w14:textId="645ABE21" w:rsidR="003779FF" w:rsidRDefault="007D29FD" w:rsidP="00AB6AB4">
      <w:pPr>
        <w:ind w:left="3" w:firstLine="0"/>
        <w:rPr>
          <w:b/>
        </w:rPr>
      </w:pPr>
      <w:r>
        <w:t>The wind speeds</w:t>
      </w:r>
      <w:r w:rsidR="00CA3460">
        <w:t xml:space="preserve"> and directions before (</w:t>
      </w:r>
      <w:r w:rsidR="00426BD7">
        <w:t>January</w:t>
      </w:r>
      <w:r w:rsidR="00CA3460">
        <w:t xml:space="preserve"> 2025 up to installation date)</w:t>
      </w:r>
      <w:r>
        <w:t xml:space="preserve"> and after the </w:t>
      </w:r>
      <w:r w:rsidR="00426BD7">
        <w:t>upgrade, the</w:t>
      </w:r>
      <w:r w:rsidR="008B0D61">
        <w:t xml:space="preserve"> records </w:t>
      </w:r>
      <w:r w:rsidR="00426BD7">
        <w:t>show</w:t>
      </w:r>
      <w:r w:rsidR="008B0D61">
        <w:t xml:space="preserve"> that the wind have change the dominan</w:t>
      </w:r>
      <w:r w:rsidR="00426BD7">
        <w:t>t direction from NE and SW to NE</w:t>
      </w:r>
      <w:r w:rsidR="008B0D61">
        <w:t xml:space="preserve"> and SE.</w:t>
      </w:r>
    </w:p>
    <w:p w14:paraId="7ED0D1A9" w14:textId="0D65F55E" w:rsidR="003779FF" w:rsidRDefault="008B0D61" w:rsidP="00AB6AB4">
      <w:pPr>
        <w:ind w:left="3" w:firstLine="0"/>
        <w:rPr>
          <w:b/>
        </w:rPr>
      </w:pPr>
      <w:r>
        <w:rPr>
          <w:noProof/>
          <w:lang w:eastAsia="en-GB"/>
        </w:rPr>
        <w:drawing>
          <wp:inline distT="0" distB="0" distL="0" distR="0" wp14:anchorId="1B82BEB7" wp14:editId="46CF131E">
            <wp:extent cx="3079750" cy="2766391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751" cy="277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9FF">
        <w:rPr>
          <w:b/>
        </w:rPr>
        <w:t xml:space="preserve">  </w:t>
      </w:r>
      <w:r w:rsidR="00CA3460">
        <w:rPr>
          <w:noProof/>
          <w:lang w:eastAsia="en-GB"/>
        </w:rPr>
        <w:t xml:space="preserve"> </w:t>
      </w:r>
      <w:r w:rsidR="00F56511">
        <w:rPr>
          <w:noProof/>
          <w:lang w:eastAsia="en-GB"/>
        </w:rPr>
        <w:drawing>
          <wp:inline distT="0" distB="0" distL="0" distR="0" wp14:anchorId="5132C410" wp14:editId="74D761C2">
            <wp:extent cx="3116227" cy="2819400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7118" cy="282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9FF" w:rsidSect="00656F78">
      <w:headerReference w:type="default" r:id="rId16"/>
      <w:footerReference w:type="default" r:id="rId17"/>
      <w:pgSz w:w="11907" w:h="16840" w:code="9"/>
      <w:pgMar w:top="576" w:right="576" w:bottom="806" w:left="864" w:header="432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DD3216" w14:textId="77777777" w:rsidR="003A0552" w:rsidRDefault="003A0552" w:rsidP="00A40D0E">
      <w:pPr>
        <w:spacing w:before="0" w:after="0"/>
      </w:pPr>
      <w:r>
        <w:separator/>
      </w:r>
    </w:p>
  </w:endnote>
  <w:endnote w:type="continuationSeparator" w:id="0">
    <w:p w14:paraId="70D6BECB" w14:textId="77777777" w:rsidR="003A0552" w:rsidRDefault="003A0552" w:rsidP="00A40D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4"/>
      <w:tblW w:w="5000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157"/>
      <w:gridCol w:w="3613"/>
      <w:gridCol w:w="3697"/>
    </w:tblGrid>
    <w:tr w:rsidR="00217A83" w:rsidRPr="00085951" w14:paraId="5BDD9E57" w14:textId="77777777" w:rsidTr="0086236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13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508" w:type="pct"/>
          <w:tcBorders>
            <w:top w:val="single" w:sz="6" w:space="0" w:color="auto"/>
          </w:tcBorders>
        </w:tcPr>
        <w:p w14:paraId="0FD77659" w14:textId="4CAE92E1" w:rsidR="00217A83" w:rsidRPr="00085951" w:rsidRDefault="00217A83" w:rsidP="00D524B4">
          <w:pPr>
            <w:spacing w:before="0" w:after="0"/>
            <w:jc w:val="center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 xml:space="preserve">Address: </w:t>
          </w:r>
          <w:proofErr w:type="spellStart"/>
          <w:r w:rsidRPr="00085951">
            <w:rPr>
              <w:rFonts w:eastAsia="Calibri"/>
              <w:sz w:val="18"/>
              <w:szCs w:val="18"/>
            </w:rPr>
            <w:t>Nyarugenge</w:t>
          </w:r>
          <w:proofErr w:type="spellEnd"/>
          <w:r w:rsidRPr="00085951">
            <w:rPr>
              <w:rFonts w:eastAsia="Calibri"/>
              <w:sz w:val="18"/>
              <w:szCs w:val="18"/>
            </w:rPr>
            <w:t xml:space="preserve"> KN2, 96st</w:t>
          </w:r>
        </w:p>
        <w:p w14:paraId="31590945" w14:textId="5DB69C91" w:rsidR="00217A83" w:rsidRPr="00085951" w:rsidRDefault="00217A83" w:rsidP="00D524B4">
          <w:pPr>
            <w:spacing w:before="0" w:after="0"/>
            <w:jc w:val="center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>P.O Box 898 KIGALI</w:t>
          </w:r>
        </w:p>
      </w:tc>
      <w:tc>
        <w:tcPr>
          <w:tcW w:w="1726" w:type="pct"/>
          <w:tcBorders>
            <w:top w:val="single" w:sz="6" w:space="0" w:color="auto"/>
          </w:tcBorders>
        </w:tcPr>
        <w:p w14:paraId="3FC556E3" w14:textId="70DD82A7" w:rsidR="00217A83" w:rsidRPr="00085951" w:rsidRDefault="00217A83" w:rsidP="00D524B4">
          <w:pPr>
            <w:spacing w:before="0" w:after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b w:val="0"/>
              <w:bCs w:val="0"/>
              <w:sz w:val="18"/>
              <w:szCs w:val="18"/>
              <w:lang w:val="fr-FR"/>
            </w:rPr>
          </w:pPr>
          <w:proofErr w:type="gramStart"/>
          <w:r w:rsidRPr="00085951">
            <w:rPr>
              <w:rFonts w:eastAsia="Calibri"/>
              <w:sz w:val="18"/>
              <w:szCs w:val="18"/>
              <w:lang w:val="fr-FR"/>
            </w:rPr>
            <w:t>E-mail:</w:t>
          </w:r>
          <w:proofErr w:type="gramEnd"/>
          <w:r w:rsidRPr="00085951">
            <w:rPr>
              <w:rFonts w:eastAsia="Calibri"/>
              <w:sz w:val="18"/>
              <w:szCs w:val="18"/>
              <w:lang w:val="fr-FR"/>
            </w:rPr>
            <w:t xml:space="preserve"> info@meteorwanda.gov.rw</w:t>
          </w:r>
        </w:p>
        <w:p w14:paraId="10A30C7F" w14:textId="77777777" w:rsidR="00217A83" w:rsidRPr="00085951" w:rsidRDefault="00217A83" w:rsidP="00D524B4">
          <w:pPr>
            <w:spacing w:before="0" w:after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 xml:space="preserve">Website: </w:t>
          </w:r>
          <w:hyperlink r:id="rId1" w:history="1">
            <w:r w:rsidRPr="00085951">
              <w:rPr>
                <w:rStyle w:val="Hyperlink"/>
                <w:rFonts w:eastAsia="Calibri"/>
                <w:sz w:val="18"/>
                <w:szCs w:val="18"/>
              </w:rPr>
              <w:t>www.meteorwanda.gov.rw</w:t>
            </w:r>
          </w:hyperlink>
        </w:p>
      </w:tc>
      <w:tc>
        <w:tcPr>
          <w:tcW w:w="1766" w:type="pct"/>
          <w:tcBorders>
            <w:top w:val="single" w:sz="6" w:space="0" w:color="auto"/>
          </w:tcBorders>
        </w:tcPr>
        <w:p w14:paraId="5A23294B" w14:textId="60459163" w:rsidR="00217A83" w:rsidRPr="00085951" w:rsidRDefault="00217A83" w:rsidP="00D524B4">
          <w:pPr>
            <w:pStyle w:val="ListParagraph"/>
            <w:spacing w:before="0" w:beforeAutospacing="0" w:after="0" w:afterAutospacing="0" w:line="240" w:lineRule="auto"/>
            <w:ind w:left="3" w:right="72" w:hanging="3"/>
            <w:contextualSpacing w:val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Calibri" w:hAnsi="Times New Roman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noProof/>
              <w:sz w:val="18"/>
              <w:szCs w:val="18"/>
              <w:lang w:val="en-GB" w:eastAsia="en-GB"/>
            </w:rPr>
            <w:drawing>
              <wp:inline distT="0" distB="0" distL="0" distR="0" wp14:anchorId="435D2C43" wp14:editId="4861C486">
                <wp:extent cx="99060" cy="99060"/>
                <wp:effectExtent l="0" t="0" r="0" b="0"/>
                <wp:docPr id="63" name="Pictur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085951">
            <w:rPr>
              <w:rFonts w:ascii="Times New Roman" w:eastAsia="Calibri" w:hAnsi="Times New Roman"/>
              <w:sz w:val="18"/>
              <w:szCs w:val="18"/>
            </w:rPr>
            <w:t xml:space="preserve">MeteoRwanda | </w:t>
          </w:r>
          <w:r w:rsidRPr="00085951">
            <w:rPr>
              <w:noProof/>
              <w:sz w:val="18"/>
              <w:szCs w:val="18"/>
              <w:lang w:val="en-GB" w:eastAsia="en-GB"/>
            </w:rPr>
            <w:drawing>
              <wp:inline distT="0" distB="0" distL="0" distR="0" wp14:anchorId="60104985" wp14:editId="6BE14BF4">
                <wp:extent cx="95250" cy="95250"/>
                <wp:effectExtent l="0" t="0" r="0" b="0"/>
                <wp:docPr id="64" name="Picture 64" descr="https://meteorwanda.gov.rw/fileadmin/user_upload/faceboo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 descr="https://meteorwanda.gov.rw/fileadmin/user_upload/facebook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085951">
            <w:rPr>
              <w:rFonts w:eastAsia="Calibri"/>
              <w:sz w:val="18"/>
              <w:szCs w:val="18"/>
            </w:rPr>
            <w:t>Meteo Rwanda</w:t>
          </w:r>
        </w:p>
        <w:p w14:paraId="11F41530" w14:textId="77777777" w:rsidR="00217A83" w:rsidRPr="00085951" w:rsidRDefault="00217A83" w:rsidP="00D524B4">
          <w:pPr>
            <w:pStyle w:val="ListParagraph"/>
            <w:spacing w:before="0" w:beforeAutospacing="0" w:after="0" w:afterAutospacing="0" w:line="276" w:lineRule="auto"/>
            <w:ind w:left="744" w:right="72"/>
            <w:contextualSpacing w:val="0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Calibri" w:hAnsi="Times New Roman"/>
              <w:b w:val="0"/>
              <w:bCs w:val="0"/>
              <w:sz w:val="18"/>
              <w:szCs w:val="18"/>
            </w:rPr>
          </w:pPr>
          <w:r w:rsidRPr="00085951">
            <w:rPr>
              <w:rFonts w:ascii="Times New Roman" w:eastAsia="Calibri" w:hAnsi="Times New Roman"/>
              <w:sz w:val="18"/>
              <w:szCs w:val="18"/>
            </w:rPr>
            <w:t>Toll Free: 6080</w:t>
          </w:r>
        </w:p>
      </w:tc>
    </w:tr>
  </w:tbl>
  <w:p w14:paraId="1435D57E" w14:textId="77777777" w:rsidR="00217A83" w:rsidRDefault="00217A83" w:rsidP="00A40D0E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F2CEB5" w14:textId="77777777" w:rsidR="003A0552" w:rsidRDefault="003A0552" w:rsidP="00A40D0E">
      <w:pPr>
        <w:spacing w:before="0" w:after="0"/>
      </w:pPr>
      <w:r>
        <w:separator/>
      </w:r>
    </w:p>
  </w:footnote>
  <w:footnote w:type="continuationSeparator" w:id="0">
    <w:p w14:paraId="5BD18675" w14:textId="77777777" w:rsidR="003A0552" w:rsidRDefault="003A0552" w:rsidP="00A40D0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41"/>
      <w:tblW w:w="5000" w:type="pct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352"/>
      <w:gridCol w:w="6115"/>
    </w:tblGrid>
    <w:tr w:rsidR="00656F78" w:rsidRPr="00525BD3" w14:paraId="7EEFC59B" w14:textId="77777777" w:rsidTr="00F65AA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375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079" w:type="pct"/>
          <w:tcBorders>
            <w:bottom w:val="single" w:sz="12" w:space="0" w:color="auto"/>
          </w:tcBorders>
        </w:tcPr>
        <w:p w14:paraId="217B5042" w14:textId="115DFFB7" w:rsidR="00656F78" w:rsidRPr="00525BD3" w:rsidRDefault="001C7AA7" w:rsidP="00656F78">
          <w:pPr>
            <w:tabs>
              <w:tab w:val="center" w:pos="4680"/>
              <w:tab w:val="right" w:pos="9360"/>
            </w:tabs>
            <w:spacing w:before="0" w:after="0" w:line="360" w:lineRule="auto"/>
            <w:jc w:val="left"/>
            <w:rPr>
              <w:rFonts w:ascii="Calibri" w:eastAsia="Calibri" w:hAnsi="Calibri"/>
              <w:sz w:val="22"/>
              <w:szCs w:val="22"/>
              <w:lang w:val="en-US"/>
            </w:rPr>
          </w:pPr>
          <w:r>
            <w:rPr>
              <w:rFonts w:ascii="Calibri" w:eastAsia="Calibri" w:hAnsi="Calibri"/>
              <w:noProof/>
              <w:sz w:val="22"/>
              <w:szCs w:val="22"/>
              <w:lang w:eastAsia="en-GB"/>
            </w:rPr>
            <w:drawing>
              <wp:inline distT="0" distB="0" distL="0" distR="0" wp14:anchorId="3A95DD38" wp14:editId="70413A14">
                <wp:extent cx="829310" cy="908685"/>
                <wp:effectExtent l="0" t="0" r="8890" b="571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9310" cy="9086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21" w:type="pct"/>
          <w:tcBorders>
            <w:bottom w:val="single" w:sz="12" w:space="0" w:color="auto"/>
          </w:tcBorders>
        </w:tcPr>
        <w:p w14:paraId="12C2C7E6" w14:textId="77777777" w:rsidR="00656F78" w:rsidRDefault="00656F78" w:rsidP="00656F78">
          <w:pPr>
            <w:tabs>
              <w:tab w:val="center" w:pos="4680"/>
              <w:tab w:val="right" w:pos="9360"/>
            </w:tabs>
            <w:spacing w:before="0" w:after="0" w:line="276" w:lineRule="auto"/>
            <w:ind w:left="0" w:firstLine="0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noProof/>
              <w:color w:val="FF0000"/>
              <w:sz w:val="18"/>
              <w:szCs w:val="22"/>
              <w:lang w:val="en-US"/>
            </w:rPr>
          </w:pPr>
          <w:r w:rsidRPr="00525BD3">
            <w:rPr>
              <w:rFonts w:eastAsia="Calibri"/>
              <w:noProof/>
              <w:sz w:val="22"/>
              <w:szCs w:val="22"/>
              <w:lang w:eastAsia="en-GB"/>
            </w:rPr>
            <w:drawing>
              <wp:inline distT="0" distB="0" distL="0" distR="0" wp14:anchorId="685C35C1" wp14:editId="34870F59">
                <wp:extent cx="1852654" cy="730165"/>
                <wp:effectExtent l="0" t="0" r="0" b="0"/>
                <wp:docPr id="4" name="Picture 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2215" cy="761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7B86D0" w14:textId="77777777" w:rsidR="00656F78" w:rsidRPr="00CA57AB" w:rsidRDefault="00656F78" w:rsidP="00656F78">
          <w:pPr>
            <w:tabs>
              <w:tab w:val="center" w:pos="4680"/>
              <w:tab w:val="right" w:pos="9360"/>
            </w:tabs>
            <w:spacing w:before="0" w:after="0" w:line="276" w:lineRule="auto"/>
            <w:ind w:left="0" w:firstLine="0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noProof/>
              <w:sz w:val="20"/>
              <w:szCs w:val="20"/>
              <w:lang w:val="en-US"/>
            </w:rPr>
          </w:pPr>
          <w:r w:rsidRPr="00CA57AB">
            <w:rPr>
              <w:rFonts w:eastAsia="Calibri"/>
              <w:noProof/>
              <w:color w:val="FF0000"/>
              <w:sz w:val="20"/>
              <w:szCs w:val="20"/>
              <w:lang w:val="en-US"/>
            </w:rPr>
            <w:t>RS ISO 9001:2015 CERTIFIED</w:t>
          </w:r>
        </w:p>
      </w:tc>
    </w:tr>
  </w:tbl>
  <w:p w14:paraId="071611CB" w14:textId="77777777" w:rsidR="00217A83" w:rsidRDefault="00217A83" w:rsidP="00A40D0E">
    <w:pPr>
      <w:pStyle w:val="Header"/>
      <w:spacing w:before="0" w:after="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00pt;height:562pt;visibility:visible;mso-wrap-style:square" o:bullet="t">
        <v:imagedata r:id="rId1" o:title=""/>
      </v:shape>
    </w:pict>
  </w:numPicBullet>
  <w:abstractNum w:abstractNumId="0" w15:restartNumberingAfterBreak="0">
    <w:nsid w:val="063E16E4"/>
    <w:multiLevelType w:val="hybridMultilevel"/>
    <w:tmpl w:val="4E4E71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95C4F"/>
    <w:multiLevelType w:val="hybridMultilevel"/>
    <w:tmpl w:val="E6029150"/>
    <w:lvl w:ilvl="0" w:tplc="04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365C2"/>
    <w:multiLevelType w:val="hybridMultilevel"/>
    <w:tmpl w:val="3B94F048"/>
    <w:lvl w:ilvl="0" w:tplc="04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" w15:restartNumberingAfterBreak="0">
    <w:nsid w:val="107D2EC2"/>
    <w:multiLevelType w:val="hybridMultilevel"/>
    <w:tmpl w:val="B652D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51D97"/>
    <w:multiLevelType w:val="hybridMultilevel"/>
    <w:tmpl w:val="E14018B2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5" w15:restartNumberingAfterBreak="0">
    <w:nsid w:val="188737F3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1AA86848"/>
    <w:multiLevelType w:val="hybridMultilevel"/>
    <w:tmpl w:val="28B4C4B8"/>
    <w:lvl w:ilvl="0" w:tplc="0409001B">
      <w:start w:val="1"/>
      <w:numFmt w:val="lowerRoman"/>
      <w:lvlText w:val="%1."/>
      <w:lvlJc w:val="right"/>
      <w:pPr>
        <w:ind w:left="36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3" w:hanging="360"/>
      </w:pPr>
    </w:lvl>
    <w:lvl w:ilvl="2" w:tplc="0809001B" w:tentative="1">
      <w:start w:val="1"/>
      <w:numFmt w:val="lowerRoman"/>
      <w:lvlText w:val="%3."/>
      <w:lvlJc w:val="right"/>
      <w:pPr>
        <w:ind w:left="1803" w:hanging="180"/>
      </w:pPr>
    </w:lvl>
    <w:lvl w:ilvl="3" w:tplc="0809000F" w:tentative="1">
      <w:start w:val="1"/>
      <w:numFmt w:val="decimal"/>
      <w:lvlText w:val="%4."/>
      <w:lvlJc w:val="left"/>
      <w:pPr>
        <w:ind w:left="2523" w:hanging="360"/>
      </w:pPr>
    </w:lvl>
    <w:lvl w:ilvl="4" w:tplc="08090019" w:tentative="1">
      <w:start w:val="1"/>
      <w:numFmt w:val="lowerLetter"/>
      <w:lvlText w:val="%5."/>
      <w:lvlJc w:val="left"/>
      <w:pPr>
        <w:ind w:left="3243" w:hanging="360"/>
      </w:pPr>
    </w:lvl>
    <w:lvl w:ilvl="5" w:tplc="0809001B" w:tentative="1">
      <w:start w:val="1"/>
      <w:numFmt w:val="lowerRoman"/>
      <w:lvlText w:val="%6."/>
      <w:lvlJc w:val="right"/>
      <w:pPr>
        <w:ind w:left="3963" w:hanging="180"/>
      </w:pPr>
    </w:lvl>
    <w:lvl w:ilvl="6" w:tplc="0809000F" w:tentative="1">
      <w:start w:val="1"/>
      <w:numFmt w:val="decimal"/>
      <w:lvlText w:val="%7."/>
      <w:lvlJc w:val="left"/>
      <w:pPr>
        <w:ind w:left="4683" w:hanging="360"/>
      </w:pPr>
    </w:lvl>
    <w:lvl w:ilvl="7" w:tplc="08090019" w:tentative="1">
      <w:start w:val="1"/>
      <w:numFmt w:val="lowerLetter"/>
      <w:lvlText w:val="%8."/>
      <w:lvlJc w:val="left"/>
      <w:pPr>
        <w:ind w:left="5403" w:hanging="360"/>
      </w:pPr>
    </w:lvl>
    <w:lvl w:ilvl="8" w:tplc="08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7" w15:restartNumberingAfterBreak="0">
    <w:nsid w:val="1C132B26"/>
    <w:multiLevelType w:val="multilevel"/>
    <w:tmpl w:val="F210115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21C4D80"/>
    <w:multiLevelType w:val="hybridMultilevel"/>
    <w:tmpl w:val="F4D06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6124E"/>
    <w:multiLevelType w:val="hybridMultilevel"/>
    <w:tmpl w:val="6CB02314"/>
    <w:lvl w:ilvl="0" w:tplc="64CC3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F6ED6"/>
    <w:multiLevelType w:val="hybridMultilevel"/>
    <w:tmpl w:val="A3A0D8E0"/>
    <w:lvl w:ilvl="0" w:tplc="04090013">
      <w:start w:val="1"/>
      <w:numFmt w:val="upperRoman"/>
      <w:lvlText w:val="%1."/>
      <w:lvlJc w:val="right"/>
      <w:pPr>
        <w:ind w:left="363" w:hanging="360"/>
      </w:pPr>
    </w:lvl>
    <w:lvl w:ilvl="1" w:tplc="08090019" w:tentative="1">
      <w:start w:val="1"/>
      <w:numFmt w:val="lowerLetter"/>
      <w:lvlText w:val="%2."/>
      <w:lvlJc w:val="left"/>
      <w:pPr>
        <w:ind w:left="1083" w:hanging="360"/>
      </w:pPr>
    </w:lvl>
    <w:lvl w:ilvl="2" w:tplc="0809001B" w:tentative="1">
      <w:start w:val="1"/>
      <w:numFmt w:val="lowerRoman"/>
      <w:lvlText w:val="%3."/>
      <w:lvlJc w:val="right"/>
      <w:pPr>
        <w:ind w:left="1803" w:hanging="180"/>
      </w:pPr>
    </w:lvl>
    <w:lvl w:ilvl="3" w:tplc="0809000F" w:tentative="1">
      <w:start w:val="1"/>
      <w:numFmt w:val="decimal"/>
      <w:lvlText w:val="%4."/>
      <w:lvlJc w:val="left"/>
      <w:pPr>
        <w:ind w:left="2523" w:hanging="360"/>
      </w:pPr>
    </w:lvl>
    <w:lvl w:ilvl="4" w:tplc="08090019" w:tentative="1">
      <w:start w:val="1"/>
      <w:numFmt w:val="lowerLetter"/>
      <w:lvlText w:val="%5."/>
      <w:lvlJc w:val="left"/>
      <w:pPr>
        <w:ind w:left="3243" w:hanging="360"/>
      </w:pPr>
    </w:lvl>
    <w:lvl w:ilvl="5" w:tplc="0809001B" w:tentative="1">
      <w:start w:val="1"/>
      <w:numFmt w:val="lowerRoman"/>
      <w:lvlText w:val="%6."/>
      <w:lvlJc w:val="right"/>
      <w:pPr>
        <w:ind w:left="3963" w:hanging="180"/>
      </w:pPr>
    </w:lvl>
    <w:lvl w:ilvl="6" w:tplc="0809000F" w:tentative="1">
      <w:start w:val="1"/>
      <w:numFmt w:val="decimal"/>
      <w:lvlText w:val="%7."/>
      <w:lvlJc w:val="left"/>
      <w:pPr>
        <w:ind w:left="4683" w:hanging="360"/>
      </w:pPr>
    </w:lvl>
    <w:lvl w:ilvl="7" w:tplc="08090019" w:tentative="1">
      <w:start w:val="1"/>
      <w:numFmt w:val="lowerLetter"/>
      <w:lvlText w:val="%8."/>
      <w:lvlJc w:val="left"/>
      <w:pPr>
        <w:ind w:left="5403" w:hanging="360"/>
      </w:pPr>
    </w:lvl>
    <w:lvl w:ilvl="8" w:tplc="08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 w15:restartNumberingAfterBreak="0">
    <w:nsid w:val="2EFA783E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 w15:restartNumberingAfterBreak="0">
    <w:nsid w:val="30FC7726"/>
    <w:multiLevelType w:val="hybridMultilevel"/>
    <w:tmpl w:val="29D2D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D96232"/>
    <w:multiLevelType w:val="hybridMultilevel"/>
    <w:tmpl w:val="EAFA2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5222E"/>
    <w:multiLevelType w:val="hybridMultilevel"/>
    <w:tmpl w:val="07B293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7C062B"/>
    <w:multiLevelType w:val="hybridMultilevel"/>
    <w:tmpl w:val="BFB28248"/>
    <w:lvl w:ilvl="0" w:tplc="04090017">
      <w:start w:val="1"/>
      <w:numFmt w:val="lowerLetter"/>
      <w:lvlText w:val="%1)"/>
      <w:lvlJc w:val="left"/>
      <w:pPr>
        <w:ind w:left="1352" w:hanging="360"/>
      </w:p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6" w15:restartNumberingAfterBreak="0">
    <w:nsid w:val="3B0615EE"/>
    <w:multiLevelType w:val="hybridMultilevel"/>
    <w:tmpl w:val="17A42C9E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3F5B3E8A"/>
    <w:multiLevelType w:val="hybridMultilevel"/>
    <w:tmpl w:val="6CB02314"/>
    <w:lvl w:ilvl="0" w:tplc="64CC3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980F8E"/>
    <w:multiLevelType w:val="multilevel"/>
    <w:tmpl w:val="B6B6F1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A1D07F1"/>
    <w:multiLevelType w:val="multilevel"/>
    <w:tmpl w:val="365837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 w15:restartNumberingAfterBreak="0">
    <w:nsid w:val="4E8C1AE6"/>
    <w:multiLevelType w:val="hybridMultilevel"/>
    <w:tmpl w:val="41B060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FDB544B"/>
    <w:multiLevelType w:val="hybridMultilevel"/>
    <w:tmpl w:val="8D36DD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35707CC"/>
    <w:multiLevelType w:val="hybridMultilevel"/>
    <w:tmpl w:val="7E0855CA"/>
    <w:lvl w:ilvl="0" w:tplc="64CC3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E70F1A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4" w15:restartNumberingAfterBreak="0">
    <w:nsid w:val="559744A4"/>
    <w:multiLevelType w:val="hybridMultilevel"/>
    <w:tmpl w:val="02B8987E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5" w15:restartNumberingAfterBreak="0">
    <w:nsid w:val="560711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72F7A65"/>
    <w:multiLevelType w:val="hybridMultilevel"/>
    <w:tmpl w:val="FFB8CA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C28221F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8" w15:restartNumberingAfterBreak="0">
    <w:nsid w:val="5EBE6B11"/>
    <w:multiLevelType w:val="hybridMultilevel"/>
    <w:tmpl w:val="86920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C97C38"/>
    <w:multiLevelType w:val="hybridMultilevel"/>
    <w:tmpl w:val="78AE3E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044748"/>
    <w:multiLevelType w:val="hybridMultilevel"/>
    <w:tmpl w:val="C95C8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5C72F4"/>
    <w:multiLevelType w:val="hybridMultilevel"/>
    <w:tmpl w:val="9A566B20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32" w15:restartNumberingAfterBreak="0">
    <w:nsid w:val="618B654F"/>
    <w:multiLevelType w:val="hybridMultilevel"/>
    <w:tmpl w:val="D6089DDA"/>
    <w:lvl w:ilvl="0" w:tplc="124AEC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0103B1"/>
    <w:multiLevelType w:val="hybridMultilevel"/>
    <w:tmpl w:val="8C8E9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42E7A84"/>
    <w:multiLevelType w:val="hybridMultilevel"/>
    <w:tmpl w:val="B6464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DD3745"/>
    <w:multiLevelType w:val="hybridMultilevel"/>
    <w:tmpl w:val="FCDE717C"/>
    <w:lvl w:ilvl="0" w:tplc="6284D39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1059AB"/>
    <w:multiLevelType w:val="hybridMultilevel"/>
    <w:tmpl w:val="E1D415B6"/>
    <w:lvl w:ilvl="0" w:tplc="0409001B">
      <w:start w:val="1"/>
      <w:numFmt w:val="lowerRoman"/>
      <w:lvlText w:val="%1."/>
      <w:lvlJc w:val="right"/>
      <w:pPr>
        <w:ind w:left="36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3" w:hanging="360"/>
      </w:pPr>
    </w:lvl>
    <w:lvl w:ilvl="2" w:tplc="0809001B" w:tentative="1">
      <w:start w:val="1"/>
      <w:numFmt w:val="lowerRoman"/>
      <w:lvlText w:val="%3."/>
      <w:lvlJc w:val="right"/>
      <w:pPr>
        <w:ind w:left="1803" w:hanging="180"/>
      </w:pPr>
    </w:lvl>
    <w:lvl w:ilvl="3" w:tplc="0809000F" w:tentative="1">
      <w:start w:val="1"/>
      <w:numFmt w:val="decimal"/>
      <w:lvlText w:val="%4."/>
      <w:lvlJc w:val="left"/>
      <w:pPr>
        <w:ind w:left="2523" w:hanging="360"/>
      </w:pPr>
    </w:lvl>
    <w:lvl w:ilvl="4" w:tplc="08090019" w:tentative="1">
      <w:start w:val="1"/>
      <w:numFmt w:val="lowerLetter"/>
      <w:lvlText w:val="%5."/>
      <w:lvlJc w:val="left"/>
      <w:pPr>
        <w:ind w:left="3243" w:hanging="360"/>
      </w:pPr>
    </w:lvl>
    <w:lvl w:ilvl="5" w:tplc="0809001B" w:tentative="1">
      <w:start w:val="1"/>
      <w:numFmt w:val="lowerRoman"/>
      <w:lvlText w:val="%6."/>
      <w:lvlJc w:val="right"/>
      <w:pPr>
        <w:ind w:left="3963" w:hanging="180"/>
      </w:pPr>
    </w:lvl>
    <w:lvl w:ilvl="6" w:tplc="0809000F" w:tentative="1">
      <w:start w:val="1"/>
      <w:numFmt w:val="decimal"/>
      <w:lvlText w:val="%7."/>
      <w:lvlJc w:val="left"/>
      <w:pPr>
        <w:ind w:left="4683" w:hanging="360"/>
      </w:pPr>
    </w:lvl>
    <w:lvl w:ilvl="7" w:tplc="08090019" w:tentative="1">
      <w:start w:val="1"/>
      <w:numFmt w:val="lowerLetter"/>
      <w:lvlText w:val="%8."/>
      <w:lvlJc w:val="left"/>
      <w:pPr>
        <w:ind w:left="5403" w:hanging="360"/>
      </w:pPr>
    </w:lvl>
    <w:lvl w:ilvl="8" w:tplc="08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37" w15:restartNumberingAfterBreak="0">
    <w:nsid w:val="69AF3F3E"/>
    <w:multiLevelType w:val="hybridMultilevel"/>
    <w:tmpl w:val="1352929E"/>
    <w:lvl w:ilvl="0" w:tplc="0409001B">
      <w:start w:val="1"/>
      <w:numFmt w:val="lowerRoman"/>
      <w:lvlText w:val="%1."/>
      <w:lvlJc w:val="right"/>
      <w:pPr>
        <w:ind w:left="36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3" w:hanging="360"/>
      </w:pPr>
    </w:lvl>
    <w:lvl w:ilvl="2" w:tplc="0809001B" w:tentative="1">
      <w:start w:val="1"/>
      <w:numFmt w:val="lowerRoman"/>
      <w:lvlText w:val="%3."/>
      <w:lvlJc w:val="right"/>
      <w:pPr>
        <w:ind w:left="1803" w:hanging="180"/>
      </w:pPr>
    </w:lvl>
    <w:lvl w:ilvl="3" w:tplc="0809000F" w:tentative="1">
      <w:start w:val="1"/>
      <w:numFmt w:val="decimal"/>
      <w:lvlText w:val="%4."/>
      <w:lvlJc w:val="left"/>
      <w:pPr>
        <w:ind w:left="2523" w:hanging="360"/>
      </w:pPr>
    </w:lvl>
    <w:lvl w:ilvl="4" w:tplc="08090019" w:tentative="1">
      <w:start w:val="1"/>
      <w:numFmt w:val="lowerLetter"/>
      <w:lvlText w:val="%5."/>
      <w:lvlJc w:val="left"/>
      <w:pPr>
        <w:ind w:left="3243" w:hanging="360"/>
      </w:pPr>
    </w:lvl>
    <w:lvl w:ilvl="5" w:tplc="0809001B" w:tentative="1">
      <w:start w:val="1"/>
      <w:numFmt w:val="lowerRoman"/>
      <w:lvlText w:val="%6."/>
      <w:lvlJc w:val="right"/>
      <w:pPr>
        <w:ind w:left="3963" w:hanging="180"/>
      </w:pPr>
    </w:lvl>
    <w:lvl w:ilvl="6" w:tplc="0809000F" w:tentative="1">
      <w:start w:val="1"/>
      <w:numFmt w:val="decimal"/>
      <w:lvlText w:val="%7."/>
      <w:lvlJc w:val="left"/>
      <w:pPr>
        <w:ind w:left="4683" w:hanging="360"/>
      </w:pPr>
    </w:lvl>
    <w:lvl w:ilvl="7" w:tplc="08090019" w:tentative="1">
      <w:start w:val="1"/>
      <w:numFmt w:val="lowerLetter"/>
      <w:lvlText w:val="%8."/>
      <w:lvlJc w:val="left"/>
      <w:pPr>
        <w:ind w:left="5403" w:hanging="360"/>
      </w:pPr>
    </w:lvl>
    <w:lvl w:ilvl="8" w:tplc="08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38" w15:restartNumberingAfterBreak="0">
    <w:nsid w:val="72D64005"/>
    <w:multiLevelType w:val="hybridMultilevel"/>
    <w:tmpl w:val="2D7AEB88"/>
    <w:lvl w:ilvl="0" w:tplc="FD309EA2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0C58E1"/>
    <w:multiLevelType w:val="hybridMultilevel"/>
    <w:tmpl w:val="C5C0F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366454"/>
    <w:multiLevelType w:val="hybridMultilevel"/>
    <w:tmpl w:val="6EF8C11A"/>
    <w:lvl w:ilvl="0" w:tplc="827A1C8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B4AF9E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016F52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35EF7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1BCA0C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7E42C9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56AD4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3286ED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7D4995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1" w15:restartNumberingAfterBreak="0">
    <w:nsid w:val="76CB0988"/>
    <w:multiLevelType w:val="hybridMultilevel"/>
    <w:tmpl w:val="D2E07BEE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42" w15:restartNumberingAfterBreak="0">
    <w:nsid w:val="7D417173"/>
    <w:multiLevelType w:val="hybridMultilevel"/>
    <w:tmpl w:val="5DD65E96"/>
    <w:lvl w:ilvl="0" w:tplc="3A2E3F7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C838B3E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5F2837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AD2DFB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404C33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3C0EC0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FB0C6A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EBEDAB4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55A575A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42"/>
  </w:num>
  <w:num w:numId="2">
    <w:abstractNumId w:val="40"/>
  </w:num>
  <w:num w:numId="3">
    <w:abstractNumId w:val="19"/>
  </w:num>
  <w:num w:numId="4">
    <w:abstractNumId w:val="7"/>
  </w:num>
  <w:num w:numId="5">
    <w:abstractNumId w:val="18"/>
  </w:num>
  <w:num w:numId="6">
    <w:abstractNumId w:val="21"/>
  </w:num>
  <w:num w:numId="7">
    <w:abstractNumId w:val="25"/>
  </w:num>
  <w:num w:numId="8">
    <w:abstractNumId w:val="3"/>
  </w:num>
  <w:num w:numId="9">
    <w:abstractNumId w:val="33"/>
  </w:num>
  <w:num w:numId="10">
    <w:abstractNumId w:val="20"/>
  </w:num>
  <w:num w:numId="11">
    <w:abstractNumId w:val="34"/>
  </w:num>
  <w:num w:numId="12">
    <w:abstractNumId w:val="26"/>
  </w:num>
  <w:num w:numId="13">
    <w:abstractNumId w:val="39"/>
  </w:num>
  <w:num w:numId="14">
    <w:abstractNumId w:val="13"/>
  </w:num>
  <w:num w:numId="15">
    <w:abstractNumId w:val="0"/>
  </w:num>
  <w:num w:numId="16">
    <w:abstractNumId w:val="23"/>
  </w:num>
  <w:num w:numId="17">
    <w:abstractNumId w:val="32"/>
  </w:num>
  <w:num w:numId="18">
    <w:abstractNumId w:val="15"/>
  </w:num>
  <w:num w:numId="19">
    <w:abstractNumId w:val="12"/>
  </w:num>
  <w:num w:numId="20">
    <w:abstractNumId w:val="27"/>
  </w:num>
  <w:num w:numId="21">
    <w:abstractNumId w:val="11"/>
  </w:num>
  <w:num w:numId="22">
    <w:abstractNumId w:val="5"/>
  </w:num>
  <w:num w:numId="23">
    <w:abstractNumId w:val="38"/>
  </w:num>
  <w:num w:numId="24">
    <w:abstractNumId w:val="8"/>
  </w:num>
  <w:num w:numId="25">
    <w:abstractNumId w:val="24"/>
  </w:num>
  <w:num w:numId="26">
    <w:abstractNumId w:val="1"/>
  </w:num>
  <w:num w:numId="27">
    <w:abstractNumId w:val="41"/>
  </w:num>
  <w:num w:numId="28">
    <w:abstractNumId w:val="14"/>
  </w:num>
  <w:num w:numId="29">
    <w:abstractNumId w:val="35"/>
  </w:num>
  <w:num w:numId="30">
    <w:abstractNumId w:val="30"/>
  </w:num>
  <w:num w:numId="31">
    <w:abstractNumId w:val="37"/>
  </w:num>
  <w:num w:numId="32">
    <w:abstractNumId w:val="2"/>
  </w:num>
  <w:num w:numId="33">
    <w:abstractNumId w:val="28"/>
  </w:num>
  <w:num w:numId="34">
    <w:abstractNumId w:val="17"/>
  </w:num>
  <w:num w:numId="35">
    <w:abstractNumId w:val="9"/>
  </w:num>
  <w:num w:numId="36">
    <w:abstractNumId w:val="22"/>
  </w:num>
  <w:num w:numId="37">
    <w:abstractNumId w:val="29"/>
  </w:num>
  <w:num w:numId="38">
    <w:abstractNumId w:val="31"/>
  </w:num>
  <w:num w:numId="39">
    <w:abstractNumId w:val="10"/>
  </w:num>
  <w:num w:numId="40">
    <w:abstractNumId w:val="4"/>
  </w:num>
  <w:num w:numId="41">
    <w:abstractNumId w:val="16"/>
  </w:num>
  <w:num w:numId="42">
    <w:abstractNumId w:val="6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UxNTA2MLcwtDAytzBV0lEKTi0uzszPAykwrgUA7ShLFCwAAAA="/>
  </w:docVars>
  <w:rsids>
    <w:rsidRoot w:val="00A40D0E"/>
    <w:rsid w:val="00002BA7"/>
    <w:rsid w:val="000032CB"/>
    <w:rsid w:val="00021471"/>
    <w:rsid w:val="00023A46"/>
    <w:rsid w:val="000242AF"/>
    <w:rsid w:val="00024EC0"/>
    <w:rsid w:val="000332E3"/>
    <w:rsid w:val="000413BF"/>
    <w:rsid w:val="00052A2B"/>
    <w:rsid w:val="0005527C"/>
    <w:rsid w:val="00067216"/>
    <w:rsid w:val="00067D3A"/>
    <w:rsid w:val="00072EEA"/>
    <w:rsid w:val="00081A59"/>
    <w:rsid w:val="00085951"/>
    <w:rsid w:val="000C2A1D"/>
    <w:rsid w:val="000C6215"/>
    <w:rsid w:val="000C6D62"/>
    <w:rsid w:val="000D46DE"/>
    <w:rsid w:val="000D7064"/>
    <w:rsid w:val="000E0C41"/>
    <w:rsid w:val="000F1C18"/>
    <w:rsid w:val="000F650C"/>
    <w:rsid w:val="001001BD"/>
    <w:rsid w:val="00105DFC"/>
    <w:rsid w:val="00112097"/>
    <w:rsid w:val="0011763F"/>
    <w:rsid w:val="001212B0"/>
    <w:rsid w:val="00126580"/>
    <w:rsid w:val="001346AA"/>
    <w:rsid w:val="00154DD6"/>
    <w:rsid w:val="00162F20"/>
    <w:rsid w:val="00193041"/>
    <w:rsid w:val="001B21F5"/>
    <w:rsid w:val="001C6FC9"/>
    <w:rsid w:val="001C79DD"/>
    <w:rsid w:val="001C7AA7"/>
    <w:rsid w:val="001D6E78"/>
    <w:rsid w:val="001F0CB9"/>
    <w:rsid w:val="001F711F"/>
    <w:rsid w:val="00200DC0"/>
    <w:rsid w:val="00217A83"/>
    <w:rsid w:val="00225EBF"/>
    <w:rsid w:val="0023026B"/>
    <w:rsid w:val="002357E0"/>
    <w:rsid w:val="0023691F"/>
    <w:rsid w:val="0024437C"/>
    <w:rsid w:val="002458AF"/>
    <w:rsid w:val="0026286D"/>
    <w:rsid w:val="002703BE"/>
    <w:rsid w:val="00276426"/>
    <w:rsid w:val="00277F11"/>
    <w:rsid w:val="002856E6"/>
    <w:rsid w:val="00290E41"/>
    <w:rsid w:val="002954A0"/>
    <w:rsid w:val="002969D4"/>
    <w:rsid w:val="0029726A"/>
    <w:rsid w:val="002A1652"/>
    <w:rsid w:val="002A57D7"/>
    <w:rsid w:val="002A7BBD"/>
    <w:rsid w:val="002B08DB"/>
    <w:rsid w:val="002B0DB1"/>
    <w:rsid w:val="002B78DC"/>
    <w:rsid w:val="002F20A1"/>
    <w:rsid w:val="00303731"/>
    <w:rsid w:val="003043A9"/>
    <w:rsid w:val="0031709B"/>
    <w:rsid w:val="00321388"/>
    <w:rsid w:val="00327526"/>
    <w:rsid w:val="00331A9A"/>
    <w:rsid w:val="00335D6E"/>
    <w:rsid w:val="003454D9"/>
    <w:rsid w:val="0034596B"/>
    <w:rsid w:val="003524D3"/>
    <w:rsid w:val="003567B2"/>
    <w:rsid w:val="00357615"/>
    <w:rsid w:val="003628EF"/>
    <w:rsid w:val="00364A43"/>
    <w:rsid w:val="00376788"/>
    <w:rsid w:val="003767C3"/>
    <w:rsid w:val="003779FF"/>
    <w:rsid w:val="00382B26"/>
    <w:rsid w:val="003A0552"/>
    <w:rsid w:val="003A05C6"/>
    <w:rsid w:val="003A6C3D"/>
    <w:rsid w:val="003B146C"/>
    <w:rsid w:val="003B49AB"/>
    <w:rsid w:val="003C0D04"/>
    <w:rsid w:val="003E3106"/>
    <w:rsid w:val="003F3B9F"/>
    <w:rsid w:val="00403E4A"/>
    <w:rsid w:val="00406A88"/>
    <w:rsid w:val="004250D3"/>
    <w:rsid w:val="00426BD7"/>
    <w:rsid w:val="00432C00"/>
    <w:rsid w:val="0043698F"/>
    <w:rsid w:val="00441C76"/>
    <w:rsid w:val="00455D83"/>
    <w:rsid w:val="004645A5"/>
    <w:rsid w:val="00472D2F"/>
    <w:rsid w:val="00480503"/>
    <w:rsid w:val="004A3947"/>
    <w:rsid w:val="004B45AC"/>
    <w:rsid w:val="004B5B7A"/>
    <w:rsid w:val="004B6C07"/>
    <w:rsid w:val="004C30F2"/>
    <w:rsid w:val="004E3139"/>
    <w:rsid w:val="004F1C04"/>
    <w:rsid w:val="00500785"/>
    <w:rsid w:val="00502C9C"/>
    <w:rsid w:val="005032D1"/>
    <w:rsid w:val="00506DEA"/>
    <w:rsid w:val="00507232"/>
    <w:rsid w:val="0052711B"/>
    <w:rsid w:val="005447D9"/>
    <w:rsid w:val="00547243"/>
    <w:rsid w:val="00551961"/>
    <w:rsid w:val="00560E2B"/>
    <w:rsid w:val="00564B1F"/>
    <w:rsid w:val="00566D27"/>
    <w:rsid w:val="00587225"/>
    <w:rsid w:val="0059573B"/>
    <w:rsid w:val="005A56F2"/>
    <w:rsid w:val="005B5164"/>
    <w:rsid w:val="005F295A"/>
    <w:rsid w:val="005F6004"/>
    <w:rsid w:val="00600C63"/>
    <w:rsid w:val="00603A75"/>
    <w:rsid w:val="00624F7F"/>
    <w:rsid w:val="00635B43"/>
    <w:rsid w:val="0064054E"/>
    <w:rsid w:val="006447D9"/>
    <w:rsid w:val="006475E6"/>
    <w:rsid w:val="006476E3"/>
    <w:rsid w:val="00652020"/>
    <w:rsid w:val="00656F78"/>
    <w:rsid w:val="00664C02"/>
    <w:rsid w:val="00673C93"/>
    <w:rsid w:val="00677A92"/>
    <w:rsid w:val="006869BB"/>
    <w:rsid w:val="0069141C"/>
    <w:rsid w:val="006A35AC"/>
    <w:rsid w:val="006B47C7"/>
    <w:rsid w:val="006E1A58"/>
    <w:rsid w:val="007002FE"/>
    <w:rsid w:val="007215AC"/>
    <w:rsid w:val="00721F35"/>
    <w:rsid w:val="00751FCC"/>
    <w:rsid w:val="00752E67"/>
    <w:rsid w:val="00756D91"/>
    <w:rsid w:val="0076298E"/>
    <w:rsid w:val="00772A67"/>
    <w:rsid w:val="00776118"/>
    <w:rsid w:val="007770D6"/>
    <w:rsid w:val="00777715"/>
    <w:rsid w:val="00780BED"/>
    <w:rsid w:val="007823A9"/>
    <w:rsid w:val="00783B50"/>
    <w:rsid w:val="007A3D6F"/>
    <w:rsid w:val="007D29FD"/>
    <w:rsid w:val="007D3DCB"/>
    <w:rsid w:val="007D430A"/>
    <w:rsid w:val="007D60AC"/>
    <w:rsid w:val="007D7F53"/>
    <w:rsid w:val="007E1639"/>
    <w:rsid w:val="00800479"/>
    <w:rsid w:val="00800996"/>
    <w:rsid w:val="00805A8C"/>
    <w:rsid w:val="00815463"/>
    <w:rsid w:val="00817E47"/>
    <w:rsid w:val="00823E74"/>
    <w:rsid w:val="008265F4"/>
    <w:rsid w:val="0083217D"/>
    <w:rsid w:val="008427C0"/>
    <w:rsid w:val="00851A79"/>
    <w:rsid w:val="00856BCD"/>
    <w:rsid w:val="00862369"/>
    <w:rsid w:val="00870B78"/>
    <w:rsid w:val="00877E8D"/>
    <w:rsid w:val="00892709"/>
    <w:rsid w:val="00893C45"/>
    <w:rsid w:val="008A6144"/>
    <w:rsid w:val="008B0BA2"/>
    <w:rsid w:val="008B0D61"/>
    <w:rsid w:val="008D2D69"/>
    <w:rsid w:val="008D3A39"/>
    <w:rsid w:val="008F0237"/>
    <w:rsid w:val="008F1F2A"/>
    <w:rsid w:val="008F3805"/>
    <w:rsid w:val="00905DE1"/>
    <w:rsid w:val="00907E6C"/>
    <w:rsid w:val="009149C2"/>
    <w:rsid w:val="00914FE0"/>
    <w:rsid w:val="00921477"/>
    <w:rsid w:val="009217A7"/>
    <w:rsid w:val="00922573"/>
    <w:rsid w:val="00923BA6"/>
    <w:rsid w:val="00932FA9"/>
    <w:rsid w:val="00940968"/>
    <w:rsid w:val="00946681"/>
    <w:rsid w:val="00946E1B"/>
    <w:rsid w:val="00954909"/>
    <w:rsid w:val="00983573"/>
    <w:rsid w:val="00983B7E"/>
    <w:rsid w:val="009A0D0B"/>
    <w:rsid w:val="009F3631"/>
    <w:rsid w:val="009F79C8"/>
    <w:rsid w:val="00A02FE3"/>
    <w:rsid w:val="00A05A30"/>
    <w:rsid w:val="00A106DB"/>
    <w:rsid w:val="00A15D8C"/>
    <w:rsid w:val="00A208AD"/>
    <w:rsid w:val="00A2315C"/>
    <w:rsid w:val="00A260BE"/>
    <w:rsid w:val="00A31D9E"/>
    <w:rsid w:val="00A31E82"/>
    <w:rsid w:val="00A40D0E"/>
    <w:rsid w:val="00A443E4"/>
    <w:rsid w:val="00A54362"/>
    <w:rsid w:val="00A97F7B"/>
    <w:rsid w:val="00AA6B00"/>
    <w:rsid w:val="00AB2696"/>
    <w:rsid w:val="00AB6A36"/>
    <w:rsid w:val="00AB6AB4"/>
    <w:rsid w:val="00AC24B5"/>
    <w:rsid w:val="00AD623A"/>
    <w:rsid w:val="00B1127F"/>
    <w:rsid w:val="00B311C4"/>
    <w:rsid w:val="00B32AE8"/>
    <w:rsid w:val="00B3745F"/>
    <w:rsid w:val="00B40160"/>
    <w:rsid w:val="00B42E90"/>
    <w:rsid w:val="00B45AEE"/>
    <w:rsid w:val="00B51E4A"/>
    <w:rsid w:val="00B5550F"/>
    <w:rsid w:val="00B56548"/>
    <w:rsid w:val="00B6175E"/>
    <w:rsid w:val="00BE3E2C"/>
    <w:rsid w:val="00BE666A"/>
    <w:rsid w:val="00BE6DDF"/>
    <w:rsid w:val="00BE7082"/>
    <w:rsid w:val="00BF49F2"/>
    <w:rsid w:val="00C00851"/>
    <w:rsid w:val="00C12CE0"/>
    <w:rsid w:val="00C14F64"/>
    <w:rsid w:val="00C219C5"/>
    <w:rsid w:val="00C55B5C"/>
    <w:rsid w:val="00C62D99"/>
    <w:rsid w:val="00C66A80"/>
    <w:rsid w:val="00C74E50"/>
    <w:rsid w:val="00C754E7"/>
    <w:rsid w:val="00C84A3A"/>
    <w:rsid w:val="00C8599C"/>
    <w:rsid w:val="00C8761B"/>
    <w:rsid w:val="00CA3460"/>
    <w:rsid w:val="00CA4425"/>
    <w:rsid w:val="00CA57AB"/>
    <w:rsid w:val="00CA7CB1"/>
    <w:rsid w:val="00CC7B19"/>
    <w:rsid w:val="00CD3CEB"/>
    <w:rsid w:val="00CD4550"/>
    <w:rsid w:val="00CD7B0A"/>
    <w:rsid w:val="00CE5735"/>
    <w:rsid w:val="00CE6B48"/>
    <w:rsid w:val="00D0463F"/>
    <w:rsid w:val="00D06E41"/>
    <w:rsid w:val="00D10986"/>
    <w:rsid w:val="00D115D5"/>
    <w:rsid w:val="00D14962"/>
    <w:rsid w:val="00D201EE"/>
    <w:rsid w:val="00D20393"/>
    <w:rsid w:val="00D23269"/>
    <w:rsid w:val="00D2585A"/>
    <w:rsid w:val="00D31C9A"/>
    <w:rsid w:val="00D337C7"/>
    <w:rsid w:val="00D34DDB"/>
    <w:rsid w:val="00D43D30"/>
    <w:rsid w:val="00D44A90"/>
    <w:rsid w:val="00D46519"/>
    <w:rsid w:val="00D479FF"/>
    <w:rsid w:val="00D524B4"/>
    <w:rsid w:val="00D64D39"/>
    <w:rsid w:val="00D82A6F"/>
    <w:rsid w:val="00D849BF"/>
    <w:rsid w:val="00D91C0A"/>
    <w:rsid w:val="00DB2D1D"/>
    <w:rsid w:val="00DC6127"/>
    <w:rsid w:val="00DC63FA"/>
    <w:rsid w:val="00DC70EB"/>
    <w:rsid w:val="00DD1E4F"/>
    <w:rsid w:val="00DD2B53"/>
    <w:rsid w:val="00DD5800"/>
    <w:rsid w:val="00DF095B"/>
    <w:rsid w:val="00DF5129"/>
    <w:rsid w:val="00E0364E"/>
    <w:rsid w:val="00E03E47"/>
    <w:rsid w:val="00E32346"/>
    <w:rsid w:val="00E3453D"/>
    <w:rsid w:val="00E35760"/>
    <w:rsid w:val="00E40D4D"/>
    <w:rsid w:val="00E52FCD"/>
    <w:rsid w:val="00E5708A"/>
    <w:rsid w:val="00E708B6"/>
    <w:rsid w:val="00E717E6"/>
    <w:rsid w:val="00E7339F"/>
    <w:rsid w:val="00E77D3B"/>
    <w:rsid w:val="00EA37C1"/>
    <w:rsid w:val="00EA70A7"/>
    <w:rsid w:val="00EA7AAE"/>
    <w:rsid w:val="00EB2596"/>
    <w:rsid w:val="00EE06FA"/>
    <w:rsid w:val="00EE117F"/>
    <w:rsid w:val="00EE191E"/>
    <w:rsid w:val="00EE7946"/>
    <w:rsid w:val="00EE7FE0"/>
    <w:rsid w:val="00EF07A6"/>
    <w:rsid w:val="00EF57D9"/>
    <w:rsid w:val="00F03469"/>
    <w:rsid w:val="00F139E2"/>
    <w:rsid w:val="00F44C9F"/>
    <w:rsid w:val="00F54DC8"/>
    <w:rsid w:val="00F56511"/>
    <w:rsid w:val="00F662AB"/>
    <w:rsid w:val="00F70897"/>
    <w:rsid w:val="00F71C58"/>
    <w:rsid w:val="00F8076B"/>
    <w:rsid w:val="00F81970"/>
    <w:rsid w:val="00F8290D"/>
    <w:rsid w:val="00F93B1C"/>
    <w:rsid w:val="00FA29DA"/>
    <w:rsid w:val="00FA6CB9"/>
    <w:rsid w:val="00FB175F"/>
    <w:rsid w:val="00FB2DE1"/>
    <w:rsid w:val="00FB40D4"/>
    <w:rsid w:val="00FB62C5"/>
    <w:rsid w:val="00FD64AC"/>
    <w:rsid w:val="00FE1805"/>
    <w:rsid w:val="00FE5C9D"/>
    <w:rsid w:val="00FE6B64"/>
    <w:rsid w:val="00FF6FB8"/>
    <w:rsid w:val="00FF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B8D0EB"/>
  <w15:chartTrackingRefBased/>
  <w15:docId w15:val="{818CE1EA-3AFB-461B-9627-D4A7CB82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D0E"/>
    <w:pPr>
      <w:spacing w:before="240" w:beforeAutospacing="0" w:after="200" w:afterAutospacing="0"/>
      <w:ind w:left="357" w:hanging="357"/>
      <w:jc w:val="both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E6C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D0E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40D0E"/>
    <w:rPr>
      <w:rFonts w:ascii="Calibri" w:eastAsia="Calibri" w:hAnsi="Calibri" w:cs="Times New Roman"/>
      <w:lang w:eastAsia="en-US"/>
    </w:rPr>
  </w:style>
  <w:style w:type="table" w:styleId="PlainTable4">
    <w:name w:val="Plain Table 4"/>
    <w:basedOn w:val="TableNormal"/>
    <w:uiPriority w:val="44"/>
    <w:rsid w:val="00A40D0E"/>
    <w:pPr>
      <w:spacing w:before="240" w:beforeAutospacing="0" w:after="0" w:afterAutospacing="0"/>
      <w:ind w:left="357" w:hanging="357"/>
      <w:jc w:val="both"/>
    </w:pPr>
    <w:rPr>
      <w:rFonts w:eastAsiaTheme="minorHAnsi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er">
    <w:name w:val="footer"/>
    <w:basedOn w:val="Normal"/>
    <w:link w:val="FooterChar"/>
    <w:uiPriority w:val="99"/>
    <w:unhideWhenUsed/>
    <w:rsid w:val="00A40D0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40D0E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NoSpacing">
    <w:name w:val="No Spacing"/>
    <w:link w:val="NoSpacingChar"/>
    <w:uiPriority w:val="1"/>
    <w:qFormat/>
    <w:rsid w:val="00A40D0E"/>
    <w:pPr>
      <w:spacing w:before="0" w:beforeAutospacing="0" w:after="0" w:afterAutospacing="0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0D0E"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A40D0E"/>
    <w:rPr>
      <w:color w:val="0563C1" w:themeColor="hyperlink"/>
      <w:u w:val="single"/>
    </w:rPr>
  </w:style>
  <w:style w:type="paragraph" w:styleId="ListParagraph">
    <w:name w:val="List Paragraph"/>
    <w:aliases w:val="List Paragraph (numbered (a)),Lapis Bulleted List,Dot pt,F5 List Paragraph,List Paragraph1,No Spacing1,List Paragraph Char Char Char,Indicator Text,Numbered Para 1,Bullet 1,List Paragraph12,Bullet Points,MAIN CONTENT,List 100s,WB Para,Ha"/>
    <w:basedOn w:val="Normal"/>
    <w:link w:val="ListParagraphChar"/>
    <w:uiPriority w:val="34"/>
    <w:qFormat/>
    <w:rsid w:val="00A40D0E"/>
    <w:pPr>
      <w:spacing w:before="100" w:beforeAutospacing="1" w:after="100" w:afterAutospacing="1" w:line="360" w:lineRule="auto"/>
      <w:ind w:left="720" w:firstLine="0"/>
      <w:contextualSpacing/>
    </w:pPr>
    <w:rPr>
      <w:rFonts w:ascii="Cambria" w:eastAsia="MS Mincho" w:hAnsi="Cambria"/>
      <w:lang w:val="en-US"/>
    </w:rPr>
  </w:style>
  <w:style w:type="character" w:customStyle="1" w:styleId="ListParagraphChar">
    <w:name w:val="List Paragraph Char"/>
    <w:aliases w:val="List Paragraph (numbered (a)) Char,Lapis Bulleted List Char,Dot pt Char,F5 List Paragraph Char,List Paragraph1 Char,No Spacing1 Char,List Paragraph Char Char Char Char,Indicator Text Char,Numbered Para 1 Char,Bullet 1 Char,Ha Char"/>
    <w:link w:val="ListParagraph"/>
    <w:uiPriority w:val="34"/>
    <w:locked/>
    <w:rsid w:val="00A40D0E"/>
    <w:rPr>
      <w:rFonts w:ascii="Cambria" w:eastAsia="MS Mincho" w:hAnsi="Cambria" w:cs="Times New Roman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B78D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8DC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table" w:styleId="TableGrid">
    <w:name w:val="Table Grid"/>
    <w:basedOn w:val="TableNormal"/>
    <w:uiPriority w:val="39"/>
    <w:rsid w:val="00D524B4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24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24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24B4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24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24B4"/>
    <w:rPr>
      <w:rFonts w:ascii="Times New Roman" w:eastAsia="Times New Roman" w:hAnsi="Times New Roman" w:cs="Times New Roman"/>
      <w:b/>
      <w:bCs/>
      <w:sz w:val="20"/>
      <w:szCs w:val="20"/>
      <w:lang w:val="en-GB" w:eastAsia="en-US"/>
    </w:rPr>
  </w:style>
  <w:style w:type="paragraph" w:customStyle="1" w:styleId="Default">
    <w:name w:val="Default"/>
    <w:rsid w:val="000413BF"/>
    <w:pPr>
      <w:autoSpaceDE w:val="0"/>
      <w:autoSpaceDN w:val="0"/>
      <w:adjustRightInd w:val="0"/>
      <w:spacing w:before="0" w:beforeAutospacing="0" w:after="0" w:afterAutospacing="0"/>
    </w:pPr>
    <w:rPr>
      <w:rFonts w:ascii="Times New Roman" w:eastAsia="Calibri" w:hAnsi="Times New Roman" w:cs="Times New Roman"/>
      <w:color w:val="000000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07E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0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0785"/>
    <w:rPr>
      <w:rFonts w:ascii="Courier New" w:eastAsia="Times New Roman" w:hAnsi="Courier New" w:cs="Courier New"/>
      <w:sz w:val="20"/>
      <w:szCs w:val="20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DD2B53"/>
    <w:pPr>
      <w:spacing w:before="0" w:beforeAutospacing="0" w:after="0" w:afterAutospacing="0"/>
    </w:pPr>
    <w:rPr>
      <w:rFonts w:eastAsiaTheme="minorHAnsi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527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27C"/>
    <w:rPr>
      <w:rFonts w:ascii="Segoe UI" w:eastAsia="Times New Roman" w:hAnsi="Segoe UI" w:cs="Segoe UI"/>
      <w:sz w:val="18"/>
      <w:szCs w:val="18"/>
      <w:lang w:val="en-GB" w:eastAsia="en-US"/>
    </w:rPr>
  </w:style>
  <w:style w:type="table" w:customStyle="1" w:styleId="PlainTable41">
    <w:name w:val="Plain Table 41"/>
    <w:basedOn w:val="TableNormal"/>
    <w:next w:val="PlainTable4"/>
    <w:uiPriority w:val="44"/>
    <w:rsid w:val="00656F78"/>
    <w:pPr>
      <w:spacing w:before="240" w:beforeAutospacing="0" w:after="0" w:afterAutospacing="0"/>
      <w:ind w:left="357" w:hanging="357"/>
      <w:jc w:val="both"/>
    </w:pPr>
    <w:rPr>
      <w:rFonts w:eastAsia="Calibri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NormalWeb">
    <w:name w:val="Normal (Web)"/>
    <w:basedOn w:val="Normal"/>
    <w:uiPriority w:val="99"/>
    <w:unhideWhenUsed/>
    <w:rsid w:val="00A106DB"/>
    <w:pPr>
      <w:spacing w:before="100" w:beforeAutospacing="1" w:after="100" w:afterAutospacing="1"/>
      <w:ind w:left="0" w:firstLine="0"/>
      <w:jc w:val="left"/>
    </w:pPr>
    <w:rPr>
      <w:lang w:val="en-US"/>
    </w:rPr>
  </w:style>
  <w:style w:type="character" w:styleId="Strong">
    <w:name w:val="Strong"/>
    <w:basedOn w:val="DefaultParagraphFont"/>
    <w:uiPriority w:val="22"/>
    <w:qFormat/>
    <w:rsid w:val="00564B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4D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chart" Target="charts/chart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hyperlink" Target="http://www.meteorwanda.gov.rw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ADocuments\Imihigo\2026\Q1\Activity2_SOFF%20M&amp;E\Rubengera\RUBENGER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ADocuments\Imihigo\2026\Q1\Activity2_SOFF%20M&amp;E\Rubengera\RUBENGER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ADocuments\Imihigo\2026\Q1\Activity2_SOFF%20M&amp;E\Rubengera\RUBENGER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ADocuments\Imihigo\2026\Q1\Activity2_SOFF%20M&amp;E\Rubengera\RUBENGER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ADocuments\Imihigo\2026\Q1\Activity2_SOFF%20M&amp;E\Rubengera\RUBENGER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ADocuments\Imihigo\2026\Q1\Activity2_SOFF%20M&amp;E\Rubengera\RUBENGER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b="1">
                <a:latin typeface="Times New Roman" panose="02020603050405020304" pitchFamily="18" charset="0"/>
                <a:cs typeface="Times New Roman" panose="02020603050405020304" pitchFamily="18" charset="0"/>
              </a:rPr>
              <a:t>RAINFALL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Sheet1!$L$2</c:f>
              <c:strCache>
                <c:ptCount val="1"/>
                <c:pt idx="0">
                  <c:v>AWS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Sheet1!$K$3:$K$109</c:f>
              <c:strCache>
                <c:ptCount val="107"/>
                <c:pt idx="0">
                  <c:v>06/01/2025</c:v>
                </c:pt>
                <c:pt idx="1">
                  <c:v>06/02/2025</c:v>
                </c:pt>
                <c:pt idx="2">
                  <c:v>06/03/2025</c:v>
                </c:pt>
                <c:pt idx="3">
                  <c:v>06/04/2025</c:v>
                </c:pt>
                <c:pt idx="4">
                  <c:v>06/05/2025</c:v>
                </c:pt>
                <c:pt idx="5">
                  <c:v>06/06/2025</c:v>
                </c:pt>
                <c:pt idx="6">
                  <c:v>06/07/2025</c:v>
                </c:pt>
                <c:pt idx="7">
                  <c:v>06/08/2025</c:v>
                </c:pt>
                <c:pt idx="8">
                  <c:v>06/09/2025</c:v>
                </c:pt>
                <c:pt idx="9">
                  <c:v>06/10/2025</c:v>
                </c:pt>
                <c:pt idx="10">
                  <c:v>06/11/2025</c:v>
                </c:pt>
                <c:pt idx="11">
                  <c:v>06/12/2025</c:v>
                </c:pt>
                <c:pt idx="12">
                  <c:v>13/06/2025</c:v>
                </c:pt>
                <c:pt idx="13">
                  <c:v>14/06/2025</c:v>
                </c:pt>
                <c:pt idx="14">
                  <c:v>15/06/2025</c:v>
                </c:pt>
                <c:pt idx="15">
                  <c:v>16/06/2025</c:v>
                </c:pt>
                <c:pt idx="16">
                  <c:v>17/06/2025</c:v>
                </c:pt>
                <c:pt idx="17">
                  <c:v>18/06/2025</c:v>
                </c:pt>
                <c:pt idx="18">
                  <c:v>19/06/2025</c:v>
                </c:pt>
                <c:pt idx="19">
                  <c:v>20/06/2025</c:v>
                </c:pt>
                <c:pt idx="20">
                  <c:v>21/06/2025</c:v>
                </c:pt>
                <c:pt idx="21">
                  <c:v>22/06/2025</c:v>
                </c:pt>
                <c:pt idx="22">
                  <c:v>23/06/2025</c:v>
                </c:pt>
                <c:pt idx="23">
                  <c:v>24/06/2025</c:v>
                </c:pt>
                <c:pt idx="24">
                  <c:v>25/06/2025</c:v>
                </c:pt>
                <c:pt idx="25">
                  <c:v>26/06/2025</c:v>
                </c:pt>
                <c:pt idx="26">
                  <c:v>27/06/2025</c:v>
                </c:pt>
                <c:pt idx="27">
                  <c:v>28/06/2025</c:v>
                </c:pt>
                <c:pt idx="28">
                  <c:v>29/06/2025</c:v>
                </c:pt>
                <c:pt idx="29">
                  <c:v>30/06/2025</c:v>
                </c:pt>
                <c:pt idx="30">
                  <c:v>07/01/2025</c:v>
                </c:pt>
                <c:pt idx="31">
                  <c:v>07/02/2025</c:v>
                </c:pt>
                <c:pt idx="32">
                  <c:v>07/03/2025</c:v>
                </c:pt>
                <c:pt idx="33">
                  <c:v>07/04/2025</c:v>
                </c:pt>
                <c:pt idx="34">
                  <c:v>07/05/2025</c:v>
                </c:pt>
                <c:pt idx="35">
                  <c:v>07/06/2025</c:v>
                </c:pt>
                <c:pt idx="36">
                  <c:v>07/07/2025</c:v>
                </c:pt>
                <c:pt idx="37">
                  <c:v>07/08/2025</c:v>
                </c:pt>
                <c:pt idx="38">
                  <c:v>07/09/2025</c:v>
                </c:pt>
                <c:pt idx="39">
                  <c:v>07/10/2025</c:v>
                </c:pt>
                <c:pt idx="40">
                  <c:v>07/11/2025</c:v>
                </c:pt>
                <c:pt idx="41">
                  <c:v>07/12/2025</c:v>
                </c:pt>
                <c:pt idx="42">
                  <c:v>13/07/2025</c:v>
                </c:pt>
                <c:pt idx="43">
                  <c:v>14/07/2025</c:v>
                </c:pt>
                <c:pt idx="44">
                  <c:v>15/07/2025</c:v>
                </c:pt>
                <c:pt idx="45">
                  <c:v>16/07/2025</c:v>
                </c:pt>
                <c:pt idx="46">
                  <c:v>17/07/2025</c:v>
                </c:pt>
                <c:pt idx="47">
                  <c:v>18/07/2025</c:v>
                </c:pt>
                <c:pt idx="48">
                  <c:v>19/07/2025</c:v>
                </c:pt>
                <c:pt idx="49">
                  <c:v>20/07/2025</c:v>
                </c:pt>
                <c:pt idx="50">
                  <c:v>21/07/2025</c:v>
                </c:pt>
                <c:pt idx="51">
                  <c:v>22/07/2025</c:v>
                </c:pt>
                <c:pt idx="52">
                  <c:v>23/07/2025</c:v>
                </c:pt>
                <c:pt idx="53">
                  <c:v>24/07/2025</c:v>
                </c:pt>
                <c:pt idx="54">
                  <c:v>25/07/2025</c:v>
                </c:pt>
                <c:pt idx="55">
                  <c:v>26/07/2025</c:v>
                </c:pt>
                <c:pt idx="56">
                  <c:v>27/07/2025</c:v>
                </c:pt>
                <c:pt idx="57">
                  <c:v>28/07/2025</c:v>
                </c:pt>
                <c:pt idx="58">
                  <c:v>29/07/2025</c:v>
                </c:pt>
                <c:pt idx="59">
                  <c:v>30/07/2025</c:v>
                </c:pt>
                <c:pt idx="60">
                  <c:v>31/07/2025</c:v>
                </c:pt>
                <c:pt idx="61">
                  <c:v>08/01/2025</c:v>
                </c:pt>
                <c:pt idx="62">
                  <c:v>08/02/2025</c:v>
                </c:pt>
                <c:pt idx="63">
                  <c:v>08/03/2025</c:v>
                </c:pt>
                <c:pt idx="64">
                  <c:v>08/04/2025</c:v>
                </c:pt>
                <c:pt idx="65">
                  <c:v>08/05/2025</c:v>
                </c:pt>
                <c:pt idx="66">
                  <c:v>08/06/2025</c:v>
                </c:pt>
                <c:pt idx="67">
                  <c:v>08/07/2025</c:v>
                </c:pt>
                <c:pt idx="68">
                  <c:v>08/08/2025</c:v>
                </c:pt>
                <c:pt idx="69">
                  <c:v>08/09/2025</c:v>
                </c:pt>
                <c:pt idx="70">
                  <c:v>08/10/2025</c:v>
                </c:pt>
                <c:pt idx="71">
                  <c:v>08/11/2025</c:v>
                </c:pt>
                <c:pt idx="72">
                  <c:v>08/12/2025</c:v>
                </c:pt>
                <c:pt idx="73">
                  <c:v>13/08/2025</c:v>
                </c:pt>
                <c:pt idx="74">
                  <c:v>14/08/2025</c:v>
                </c:pt>
                <c:pt idx="75">
                  <c:v>15/08/2025</c:v>
                </c:pt>
                <c:pt idx="76">
                  <c:v>16/08/2025</c:v>
                </c:pt>
                <c:pt idx="77">
                  <c:v>17/08/2025</c:v>
                </c:pt>
                <c:pt idx="78">
                  <c:v>18/08/2025</c:v>
                </c:pt>
                <c:pt idx="79">
                  <c:v>19/08/2025</c:v>
                </c:pt>
                <c:pt idx="80">
                  <c:v>20/08/2025</c:v>
                </c:pt>
                <c:pt idx="81">
                  <c:v>21/08/2025</c:v>
                </c:pt>
                <c:pt idx="82">
                  <c:v>22/08/2025</c:v>
                </c:pt>
                <c:pt idx="83">
                  <c:v>23/08/2025</c:v>
                </c:pt>
                <c:pt idx="84">
                  <c:v>24/08/2025</c:v>
                </c:pt>
                <c:pt idx="85">
                  <c:v>25/08/2025</c:v>
                </c:pt>
                <c:pt idx="86">
                  <c:v>26/08/2025</c:v>
                </c:pt>
                <c:pt idx="87">
                  <c:v>27/08/2025</c:v>
                </c:pt>
                <c:pt idx="88">
                  <c:v>28/08/2025</c:v>
                </c:pt>
                <c:pt idx="89">
                  <c:v>29/08/2025</c:v>
                </c:pt>
                <c:pt idx="90">
                  <c:v>30/08/2025</c:v>
                </c:pt>
                <c:pt idx="91">
                  <c:v>31/08/2025</c:v>
                </c:pt>
                <c:pt idx="92">
                  <c:v>09/01/2025</c:v>
                </c:pt>
                <c:pt idx="93">
                  <c:v>09/02/2025</c:v>
                </c:pt>
                <c:pt idx="94">
                  <c:v>09/03/2025</c:v>
                </c:pt>
                <c:pt idx="95">
                  <c:v>09/04/2025</c:v>
                </c:pt>
                <c:pt idx="96">
                  <c:v>09/05/2025</c:v>
                </c:pt>
                <c:pt idx="97">
                  <c:v>09/06/2025</c:v>
                </c:pt>
                <c:pt idx="98">
                  <c:v>09/07/2025</c:v>
                </c:pt>
                <c:pt idx="99">
                  <c:v>09/08/2025</c:v>
                </c:pt>
                <c:pt idx="100">
                  <c:v>09/09/2025</c:v>
                </c:pt>
                <c:pt idx="101">
                  <c:v>09/10/2025</c:v>
                </c:pt>
                <c:pt idx="102">
                  <c:v>09/11/2025</c:v>
                </c:pt>
                <c:pt idx="103">
                  <c:v>09/12/2025</c:v>
                </c:pt>
                <c:pt idx="104">
                  <c:v>13/09/2025</c:v>
                </c:pt>
                <c:pt idx="105">
                  <c:v>14/09/2025</c:v>
                </c:pt>
                <c:pt idx="106">
                  <c:v>15/09/2025</c:v>
                </c:pt>
              </c:strCache>
            </c:strRef>
          </c:cat>
          <c:val>
            <c:numRef>
              <c:f>Sheet1!$L$3:$L$109</c:f>
              <c:numCache>
                <c:formatCode>General</c:formatCode>
                <c:ptCount val="10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0.7</c:v>
                </c:pt>
                <c:pt idx="4">
                  <c:v>3.3000000000000012</c:v>
                </c:pt>
                <c:pt idx="5">
                  <c:v>0.5</c:v>
                </c:pt>
                <c:pt idx="6">
                  <c:v>0.1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1.1000000000000001</c:v>
                </c:pt>
                <c:pt idx="19">
                  <c:v>0.1</c:v>
                </c:pt>
                <c:pt idx="20">
                  <c:v>0</c:v>
                </c:pt>
                <c:pt idx="21">
                  <c:v>0</c:v>
                </c:pt>
                <c:pt idx="22">
                  <c:v>3.8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10.299999999999997</c:v>
                </c:pt>
                <c:pt idx="28">
                  <c:v>0.1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0.1</c:v>
                </c:pt>
                <c:pt idx="33">
                  <c:v>0.1</c:v>
                </c:pt>
                <c:pt idx="34">
                  <c:v>0</c:v>
                </c:pt>
                <c:pt idx="35">
                  <c:v>28.2</c:v>
                </c:pt>
                <c:pt idx="36">
                  <c:v>38.1</c:v>
                </c:pt>
                <c:pt idx="37">
                  <c:v>0</c:v>
                </c:pt>
                <c:pt idx="38">
                  <c:v>0.1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12.399999999999997</c:v>
                </c:pt>
                <c:pt idx="44">
                  <c:v>0.2</c:v>
                </c:pt>
                <c:pt idx="45">
                  <c:v>0</c:v>
                </c:pt>
                <c:pt idx="46">
                  <c:v>4.9999999999999991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0.1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16.500000000000004</c:v>
                </c:pt>
                <c:pt idx="71">
                  <c:v>2.7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15.400000000000002</c:v>
                </c:pt>
                <c:pt idx="76">
                  <c:v>4.4999999999999991</c:v>
                </c:pt>
                <c:pt idx="77">
                  <c:v>26.3</c:v>
                </c:pt>
                <c:pt idx="78">
                  <c:v>3.8000000000000016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0.30000000000000004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7.6</c:v>
                </c:pt>
                <c:pt idx="101">
                  <c:v>10.899999999999999</c:v>
                </c:pt>
                <c:pt idx="102">
                  <c:v>17.600000000000005</c:v>
                </c:pt>
                <c:pt idx="103">
                  <c:v>0</c:v>
                </c:pt>
                <c:pt idx="104">
                  <c:v>0</c:v>
                </c:pt>
                <c:pt idx="105">
                  <c:v>15.499999999999998</c:v>
                </c:pt>
                <c:pt idx="106">
                  <c:v>8.6999999999999993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B0-4255-92BE-C27228C46CE2}"/>
            </c:ext>
          </c:extLst>
        </c:ser>
        <c:ser>
          <c:idx val="1"/>
          <c:order val="1"/>
          <c:tx>
            <c:strRef>
              <c:f>Sheet1!$M$2</c:f>
              <c:strCache>
                <c:ptCount val="1"/>
                <c:pt idx="0">
                  <c:v>MANNED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Sheet1!$K$3:$K$109</c:f>
              <c:strCache>
                <c:ptCount val="107"/>
                <c:pt idx="0">
                  <c:v>06/01/2025</c:v>
                </c:pt>
                <c:pt idx="1">
                  <c:v>06/02/2025</c:v>
                </c:pt>
                <c:pt idx="2">
                  <c:v>06/03/2025</c:v>
                </c:pt>
                <c:pt idx="3">
                  <c:v>06/04/2025</c:v>
                </c:pt>
                <c:pt idx="4">
                  <c:v>06/05/2025</c:v>
                </c:pt>
                <c:pt idx="5">
                  <c:v>06/06/2025</c:v>
                </c:pt>
                <c:pt idx="6">
                  <c:v>06/07/2025</c:v>
                </c:pt>
                <c:pt idx="7">
                  <c:v>06/08/2025</c:v>
                </c:pt>
                <c:pt idx="8">
                  <c:v>06/09/2025</c:v>
                </c:pt>
                <c:pt idx="9">
                  <c:v>06/10/2025</c:v>
                </c:pt>
                <c:pt idx="10">
                  <c:v>06/11/2025</c:v>
                </c:pt>
                <c:pt idx="11">
                  <c:v>06/12/2025</c:v>
                </c:pt>
                <c:pt idx="12">
                  <c:v>13/06/2025</c:v>
                </c:pt>
                <c:pt idx="13">
                  <c:v>14/06/2025</c:v>
                </c:pt>
                <c:pt idx="14">
                  <c:v>15/06/2025</c:v>
                </c:pt>
                <c:pt idx="15">
                  <c:v>16/06/2025</c:v>
                </c:pt>
                <c:pt idx="16">
                  <c:v>17/06/2025</c:v>
                </c:pt>
                <c:pt idx="17">
                  <c:v>18/06/2025</c:v>
                </c:pt>
                <c:pt idx="18">
                  <c:v>19/06/2025</c:v>
                </c:pt>
                <c:pt idx="19">
                  <c:v>20/06/2025</c:v>
                </c:pt>
                <c:pt idx="20">
                  <c:v>21/06/2025</c:v>
                </c:pt>
                <c:pt idx="21">
                  <c:v>22/06/2025</c:v>
                </c:pt>
                <c:pt idx="22">
                  <c:v>23/06/2025</c:v>
                </c:pt>
                <c:pt idx="23">
                  <c:v>24/06/2025</c:v>
                </c:pt>
                <c:pt idx="24">
                  <c:v>25/06/2025</c:v>
                </c:pt>
                <c:pt idx="25">
                  <c:v>26/06/2025</c:v>
                </c:pt>
                <c:pt idx="26">
                  <c:v>27/06/2025</c:v>
                </c:pt>
                <c:pt idx="27">
                  <c:v>28/06/2025</c:v>
                </c:pt>
                <c:pt idx="28">
                  <c:v>29/06/2025</c:v>
                </c:pt>
                <c:pt idx="29">
                  <c:v>30/06/2025</c:v>
                </c:pt>
                <c:pt idx="30">
                  <c:v>07/01/2025</c:v>
                </c:pt>
                <c:pt idx="31">
                  <c:v>07/02/2025</c:v>
                </c:pt>
                <c:pt idx="32">
                  <c:v>07/03/2025</c:v>
                </c:pt>
                <c:pt idx="33">
                  <c:v>07/04/2025</c:v>
                </c:pt>
                <c:pt idx="34">
                  <c:v>07/05/2025</c:v>
                </c:pt>
                <c:pt idx="35">
                  <c:v>07/06/2025</c:v>
                </c:pt>
                <c:pt idx="36">
                  <c:v>07/07/2025</c:v>
                </c:pt>
                <c:pt idx="37">
                  <c:v>07/08/2025</c:v>
                </c:pt>
                <c:pt idx="38">
                  <c:v>07/09/2025</c:v>
                </c:pt>
                <c:pt idx="39">
                  <c:v>07/10/2025</c:v>
                </c:pt>
                <c:pt idx="40">
                  <c:v>07/11/2025</c:v>
                </c:pt>
                <c:pt idx="41">
                  <c:v>07/12/2025</c:v>
                </c:pt>
                <c:pt idx="42">
                  <c:v>13/07/2025</c:v>
                </c:pt>
                <c:pt idx="43">
                  <c:v>14/07/2025</c:v>
                </c:pt>
                <c:pt idx="44">
                  <c:v>15/07/2025</c:v>
                </c:pt>
                <c:pt idx="45">
                  <c:v>16/07/2025</c:v>
                </c:pt>
                <c:pt idx="46">
                  <c:v>17/07/2025</c:v>
                </c:pt>
                <c:pt idx="47">
                  <c:v>18/07/2025</c:v>
                </c:pt>
                <c:pt idx="48">
                  <c:v>19/07/2025</c:v>
                </c:pt>
                <c:pt idx="49">
                  <c:v>20/07/2025</c:v>
                </c:pt>
                <c:pt idx="50">
                  <c:v>21/07/2025</c:v>
                </c:pt>
                <c:pt idx="51">
                  <c:v>22/07/2025</c:v>
                </c:pt>
                <c:pt idx="52">
                  <c:v>23/07/2025</c:v>
                </c:pt>
                <c:pt idx="53">
                  <c:v>24/07/2025</c:v>
                </c:pt>
                <c:pt idx="54">
                  <c:v>25/07/2025</c:v>
                </c:pt>
                <c:pt idx="55">
                  <c:v>26/07/2025</c:v>
                </c:pt>
                <c:pt idx="56">
                  <c:v>27/07/2025</c:v>
                </c:pt>
                <c:pt idx="57">
                  <c:v>28/07/2025</c:v>
                </c:pt>
                <c:pt idx="58">
                  <c:v>29/07/2025</c:v>
                </c:pt>
                <c:pt idx="59">
                  <c:v>30/07/2025</c:v>
                </c:pt>
                <c:pt idx="60">
                  <c:v>31/07/2025</c:v>
                </c:pt>
                <c:pt idx="61">
                  <c:v>08/01/2025</c:v>
                </c:pt>
                <c:pt idx="62">
                  <c:v>08/02/2025</c:v>
                </c:pt>
                <c:pt idx="63">
                  <c:v>08/03/2025</c:v>
                </c:pt>
                <c:pt idx="64">
                  <c:v>08/04/2025</c:v>
                </c:pt>
                <c:pt idx="65">
                  <c:v>08/05/2025</c:v>
                </c:pt>
                <c:pt idx="66">
                  <c:v>08/06/2025</c:v>
                </c:pt>
                <c:pt idx="67">
                  <c:v>08/07/2025</c:v>
                </c:pt>
                <c:pt idx="68">
                  <c:v>08/08/2025</c:v>
                </c:pt>
                <c:pt idx="69">
                  <c:v>08/09/2025</c:v>
                </c:pt>
                <c:pt idx="70">
                  <c:v>08/10/2025</c:v>
                </c:pt>
                <c:pt idx="71">
                  <c:v>08/11/2025</c:v>
                </c:pt>
                <c:pt idx="72">
                  <c:v>08/12/2025</c:v>
                </c:pt>
                <c:pt idx="73">
                  <c:v>13/08/2025</c:v>
                </c:pt>
                <c:pt idx="74">
                  <c:v>14/08/2025</c:v>
                </c:pt>
                <c:pt idx="75">
                  <c:v>15/08/2025</c:v>
                </c:pt>
                <c:pt idx="76">
                  <c:v>16/08/2025</c:v>
                </c:pt>
                <c:pt idx="77">
                  <c:v>17/08/2025</c:v>
                </c:pt>
                <c:pt idx="78">
                  <c:v>18/08/2025</c:v>
                </c:pt>
                <c:pt idx="79">
                  <c:v>19/08/2025</c:v>
                </c:pt>
                <c:pt idx="80">
                  <c:v>20/08/2025</c:v>
                </c:pt>
                <c:pt idx="81">
                  <c:v>21/08/2025</c:v>
                </c:pt>
                <c:pt idx="82">
                  <c:v>22/08/2025</c:v>
                </c:pt>
                <c:pt idx="83">
                  <c:v>23/08/2025</c:v>
                </c:pt>
                <c:pt idx="84">
                  <c:v>24/08/2025</c:v>
                </c:pt>
                <c:pt idx="85">
                  <c:v>25/08/2025</c:v>
                </c:pt>
                <c:pt idx="86">
                  <c:v>26/08/2025</c:v>
                </c:pt>
                <c:pt idx="87">
                  <c:v>27/08/2025</c:v>
                </c:pt>
                <c:pt idx="88">
                  <c:v>28/08/2025</c:v>
                </c:pt>
                <c:pt idx="89">
                  <c:v>29/08/2025</c:v>
                </c:pt>
                <c:pt idx="90">
                  <c:v>30/08/2025</c:v>
                </c:pt>
                <c:pt idx="91">
                  <c:v>31/08/2025</c:v>
                </c:pt>
                <c:pt idx="92">
                  <c:v>09/01/2025</c:v>
                </c:pt>
                <c:pt idx="93">
                  <c:v>09/02/2025</c:v>
                </c:pt>
                <c:pt idx="94">
                  <c:v>09/03/2025</c:v>
                </c:pt>
                <c:pt idx="95">
                  <c:v>09/04/2025</c:v>
                </c:pt>
                <c:pt idx="96">
                  <c:v>09/05/2025</c:v>
                </c:pt>
                <c:pt idx="97">
                  <c:v>09/06/2025</c:v>
                </c:pt>
                <c:pt idx="98">
                  <c:v>09/07/2025</c:v>
                </c:pt>
                <c:pt idx="99">
                  <c:v>09/08/2025</c:v>
                </c:pt>
                <c:pt idx="100">
                  <c:v>09/09/2025</c:v>
                </c:pt>
                <c:pt idx="101">
                  <c:v>09/10/2025</c:v>
                </c:pt>
                <c:pt idx="102">
                  <c:v>09/11/2025</c:v>
                </c:pt>
                <c:pt idx="103">
                  <c:v>09/12/2025</c:v>
                </c:pt>
                <c:pt idx="104">
                  <c:v>13/09/2025</c:v>
                </c:pt>
                <c:pt idx="105">
                  <c:v>14/09/2025</c:v>
                </c:pt>
                <c:pt idx="106">
                  <c:v>15/09/2025</c:v>
                </c:pt>
              </c:strCache>
            </c:strRef>
          </c:cat>
          <c:val>
            <c:numRef>
              <c:f>Sheet1!$M$3:$M$109</c:f>
              <c:numCache>
                <c:formatCode>General</c:formatCode>
                <c:ptCount val="10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1.7</c:v>
                </c:pt>
                <c:pt idx="4">
                  <c:v>4</c:v>
                </c:pt>
                <c:pt idx="5">
                  <c:v>1.8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7.9</c:v>
                </c:pt>
                <c:pt idx="20">
                  <c:v>0</c:v>
                </c:pt>
                <c:pt idx="21">
                  <c:v>0</c:v>
                </c:pt>
                <c:pt idx="22">
                  <c:v>5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11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32</c:v>
                </c:pt>
                <c:pt idx="36">
                  <c:v>43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14.5</c:v>
                </c:pt>
                <c:pt idx="44">
                  <c:v>0.5</c:v>
                </c:pt>
                <c:pt idx="45">
                  <c:v>1</c:v>
                </c:pt>
                <c:pt idx="46">
                  <c:v>5.9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0.5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19</c:v>
                </c:pt>
                <c:pt idx="71">
                  <c:v>3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17.2</c:v>
                </c:pt>
                <c:pt idx="76">
                  <c:v>3.2</c:v>
                </c:pt>
                <c:pt idx="77">
                  <c:v>29.5</c:v>
                </c:pt>
                <c:pt idx="78">
                  <c:v>4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8</c:v>
                </c:pt>
                <c:pt idx="101">
                  <c:v>12.2</c:v>
                </c:pt>
                <c:pt idx="102">
                  <c:v>19</c:v>
                </c:pt>
                <c:pt idx="103">
                  <c:v>0</c:v>
                </c:pt>
                <c:pt idx="104">
                  <c:v>0</c:v>
                </c:pt>
                <c:pt idx="105">
                  <c:v>16.5</c:v>
                </c:pt>
                <c:pt idx="106">
                  <c:v>9.5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8B0-4255-92BE-C27228C46C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9108927"/>
        <c:axId val="489113919"/>
      </c:barChart>
      <c:catAx>
        <c:axId val="489108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113919"/>
        <c:crosses val="autoZero"/>
        <c:auto val="1"/>
        <c:lblAlgn val="ctr"/>
        <c:lblOffset val="100"/>
        <c:noMultiLvlLbl val="0"/>
      </c:catAx>
      <c:valAx>
        <c:axId val="489113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Rainfall(mm)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1089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Sheet1!$P$2</c:f>
              <c:strCache>
                <c:ptCount val="1"/>
                <c:pt idx="0">
                  <c:v>AWS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Sheet1!$O$3:$O$109</c:f>
              <c:strCache>
                <c:ptCount val="107"/>
                <c:pt idx="0">
                  <c:v>06/01/2025</c:v>
                </c:pt>
                <c:pt idx="1">
                  <c:v>06/02/2025</c:v>
                </c:pt>
                <c:pt idx="2">
                  <c:v>06/03/2025</c:v>
                </c:pt>
                <c:pt idx="3">
                  <c:v>06/04/2025</c:v>
                </c:pt>
                <c:pt idx="4">
                  <c:v>06/05/2025</c:v>
                </c:pt>
                <c:pt idx="5">
                  <c:v>06/06/2025</c:v>
                </c:pt>
                <c:pt idx="6">
                  <c:v>06/07/2025</c:v>
                </c:pt>
                <c:pt idx="7">
                  <c:v>06/08/2025</c:v>
                </c:pt>
                <c:pt idx="8">
                  <c:v>06/09/2025</c:v>
                </c:pt>
                <c:pt idx="9">
                  <c:v>06/10/2025</c:v>
                </c:pt>
                <c:pt idx="10">
                  <c:v>06/11/2025</c:v>
                </c:pt>
                <c:pt idx="11">
                  <c:v>06/12/2025</c:v>
                </c:pt>
                <c:pt idx="12">
                  <c:v>13/06/2025</c:v>
                </c:pt>
                <c:pt idx="13">
                  <c:v>14/06/2025</c:v>
                </c:pt>
                <c:pt idx="14">
                  <c:v>15/06/2025</c:v>
                </c:pt>
                <c:pt idx="15">
                  <c:v>16/06/2025</c:v>
                </c:pt>
                <c:pt idx="16">
                  <c:v>17/06/2025</c:v>
                </c:pt>
                <c:pt idx="17">
                  <c:v>18/06/2025</c:v>
                </c:pt>
                <c:pt idx="18">
                  <c:v>19/06/2025</c:v>
                </c:pt>
                <c:pt idx="19">
                  <c:v>20/06/2025</c:v>
                </c:pt>
                <c:pt idx="20">
                  <c:v>21/06/2025</c:v>
                </c:pt>
                <c:pt idx="21">
                  <c:v>22/06/2025</c:v>
                </c:pt>
                <c:pt idx="22">
                  <c:v>23/06/2025</c:v>
                </c:pt>
                <c:pt idx="23">
                  <c:v>24/06/2025</c:v>
                </c:pt>
                <c:pt idx="24">
                  <c:v>25/06/2025</c:v>
                </c:pt>
                <c:pt idx="25">
                  <c:v>26/06/2025</c:v>
                </c:pt>
                <c:pt idx="26">
                  <c:v>27/06/2025</c:v>
                </c:pt>
                <c:pt idx="27">
                  <c:v>28/06/2025</c:v>
                </c:pt>
                <c:pt idx="28">
                  <c:v>29/06/2025</c:v>
                </c:pt>
                <c:pt idx="29">
                  <c:v>30/06/2025</c:v>
                </c:pt>
                <c:pt idx="30">
                  <c:v>07/01/2025</c:v>
                </c:pt>
                <c:pt idx="31">
                  <c:v>07/02/2025</c:v>
                </c:pt>
                <c:pt idx="32">
                  <c:v>07/03/2025</c:v>
                </c:pt>
                <c:pt idx="33">
                  <c:v>07/04/2025</c:v>
                </c:pt>
                <c:pt idx="34">
                  <c:v>07/05/2025</c:v>
                </c:pt>
                <c:pt idx="35">
                  <c:v>07/06/2025</c:v>
                </c:pt>
                <c:pt idx="36">
                  <c:v>07/07/2025</c:v>
                </c:pt>
                <c:pt idx="37">
                  <c:v>07/08/2025</c:v>
                </c:pt>
                <c:pt idx="38">
                  <c:v>07/09/2025</c:v>
                </c:pt>
                <c:pt idx="39">
                  <c:v>07/10/2025</c:v>
                </c:pt>
                <c:pt idx="40">
                  <c:v>07/11/2025</c:v>
                </c:pt>
                <c:pt idx="41">
                  <c:v>07/12/2025</c:v>
                </c:pt>
                <c:pt idx="42">
                  <c:v>13/07/2025</c:v>
                </c:pt>
                <c:pt idx="43">
                  <c:v>14/07/2025</c:v>
                </c:pt>
                <c:pt idx="44">
                  <c:v>15/07/2025</c:v>
                </c:pt>
                <c:pt idx="45">
                  <c:v>16/07/2025</c:v>
                </c:pt>
                <c:pt idx="46">
                  <c:v>17/07/2025</c:v>
                </c:pt>
                <c:pt idx="47">
                  <c:v>18/07/2025</c:v>
                </c:pt>
                <c:pt idx="48">
                  <c:v>19/07/2025</c:v>
                </c:pt>
                <c:pt idx="49">
                  <c:v>20/07/2025</c:v>
                </c:pt>
                <c:pt idx="50">
                  <c:v>21/07/2025</c:v>
                </c:pt>
                <c:pt idx="51">
                  <c:v>22/07/2025</c:v>
                </c:pt>
                <c:pt idx="52">
                  <c:v>23/07/2025</c:v>
                </c:pt>
                <c:pt idx="53">
                  <c:v>24/07/2025</c:v>
                </c:pt>
                <c:pt idx="54">
                  <c:v>25/07/2025</c:v>
                </c:pt>
                <c:pt idx="55">
                  <c:v>26/07/2025</c:v>
                </c:pt>
                <c:pt idx="56">
                  <c:v>27/07/2025</c:v>
                </c:pt>
                <c:pt idx="57">
                  <c:v>28/07/2025</c:v>
                </c:pt>
                <c:pt idx="58">
                  <c:v>29/07/2025</c:v>
                </c:pt>
                <c:pt idx="59">
                  <c:v>30/07/2025</c:v>
                </c:pt>
                <c:pt idx="60">
                  <c:v>31/07/2025</c:v>
                </c:pt>
                <c:pt idx="61">
                  <c:v>08/01/2025</c:v>
                </c:pt>
                <c:pt idx="62">
                  <c:v>08/02/2025</c:v>
                </c:pt>
                <c:pt idx="63">
                  <c:v>08/03/2025</c:v>
                </c:pt>
                <c:pt idx="64">
                  <c:v>08/04/2025</c:v>
                </c:pt>
                <c:pt idx="65">
                  <c:v>08/05/2025</c:v>
                </c:pt>
                <c:pt idx="66">
                  <c:v>08/06/2025</c:v>
                </c:pt>
                <c:pt idx="67">
                  <c:v>08/07/2025</c:v>
                </c:pt>
                <c:pt idx="68">
                  <c:v>08/08/2025</c:v>
                </c:pt>
                <c:pt idx="69">
                  <c:v>08/09/2025</c:v>
                </c:pt>
                <c:pt idx="70">
                  <c:v>08/10/2025</c:v>
                </c:pt>
                <c:pt idx="71">
                  <c:v>08/11/2025</c:v>
                </c:pt>
                <c:pt idx="72">
                  <c:v>08/12/2025</c:v>
                </c:pt>
                <c:pt idx="73">
                  <c:v>13/08/2025</c:v>
                </c:pt>
                <c:pt idx="74">
                  <c:v>14/08/2025</c:v>
                </c:pt>
                <c:pt idx="75">
                  <c:v>15/08/2025</c:v>
                </c:pt>
                <c:pt idx="76">
                  <c:v>16/08/2025</c:v>
                </c:pt>
                <c:pt idx="77">
                  <c:v>17/08/2025</c:v>
                </c:pt>
                <c:pt idx="78">
                  <c:v>18/08/2025</c:v>
                </c:pt>
                <c:pt idx="79">
                  <c:v>19/08/2025</c:v>
                </c:pt>
                <c:pt idx="80">
                  <c:v>20/08/2025</c:v>
                </c:pt>
                <c:pt idx="81">
                  <c:v>21/08/2025</c:v>
                </c:pt>
                <c:pt idx="82">
                  <c:v>22/08/2025</c:v>
                </c:pt>
                <c:pt idx="83">
                  <c:v>23/08/2025</c:v>
                </c:pt>
                <c:pt idx="84">
                  <c:v>24/08/2025</c:v>
                </c:pt>
                <c:pt idx="85">
                  <c:v>25/08/2025</c:v>
                </c:pt>
                <c:pt idx="86">
                  <c:v>26/08/2025</c:v>
                </c:pt>
                <c:pt idx="87">
                  <c:v>27/08/2025</c:v>
                </c:pt>
                <c:pt idx="88">
                  <c:v>28/08/2025</c:v>
                </c:pt>
                <c:pt idx="89">
                  <c:v>29/08/2025</c:v>
                </c:pt>
                <c:pt idx="90">
                  <c:v>30/08/2025</c:v>
                </c:pt>
                <c:pt idx="91">
                  <c:v>31/08/2025</c:v>
                </c:pt>
                <c:pt idx="92">
                  <c:v>09/01/2025</c:v>
                </c:pt>
                <c:pt idx="93">
                  <c:v>09/02/2025</c:v>
                </c:pt>
                <c:pt idx="94">
                  <c:v>09/03/2025</c:v>
                </c:pt>
                <c:pt idx="95">
                  <c:v>09/04/2025</c:v>
                </c:pt>
                <c:pt idx="96">
                  <c:v>09/05/2025</c:v>
                </c:pt>
                <c:pt idx="97">
                  <c:v>09/06/2025</c:v>
                </c:pt>
                <c:pt idx="98">
                  <c:v>09/07/2025</c:v>
                </c:pt>
                <c:pt idx="99">
                  <c:v>09/08/2025</c:v>
                </c:pt>
                <c:pt idx="100">
                  <c:v>09/09/2025</c:v>
                </c:pt>
                <c:pt idx="101">
                  <c:v>09/10/2025</c:v>
                </c:pt>
                <c:pt idx="102">
                  <c:v>09/11/2025</c:v>
                </c:pt>
                <c:pt idx="103">
                  <c:v>09/12/2025</c:v>
                </c:pt>
                <c:pt idx="104">
                  <c:v>13/09/2025</c:v>
                </c:pt>
                <c:pt idx="105">
                  <c:v>14/09/2025</c:v>
                </c:pt>
                <c:pt idx="106">
                  <c:v>15/09/2025</c:v>
                </c:pt>
              </c:strCache>
            </c:strRef>
          </c:xVal>
          <c:yVal>
            <c:numRef>
              <c:f>Sheet1!$P$3:$P$109</c:f>
              <c:numCache>
                <c:formatCode>0.0</c:formatCode>
                <c:ptCount val="107"/>
                <c:pt idx="0">
                  <c:v>25.357240000000001</c:v>
                </c:pt>
                <c:pt idx="1">
                  <c:v>27.091100000000001</c:v>
                </c:pt>
                <c:pt idx="2">
                  <c:v>25.282979999999998</c:v>
                </c:pt>
                <c:pt idx="3">
                  <c:v>23.153759999999998</c:v>
                </c:pt>
                <c:pt idx="4">
                  <c:v>24.855350000000001</c:v>
                </c:pt>
                <c:pt idx="5">
                  <c:v>22.012090000000001</c:v>
                </c:pt>
                <c:pt idx="6">
                  <c:v>24.189330000000002</c:v>
                </c:pt>
                <c:pt idx="7">
                  <c:v>25.242080000000001</c:v>
                </c:pt>
                <c:pt idx="8">
                  <c:v>26.077760000000001</c:v>
                </c:pt>
                <c:pt idx="9">
                  <c:v>25.57816</c:v>
                </c:pt>
                <c:pt idx="10">
                  <c:v>25.320499999999999</c:v>
                </c:pt>
                <c:pt idx="11">
                  <c:v>25.405950000000001</c:v>
                </c:pt>
                <c:pt idx="12">
                  <c:v>23.54609</c:v>
                </c:pt>
                <c:pt idx="13">
                  <c:v>25.97119</c:v>
                </c:pt>
                <c:pt idx="14">
                  <c:v>25.20824</c:v>
                </c:pt>
                <c:pt idx="15">
                  <c:v>26.045030000000001</c:v>
                </c:pt>
                <c:pt idx="16">
                  <c:v>23.969049999999999</c:v>
                </c:pt>
                <c:pt idx="17">
                  <c:v>20.040959999999998</c:v>
                </c:pt>
                <c:pt idx="18">
                  <c:v>23.85285</c:v>
                </c:pt>
                <c:pt idx="19">
                  <c:v>21.52056</c:v>
                </c:pt>
                <c:pt idx="20">
                  <c:v>25.21752</c:v>
                </c:pt>
                <c:pt idx="21">
                  <c:v>26.159130000000001</c:v>
                </c:pt>
                <c:pt idx="22">
                  <c:v>24.48875</c:v>
                </c:pt>
                <c:pt idx="23">
                  <c:v>25.107610000000001</c:v>
                </c:pt>
                <c:pt idx="24">
                  <c:v>26.49361</c:v>
                </c:pt>
                <c:pt idx="25">
                  <c:v>26.474779999999999</c:v>
                </c:pt>
                <c:pt idx="26">
                  <c:v>27.504570000000001</c:v>
                </c:pt>
                <c:pt idx="27">
                  <c:v>26.7075</c:v>
                </c:pt>
                <c:pt idx="28">
                  <c:v>23.590789999999998</c:v>
                </c:pt>
                <c:pt idx="29">
                  <c:v>24.87463</c:v>
                </c:pt>
                <c:pt idx="30">
                  <c:v>24.036840000000002</c:v>
                </c:pt>
                <c:pt idx="31">
                  <c:v>26.078440000000001</c:v>
                </c:pt>
                <c:pt idx="32">
                  <c:v>26.292760000000001</c:v>
                </c:pt>
                <c:pt idx="33">
                  <c:v>26.20045</c:v>
                </c:pt>
                <c:pt idx="34">
                  <c:v>26.351800000000001</c:v>
                </c:pt>
                <c:pt idx="35">
                  <c:v>24.03163</c:v>
                </c:pt>
                <c:pt idx="36">
                  <c:v>24.624110000000002</c:v>
                </c:pt>
                <c:pt idx="37">
                  <c:v>25.081620000000001</c:v>
                </c:pt>
                <c:pt idx="38">
                  <c:v>21.57939</c:v>
                </c:pt>
                <c:pt idx="39">
                  <c:v>19.696439999999999</c:v>
                </c:pt>
                <c:pt idx="40">
                  <c:v>23.773219999999998</c:v>
                </c:pt>
                <c:pt idx="41">
                  <c:v>24.970130000000001</c:v>
                </c:pt>
                <c:pt idx="42">
                  <c:v>24.813230000000001</c:v>
                </c:pt>
                <c:pt idx="43">
                  <c:v>22.82198</c:v>
                </c:pt>
                <c:pt idx="44">
                  <c:v>22.650269999999999</c:v>
                </c:pt>
                <c:pt idx="45">
                  <c:v>23.534800000000001</c:v>
                </c:pt>
                <c:pt idx="46">
                  <c:v>21.850490000000001</c:v>
                </c:pt>
                <c:pt idx="47">
                  <c:v>25.742439999999998</c:v>
                </c:pt>
                <c:pt idx="48">
                  <c:v>26.0563</c:v>
                </c:pt>
                <c:pt idx="49">
                  <c:v>25.30414</c:v>
                </c:pt>
                <c:pt idx="50">
                  <c:v>25.52826</c:v>
                </c:pt>
                <c:pt idx="51">
                  <c:v>25.062390000000001</c:v>
                </c:pt>
                <c:pt idx="52">
                  <c:v>26.541229999999999</c:v>
                </c:pt>
                <c:pt idx="53">
                  <c:v>27.118939999999998</c:v>
                </c:pt>
                <c:pt idx="54">
                  <c:v>27.433540000000001</c:v>
                </c:pt>
                <c:pt idx="55">
                  <c:v>26.676909999999999</c:v>
                </c:pt>
                <c:pt idx="56">
                  <c:v>27.39922</c:v>
                </c:pt>
                <c:pt idx="57">
                  <c:v>26.270060000000001</c:v>
                </c:pt>
                <c:pt idx="58">
                  <c:v>26.058240000000001</c:v>
                </c:pt>
                <c:pt idx="59">
                  <c:v>25.532499999999999</c:v>
                </c:pt>
                <c:pt idx="60">
                  <c:v>25.92042</c:v>
                </c:pt>
                <c:pt idx="61">
                  <c:v>25.996790000000001</c:v>
                </c:pt>
                <c:pt idx="62">
                  <c:v>28.05368</c:v>
                </c:pt>
                <c:pt idx="63">
                  <c:v>26.884620000000002</c:v>
                </c:pt>
                <c:pt idx="64">
                  <c:v>25.59637</c:v>
                </c:pt>
                <c:pt idx="65">
                  <c:v>25.527660000000001</c:v>
                </c:pt>
                <c:pt idx="66">
                  <c:v>24.052340000000001</c:v>
                </c:pt>
                <c:pt idx="68">
                  <c:v>25.853940000000001</c:v>
                </c:pt>
                <c:pt idx="69">
                  <c:v>24.40935</c:v>
                </c:pt>
                <c:pt idx="70">
                  <c:v>24.725660000000001</c:v>
                </c:pt>
                <c:pt idx="71">
                  <c:v>23.875139999999998</c:v>
                </c:pt>
                <c:pt idx="72">
                  <c:v>23.479579999999999</c:v>
                </c:pt>
                <c:pt idx="73">
                  <c:v>25.02187</c:v>
                </c:pt>
                <c:pt idx="74">
                  <c:v>27.493099999999998</c:v>
                </c:pt>
                <c:pt idx="75">
                  <c:v>24.543669999999999</c:v>
                </c:pt>
                <c:pt idx="76">
                  <c:v>19.203250000000001</c:v>
                </c:pt>
                <c:pt idx="77">
                  <c:v>23.781939999999999</c:v>
                </c:pt>
                <c:pt idx="78">
                  <c:v>18.385750000000002</c:v>
                </c:pt>
                <c:pt idx="79">
                  <c:v>24.852209999999999</c:v>
                </c:pt>
                <c:pt idx="80">
                  <c:v>26.201560000000001</c:v>
                </c:pt>
                <c:pt idx="81">
                  <c:v>24.33803</c:v>
                </c:pt>
                <c:pt idx="82">
                  <c:v>26.961690000000001</c:v>
                </c:pt>
                <c:pt idx="83">
                  <c:v>24.948969999999999</c:v>
                </c:pt>
                <c:pt idx="84">
                  <c:v>25.271850000000001</c:v>
                </c:pt>
                <c:pt idx="85">
                  <c:v>25.7775</c:v>
                </c:pt>
                <c:pt idx="86">
                  <c:v>27.650870000000001</c:v>
                </c:pt>
                <c:pt idx="87">
                  <c:v>26.385349999999999</c:v>
                </c:pt>
                <c:pt idx="88">
                  <c:v>27.064920000000001</c:v>
                </c:pt>
                <c:pt idx="89">
                  <c:v>28.43674</c:v>
                </c:pt>
                <c:pt idx="90">
                  <c:v>27.022490000000001</c:v>
                </c:pt>
                <c:pt idx="91">
                  <c:v>26.10005</c:v>
                </c:pt>
                <c:pt idx="92">
                  <c:v>28.057649999999999</c:v>
                </c:pt>
                <c:pt idx="93">
                  <c:v>28.07048</c:v>
                </c:pt>
                <c:pt idx="94">
                  <c:v>25.969149999999999</c:v>
                </c:pt>
                <c:pt idx="95">
                  <c:v>28.643630000000002</c:v>
                </c:pt>
                <c:pt idx="96">
                  <c:v>27.057369999999999</c:v>
                </c:pt>
                <c:pt idx="97">
                  <c:v>28.62762</c:v>
                </c:pt>
                <c:pt idx="98">
                  <c:v>29.52938</c:v>
                </c:pt>
                <c:pt idx="99">
                  <c:v>29.1296</c:v>
                </c:pt>
                <c:pt idx="100">
                  <c:v>28.99344</c:v>
                </c:pt>
                <c:pt idx="101">
                  <c:v>27.597529999999999</c:v>
                </c:pt>
                <c:pt idx="102">
                  <c:v>23.953009999999999</c:v>
                </c:pt>
                <c:pt idx="103">
                  <c:v>26.009519999999998</c:v>
                </c:pt>
                <c:pt idx="104">
                  <c:v>27.32452</c:v>
                </c:pt>
                <c:pt idx="105">
                  <c:v>26.847740000000002</c:v>
                </c:pt>
                <c:pt idx="106">
                  <c:v>22.87942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8FB-45DD-AA5D-6F6B9D5CEA21}"/>
            </c:ext>
          </c:extLst>
        </c:ser>
        <c:ser>
          <c:idx val="1"/>
          <c:order val="1"/>
          <c:tx>
            <c:strRef>
              <c:f>Sheet1!$Q$2</c:f>
              <c:strCache>
                <c:ptCount val="1"/>
                <c:pt idx="0">
                  <c:v>MANNED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strRef>
              <c:f>Sheet1!$O$3:$O$109</c:f>
              <c:strCache>
                <c:ptCount val="107"/>
                <c:pt idx="0">
                  <c:v>06/01/2025</c:v>
                </c:pt>
                <c:pt idx="1">
                  <c:v>06/02/2025</c:v>
                </c:pt>
                <c:pt idx="2">
                  <c:v>06/03/2025</c:v>
                </c:pt>
                <c:pt idx="3">
                  <c:v>06/04/2025</c:v>
                </c:pt>
                <c:pt idx="4">
                  <c:v>06/05/2025</c:v>
                </c:pt>
                <c:pt idx="5">
                  <c:v>06/06/2025</c:v>
                </c:pt>
                <c:pt idx="6">
                  <c:v>06/07/2025</c:v>
                </c:pt>
                <c:pt idx="7">
                  <c:v>06/08/2025</c:v>
                </c:pt>
                <c:pt idx="8">
                  <c:v>06/09/2025</c:v>
                </c:pt>
                <c:pt idx="9">
                  <c:v>06/10/2025</c:v>
                </c:pt>
                <c:pt idx="10">
                  <c:v>06/11/2025</c:v>
                </c:pt>
                <c:pt idx="11">
                  <c:v>06/12/2025</c:v>
                </c:pt>
                <c:pt idx="12">
                  <c:v>13/06/2025</c:v>
                </c:pt>
                <c:pt idx="13">
                  <c:v>14/06/2025</c:v>
                </c:pt>
                <c:pt idx="14">
                  <c:v>15/06/2025</c:v>
                </c:pt>
                <c:pt idx="15">
                  <c:v>16/06/2025</c:v>
                </c:pt>
                <c:pt idx="16">
                  <c:v>17/06/2025</c:v>
                </c:pt>
                <c:pt idx="17">
                  <c:v>18/06/2025</c:v>
                </c:pt>
                <c:pt idx="18">
                  <c:v>19/06/2025</c:v>
                </c:pt>
                <c:pt idx="19">
                  <c:v>20/06/2025</c:v>
                </c:pt>
                <c:pt idx="20">
                  <c:v>21/06/2025</c:v>
                </c:pt>
                <c:pt idx="21">
                  <c:v>22/06/2025</c:v>
                </c:pt>
                <c:pt idx="22">
                  <c:v>23/06/2025</c:v>
                </c:pt>
                <c:pt idx="23">
                  <c:v>24/06/2025</c:v>
                </c:pt>
                <c:pt idx="24">
                  <c:v>25/06/2025</c:v>
                </c:pt>
                <c:pt idx="25">
                  <c:v>26/06/2025</c:v>
                </c:pt>
                <c:pt idx="26">
                  <c:v>27/06/2025</c:v>
                </c:pt>
                <c:pt idx="27">
                  <c:v>28/06/2025</c:v>
                </c:pt>
                <c:pt idx="28">
                  <c:v>29/06/2025</c:v>
                </c:pt>
                <c:pt idx="29">
                  <c:v>30/06/2025</c:v>
                </c:pt>
                <c:pt idx="30">
                  <c:v>07/01/2025</c:v>
                </c:pt>
                <c:pt idx="31">
                  <c:v>07/02/2025</c:v>
                </c:pt>
                <c:pt idx="32">
                  <c:v>07/03/2025</c:v>
                </c:pt>
                <c:pt idx="33">
                  <c:v>07/04/2025</c:v>
                </c:pt>
                <c:pt idx="34">
                  <c:v>07/05/2025</c:v>
                </c:pt>
                <c:pt idx="35">
                  <c:v>07/06/2025</c:v>
                </c:pt>
                <c:pt idx="36">
                  <c:v>07/07/2025</c:v>
                </c:pt>
                <c:pt idx="37">
                  <c:v>07/08/2025</c:v>
                </c:pt>
                <c:pt idx="38">
                  <c:v>07/09/2025</c:v>
                </c:pt>
                <c:pt idx="39">
                  <c:v>07/10/2025</c:v>
                </c:pt>
                <c:pt idx="40">
                  <c:v>07/11/2025</c:v>
                </c:pt>
                <c:pt idx="41">
                  <c:v>07/12/2025</c:v>
                </c:pt>
                <c:pt idx="42">
                  <c:v>13/07/2025</c:v>
                </c:pt>
                <c:pt idx="43">
                  <c:v>14/07/2025</c:v>
                </c:pt>
                <c:pt idx="44">
                  <c:v>15/07/2025</c:v>
                </c:pt>
                <c:pt idx="45">
                  <c:v>16/07/2025</c:v>
                </c:pt>
                <c:pt idx="46">
                  <c:v>17/07/2025</c:v>
                </c:pt>
                <c:pt idx="47">
                  <c:v>18/07/2025</c:v>
                </c:pt>
                <c:pt idx="48">
                  <c:v>19/07/2025</c:v>
                </c:pt>
                <c:pt idx="49">
                  <c:v>20/07/2025</c:v>
                </c:pt>
                <c:pt idx="50">
                  <c:v>21/07/2025</c:v>
                </c:pt>
                <c:pt idx="51">
                  <c:v>22/07/2025</c:v>
                </c:pt>
                <c:pt idx="52">
                  <c:v>23/07/2025</c:v>
                </c:pt>
                <c:pt idx="53">
                  <c:v>24/07/2025</c:v>
                </c:pt>
                <c:pt idx="54">
                  <c:v>25/07/2025</c:v>
                </c:pt>
                <c:pt idx="55">
                  <c:v>26/07/2025</c:v>
                </c:pt>
                <c:pt idx="56">
                  <c:v>27/07/2025</c:v>
                </c:pt>
                <c:pt idx="57">
                  <c:v>28/07/2025</c:v>
                </c:pt>
                <c:pt idx="58">
                  <c:v>29/07/2025</c:v>
                </c:pt>
                <c:pt idx="59">
                  <c:v>30/07/2025</c:v>
                </c:pt>
                <c:pt idx="60">
                  <c:v>31/07/2025</c:v>
                </c:pt>
                <c:pt idx="61">
                  <c:v>08/01/2025</c:v>
                </c:pt>
                <c:pt idx="62">
                  <c:v>08/02/2025</c:v>
                </c:pt>
                <c:pt idx="63">
                  <c:v>08/03/2025</c:v>
                </c:pt>
                <c:pt idx="64">
                  <c:v>08/04/2025</c:v>
                </c:pt>
                <c:pt idx="65">
                  <c:v>08/05/2025</c:v>
                </c:pt>
                <c:pt idx="66">
                  <c:v>08/06/2025</c:v>
                </c:pt>
                <c:pt idx="67">
                  <c:v>08/07/2025</c:v>
                </c:pt>
                <c:pt idx="68">
                  <c:v>08/08/2025</c:v>
                </c:pt>
                <c:pt idx="69">
                  <c:v>08/09/2025</c:v>
                </c:pt>
                <c:pt idx="70">
                  <c:v>08/10/2025</c:v>
                </c:pt>
                <c:pt idx="71">
                  <c:v>08/11/2025</c:v>
                </c:pt>
                <c:pt idx="72">
                  <c:v>08/12/2025</c:v>
                </c:pt>
                <c:pt idx="73">
                  <c:v>13/08/2025</c:v>
                </c:pt>
                <c:pt idx="74">
                  <c:v>14/08/2025</c:v>
                </c:pt>
                <c:pt idx="75">
                  <c:v>15/08/2025</c:v>
                </c:pt>
                <c:pt idx="76">
                  <c:v>16/08/2025</c:v>
                </c:pt>
                <c:pt idx="77">
                  <c:v>17/08/2025</c:v>
                </c:pt>
                <c:pt idx="78">
                  <c:v>18/08/2025</c:v>
                </c:pt>
                <c:pt idx="79">
                  <c:v>19/08/2025</c:v>
                </c:pt>
                <c:pt idx="80">
                  <c:v>20/08/2025</c:v>
                </c:pt>
                <c:pt idx="81">
                  <c:v>21/08/2025</c:v>
                </c:pt>
                <c:pt idx="82">
                  <c:v>22/08/2025</c:v>
                </c:pt>
                <c:pt idx="83">
                  <c:v>23/08/2025</c:v>
                </c:pt>
                <c:pt idx="84">
                  <c:v>24/08/2025</c:v>
                </c:pt>
                <c:pt idx="85">
                  <c:v>25/08/2025</c:v>
                </c:pt>
                <c:pt idx="86">
                  <c:v>26/08/2025</c:v>
                </c:pt>
                <c:pt idx="87">
                  <c:v>27/08/2025</c:v>
                </c:pt>
                <c:pt idx="88">
                  <c:v>28/08/2025</c:v>
                </c:pt>
                <c:pt idx="89">
                  <c:v>29/08/2025</c:v>
                </c:pt>
                <c:pt idx="90">
                  <c:v>30/08/2025</c:v>
                </c:pt>
                <c:pt idx="91">
                  <c:v>31/08/2025</c:v>
                </c:pt>
                <c:pt idx="92">
                  <c:v>09/01/2025</c:v>
                </c:pt>
                <c:pt idx="93">
                  <c:v>09/02/2025</c:v>
                </c:pt>
                <c:pt idx="94">
                  <c:v>09/03/2025</c:v>
                </c:pt>
                <c:pt idx="95">
                  <c:v>09/04/2025</c:v>
                </c:pt>
                <c:pt idx="96">
                  <c:v>09/05/2025</c:v>
                </c:pt>
                <c:pt idx="97">
                  <c:v>09/06/2025</c:v>
                </c:pt>
                <c:pt idx="98">
                  <c:v>09/07/2025</c:v>
                </c:pt>
                <c:pt idx="99">
                  <c:v>09/08/2025</c:v>
                </c:pt>
                <c:pt idx="100">
                  <c:v>09/09/2025</c:v>
                </c:pt>
                <c:pt idx="101">
                  <c:v>09/10/2025</c:v>
                </c:pt>
                <c:pt idx="102">
                  <c:v>09/11/2025</c:v>
                </c:pt>
                <c:pt idx="103">
                  <c:v>09/12/2025</c:v>
                </c:pt>
                <c:pt idx="104">
                  <c:v>13/09/2025</c:v>
                </c:pt>
                <c:pt idx="105">
                  <c:v>14/09/2025</c:v>
                </c:pt>
                <c:pt idx="106">
                  <c:v>15/09/2025</c:v>
                </c:pt>
              </c:strCache>
            </c:strRef>
          </c:xVal>
          <c:yVal>
            <c:numRef>
              <c:f>Sheet1!$Q$3:$Q$109</c:f>
              <c:numCache>
                <c:formatCode>General</c:formatCode>
                <c:ptCount val="107"/>
                <c:pt idx="0">
                  <c:v>26</c:v>
                </c:pt>
                <c:pt idx="1">
                  <c:v>27.5</c:v>
                </c:pt>
                <c:pt idx="2">
                  <c:v>25.6</c:v>
                </c:pt>
                <c:pt idx="3">
                  <c:v>23.6</c:v>
                </c:pt>
                <c:pt idx="4">
                  <c:v>25.5</c:v>
                </c:pt>
                <c:pt idx="5">
                  <c:v>22.9</c:v>
                </c:pt>
                <c:pt idx="6">
                  <c:v>25</c:v>
                </c:pt>
                <c:pt idx="7">
                  <c:v>25.9</c:v>
                </c:pt>
                <c:pt idx="8">
                  <c:v>26.8</c:v>
                </c:pt>
                <c:pt idx="9">
                  <c:v>26</c:v>
                </c:pt>
                <c:pt idx="10">
                  <c:v>26</c:v>
                </c:pt>
                <c:pt idx="11">
                  <c:v>25.9</c:v>
                </c:pt>
                <c:pt idx="12">
                  <c:v>24.1</c:v>
                </c:pt>
                <c:pt idx="13">
                  <c:v>26.5</c:v>
                </c:pt>
                <c:pt idx="14">
                  <c:v>26</c:v>
                </c:pt>
                <c:pt idx="15">
                  <c:v>26.5</c:v>
                </c:pt>
                <c:pt idx="16">
                  <c:v>24.9</c:v>
                </c:pt>
                <c:pt idx="17">
                  <c:v>20.5</c:v>
                </c:pt>
                <c:pt idx="18">
                  <c:v>24.3</c:v>
                </c:pt>
                <c:pt idx="19">
                  <c:v>22.3</c:v>
                </c:pt>
                <c:pt idx="20">
                  <c:v>25.5</c:v>
                </c:pt>
                <c:pt idx="21">
                  <c:v>26.7</c:v>
                </c:pt>
                <c:pt idx="22">
                  <c:v>25.2</c:v>
                </c:pt>
                <c:pt idx="23">
                  <c:v>25.5</c:v>
                </c:pt>
                <c:pt idx="24">
                  <c:v>27</c:v>
                </c:pt>
                <c:pt idx="25">
                  <c:v>27</c:v>
                </c:pt>
                <c:pt idx="26">
                  <c:v>28.2</c:v>
                </c:pt>
                <c:pt idx="27">
                  <c:v>27.3</c:v>
                </c:pt>
                <c:pt idx="28">
                  <c:v>24.4</c:v>
                </c:pt>
                <c:pt idx="29">
                  <c:v>25.5</c:v>
                </c:pt>
                <c:pt idx="30">
                  <c:v>24.9</c:v>
                </c:pt>
                <c:pt idx="31">
                  <c:v>26.6</c:v>
                </c:pt>
                <c:pt idx="32">
                  <c:v>27.1</c:v>
                </c:pt>
                <c:pt idx="33">
                  <c:v>26.8</c:v>
                </c:pt>
                <c:pt idx="34">
                  <c:v>27.2</c:v>
                </c:pt>
                <c:pt idx="35">
                  <c:v>26.1</c:v>
                </c:pt>
                <c:pt idx="36">
                  <c:v>25.4</c:v>
                </c:pt>
                <c:pt idx="37">
                  <c:v>25.8</c:v>
                </c:pt>
                <c:pt idx="38">
                  <c:v>22.1</c:v>
                </c:pt>
                <c:pt idx="39">
                  <c:v>22.1</c:v>
                </c:pt>
                <c:pt idx="40">
                  <c:v>24.8</c:v>
                </c:pt>
                <c:pt idx="41">
                  <c:v>26</c:v>
                </c:pt>
                <c:pt idx="42">
                  <c:v>25.5</c:v>
                </c:pt>
                <c:pt idx="43">
                  <c:v>23.3</c:v>
                </c:pt>
                <c:pt idx="44">
                  <c:v>23.4</c:v>
                </c:pt>
                <c:pt idx="45">
                  <c:v>24.1</c:v>
                </c:pt>
                <c:pt idx="46">
                  <c:v>24.8</c:v>
                </c:pt>
                <c:pt idx="47">
                  <c:v>25.9</c:v>
                </c:pt>
                <c:pt idx="48">
                  <c:v>27.2</c:v>
                </c:pt>
                <c:pt idx="49">
                  <c:v>25.7</c:v>
                </c:pt>
                <c:pt idx="50">
                  <c:v>25.9</c:v>
                </c:pt>
                <c:pt idx="51">
                  <c:v>26.1</c:v>
                </c:pt>
                <c:pt idx="52">
                  <c:v>27.2</c:v>
                </c:pt>
                <c:pt idx="53">
                  <c:v>27.7</c:v>
                </c:pt>
                <c:pt idx="54">
                  <c:v>28</c:v>
                </c:pt>
                <c:pt idx="55">
                  <c:v>27.3</c:v>
                </c:pt>
                <c:pt idx="56">
                  <c:v>28.1</c:v>
                </c:pt>
                <c:pt idx="57">
                  <c:v>26.8</c:v>
                </c:pt>
                <c:pt idx="58">
                  <c:v>26.8</c:v>
                </c:pt>
                <c:pt idx="59">
                  <c:v>26.1</c:v>
                </c:pt>
                <c:pt idx="60">
                  <c:v>26.8</c:v>
                </c:pt>
                <c:pt idx="61">
                  <c:v>26.9</c:v>
                </c:pt>
                <c:pt idx="62">
                  <c:v>28.5</c:v>
                </c:pt>
                <c:pt idx="63">
                  <c:v>28.2</c:v>
                </c:pt>
                <c:pt idx="64">
                  <c:v>25.9</c:v>
                </c:pt>
                <c:pt idx="65">
                  <c:v>26.1</c:v>
                </c:pt>
                <c:pt idx="66">
                  <c:v>25.8</c:v>
                </c:pt>
                <c:pt idx="68">
                  <c:v>26.8</c:v>
                </c:pt>
                <c:pt idx="69">
                  <c:v>25.1</c:v>
                </c:pt>
                <c:pt idx="70">
                  <c:v>25.6</c:v>
                </c:pt>
                <c:pt idx="71">
                  <c:v>25.1</c:v>
                </c:pt>
                <c:pt idx="72">
                  <c:v>24.9</c:v>
                </c:pt>
                <c:pt idx="73">
                  <c:v>26</c:v>
                </c:pt>
                <c:pt idx="74">
                  <c:v>28.8</c:v>
                </c:pt>
                <c:pt idx="75">
                  <c:v>25.3</c:v>
                </c:pt>
                <c:pt idx="76">
                  <c:v>16.399999999999999</c:v>
                </c:pt>
                <c:pt idx="77">
                  <c:v>24.8</c:v>
                </c:pt>
                <c:pt idx="78">
                  <c:v>19.5</c:v>
                </c:pt>
                <c:pt idx="79">
                  <c:v>25.5</c:v>
                </c:pt>
                <c:pt idx="80">
                  <c:v>26.8</c:v>
                </c:pt>
                <c:pt idx="81">
                  <c:v>24.3</c:v>
                </c:pt>
                <c:pt idx="82">
                  <c:v>27</c:v>
                </c:pt>
                <c:pt idx="83">
                  <c:v>25.3</c:v>
                </c:pt>
                <c:pt idx="84">
                  <c:v>26.1</c:v>
                </c:pt>
                <c:pt idx="85">
                  <c:v>26.8</c:v>
                </c:pt>
                <c:pt idx="86">
                  <c:v>28.2</c:v>
                </c:pt>
                <c:pt idx="87">
                  <c:v>27.5</c:v>
                </c:pt>
                <c:pt idx="88">
                  <c:v>28.5</c:v>
                </c:pt>
                <c:pt idx="89">
                  <c:v>28.9</c:v>
                </c:pt>
                <c:pt idx="90">
                  <c:v>28</c:v>
                </c:pt>
                <c:pt idx="91">
                  <c:v>26.9</c:v>
                </c:pt>
                <c:pt idx="92">
                  <c:v>28.9</c:v>
                </c:pt>
                <c:pt idx="93">
                  <c:v>28.3</c:v>
                </c:pt>
                <c:pt idx="94">
                  <c:v>26.4</c:v>
                </c:pt>
                <c:pt idx="95">
                  <c:v>29.3</c:v>
                </c:pt>
                <c:pt idx="96">
                  <c:v>27.8</c:v>
                </c:pt>
                <c:pt idx="97">
                  <c:v>29.1</c:v>
                </c:pt>
                <c:pt idx="98">
                  <c:v>30</c:v>
                </c:pt>
                <c:pt idx="99">
                  <c:v>29.5</c:v>
                </c:pt>
                <c:pt idx="100">
                  <c:v>29.7</c:v>
                </c:pt>
                <c:pt idx="101">
                  <c:v>27.9</c:v>
                </c:pt>
                <c:pt idx="102">
                  <c:v>24.5</c:v>
                </c:pt>
                <c:pt idx="103">
                  <c:v>26.9</c:v>
                </c:pt>
                <c:pt idx="104">
                  <c:v>28.1</c:v>
                </c:pt>
                <c:pt idx="105">
                  <c:v>28.1</c:v>
                </c:pt>
                <c:pt idx="106">
                  <c:v>23.1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8FB-45DD-AA5D-6F6B9D5CEA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4123119"/>
        <c:axId val="504144335"/>
      </c:scatterChart>
      <c:valAx>
        <c:axId val="504123119"/>
        <c:scaling>
          <c:orientation val="minMax"/>
          <c:max val="108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Days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4144335"/>
        <c:crosses val="autoZero"/>
        <c:crossBetween val="midCat"/>
        <c:majorUnit val="7"/>
      </c:valAx>
      <c:valAx>
        <c:axId val="504144335"/>
        <c:scaling>
          <c:orientation val="minMax"/>
          <c:min val="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Temperature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41231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Sheet1!$U$2</c:f>
              <c:strCache>
                <c:ptCount val="1"/>
                <c:pt idx="0">
                  <c:v>AWS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Sheet1!$T$3:$T$109</c:f>
              <c:strCache>
                <c:ptCount val="107"/>
                <c:pt idx="0">
                  <c:v>06/01/2025</c:v>
                </c:pt>
                <c:pt idx="1">
                  <c:v>06/02/2025</c:v>
                </c:pt>
                <c:pt idx="2">
                  <c:v>06/03/2025</c:v>
                </c:pt>
                <c:pt idx="3">
                  <c:v>06/04/2025</c:v>
                </c:pt>
                <c:pt idx="4">
                  <c:v>06/05/2025</c:v>
                </c:pt>
                <c:pt idx="5">
                  <c:v>06/06/2025</c:v>
                </c:pt>
                <c:pt idx="6">
                  <c:v>06/07/2025</c:v>
                </c:pt>
                <c:pt idx="7">
                  <c:v>06/08/2025</c:v>
                </c:pt>
                <c:pt idx="8">
                  <c:v>06/09/2025</c:v>
                </c:pt>
                <c:pt idx="9">
                  <c:v>06/10/2025</c:v>
                </c:pt>
                <c:pt idx="10">
                  <c:v>06/11/2025</c:v>
                </c:pt>
                <c:pt idx="11">
                  <c:v>06/12/2025</c:v>
                </c:pt>
                <c:pt idx="12">
                  <c:v>13/06/2025</c:v>
                </c:pt>
                <c:pt idx="13">
                  <c:v>14/06/2025</c:v>
                </c:pt>
                <c:pt idx="14">
                  <c:v>15/06/2025</c:v>
                </c:pt>
                <c:pt idx="15">
                  <c:v>16/06/2025</c:v>
                </c:pt>
                <c:pt idx="16">
                  <c:v>17/06/2025</c:v>
                </c:pt>
                <c:pt idx="17">
                  <c:v>18/06/2025</c:v>
                </c:pt>
                <c:pt idx="18">
                  <c:v>19/06/2025</c:v>
                </c:pt>
                <c:pt idx="19">
                  <c:v>20/06/2025</c:v>
                </c:pt>
                <c:pt idx="20">
                  <c:v>21/06/2025</c:v>
                </c:pt>
                <c:pt idx="21">
                  <c:v>22/06/2025</c:v>
                </c:pt>
                <c:pt idx="22">
                  <c:v>23/06/2025</c:v>
                </c:pt>
                <c:pt idx="23">
                  <c:v>24/06/2025</c:v>
                </c:pt>
                <c:pt idx="24">
                  <c:v>25/06/2025</c:v>
                </c:pt>
                <c:pt idx="25">
                  <c:v>26/06/2025</c:v>
                </c:pt>
                <c:pt idx="26">
                  <c:v>27/06/2025</c:v>
                </c:pt>
                <c:pt idx="27">
                  <c:v>28/06/2025</c:v>
                </c:pt>
                <c:pt idx="28">
                  <c:v>29/06/2025</c:v>
                </c:pt>
                <c:pt idx="29">
                  <c:v>30/06/2025</c:v>
                </c:pt>
                <c:pt idx="30">
                  <c:v>07/01/2025</c:v>
                </c:pt>
                <c:pt idx="31">
                  <c:v>07/02/2025</c:v>
                </c:pt>
                <c:pt idx="32">
                  <c:v>07/03/2025</c:v>
                </c:pt>
                <c:pt idx="33">
                  <c:v>07/04/2025</c:v>
                </c:pt>
                <c:pt idx="34">
                  <c:v>07/05/2025</c:v>
                </c:pt>
                <c:pt idx="35">
                  <c:v>07/06/2025</c:v>
                </c:pt>
                <c:pt idx="36">
                  <c:v>07/07/2025</c:v>
                </c:pt>
                <c:pt idx="37">
                  <c:v>07/08/2025</c:v>
                </c:pt>
                <c:pt idx="38">
                  <c:v>07/09/2025</c:v>
                </c:pt>
                <c:pt idx="39">
                  <c:v>07/10/2025</c:v>
                </c:pt>
                <c:pt idx="40">
                  <c:v>07/11/2025</c:v>
                </c:pt>
                <c:pt idx="41">
                  <c:v>07/12/2025</c:v>
                </c:pt>
                <c:pt idx="42">
                  <c:v>13/07/2025</c:v>
                </c:pt>
                <c:pt idx="43">
                  <c:v>14/07/2025</c:v>
                </c:pt>
                <c:pt idx="44">
                  <c:v>15/07/2025</c:v>
                </c:pt>
                <c:pt idx="45">
                  <c:v>16/07/2025</c:v>
                </c:pt>
                <c:pt idx="46">
                  <c:v>17/07/2025</c:v>
                </c:pt>
                <c:pt idx="47">
                  <c:v>18/07/2025</c:v>
                </c:pt>
                <c:pt idx="48">
                  <c:v>19/07/2025</c:v>
                </c:pt>
                <c:pt idx="49">
                  <c:v>20/07/2025</c:v>
                </c:pt>
                <c:pt idx="50">
                  <c:v>21/07/2025</c:v>
                </c:pt>
                <c:pt idx="51">
                  <c:v>22/07/2025</c:v>
                </c:pt>
                <c:pt idx="52">
                  <c:v>23/07/2025</c:v>
                </c:pt>
                <c:pt idx="53">
                  <c:v>24/07/2025</c:v>
                </c:pt>
                <c:pt idx="54">
                  <c:v>25/07/2025</c:v>
                </c:pt>
                <c:pt idx="55">
                  <c:v>26/07/2025</c:v>
                </c:pt>
                <c:pt idx="56">
                  <c:v>27/07/2025</c:v>
                </c:pt>
                <c:pt idx="57">
                  <c:v>28/07/2025</c:v>
                </c:pt>
                <c:pt idx="58">
                  <c:v>29/07/2025</c:v>
                </c:pt>
                <c:pt idx="59">
                  <c:v>30/07/2025</c:v>
                </c:pt>
                <c:pt idx="60">
                  <c:v>31/07/2025</c:v>
                </c:pt>
                <c:pt idx="61">
                  <c:v>08/01/2025</c:v>
                </c:pt>
                <c:pt idx="62">
                  <c:v>08/02/2025</c:v>
                </c:pt>
                <c:pt idx="63">
                  <c:v>08/03/2025</c:v>
                </c:pt>
                <c:pt idx="64">
                  <c:v>08/04/2025</c:v>
                </c:pt>
                <c:pt idx="65">
                  <c:v>08/05/2025</c:v>
                </c:pt>
                <c:pt idx="66">
                  <c:v>08/06/2025</c:v>
                </c:pt>
                <c:pt idx="67">
                  <c:v>08/07/2025</c:v>
                </c:pt>
                <c:pt idx="68">
                  <c:v>08/08/2025</c:v>
                </c:pt>
                <c:pt idx="69">
                  <c:v>08/09/2025</c:v>
                </c:pt>
                <c:pt idx="70">
                  <c:v>08/10/2025</c:v>
                </c:pt>
                <c:pt idx="71">
                  <c:v>08/11/2025</c:v>
                </c:pt>
                <c:pt idx="72">
                  <c:v>08/12/2025</c:v>
                </c:pt>
                <c:pt idx="73">
                  <c:v>13/08/2025</c:v>
                </c:pt>
                <c:pt idx="74">
                  <c:v>14/08/2025</c:v>
                </c:pt>
                <c:pt idx="75">
                  <c:v>15/08/2025</c:v>
                </c:pt>
                <c:pt idx="76">
                  <c:v>16/08/2025</c:v>
                </c:pt>
                <c:pt idx="77">
                  <c:v>17/08/2025</c:v>
                </c:pt>
                <c:pt idx="78">
                  <c:v>18/08/2025</c:v>
                </c:pt>
                <c:pt idx="79">
                  <c:v>19/08/2025</c:v>
                </c:pt>
                <c:pt idx="80">
                  <c:v>20/08/2025</c:v>
                </c:pt>
                <c:pt idx="81">
                  <c:v>21/08/2025</c:v>
                </c:pt>
                <c:pt idx="82">
                  <c:v>22/08/2025</c:v>
                </c:pt>
                <c:pt idx="83">
                  <c:v>23/08/2025</c:v>
                </c:pt>
                <c:pt idx="84">
                  <c:v>24/08/2025</c:v>
                </c:pt>
                <c:pt idx="85">
                  <c:v>25/08/2025</c:v>
                </c:pt>
                <c:pt idx="86">
                  <c:v>26/08/2025</c:v>
                </c:pt>
                <c:pt idx="87">
                  <c:v>27/08/2025</c:v>
                </c:pt>
                <c:pt idx="88">
                  <c:v>28/08/2025</c:v>
                </c:pt>
                <c:pt idx="89">
                  <c:v>29/08/2025</c:v>
                </c:pt>
                <c:pt idx="90">
                  <c:v>30/08/2025</c:v>
                </c:pt>
                <c:pt idx="91">
                  <c:v>31/08/2025</c:v>
                </c:pt>
                <c:pt idx="92">
                  <c:v>09/01/2025</c:v>
                </c:pt>
                <c:pt idx="93">
                  <c:v>09/02/2025</c:v>
                </c:pt>
                <c:pt idx="94">
                  <c:v>09/03/2025</c:v>
                </c:pt>
                <c:pt idx="95">
                  <c:v>09/04/2025</c:v>
                </c:pt>
                <c:pt idx="96">
                  <c:v>09/05/2025</c:v>
                </c:pt>
                <c:pt idx="97">
                  <c:v>09/06/2025</c:v>
                </c:pt>
                <c:pt idx="98">
                  <c:v>09/07/2025</c:v>
                </c:pt>
                <c:pt idx="99">
                  <c:v>09/08/2025</c:v>
                </c:pt>
                <c:pt idx="100">
                  <c:v>09/09/2025</c:v>
                </c:pt>
                <c:pt idx="101">
                  <c:v>09/10/2025</c:v>
                </c:pt>
                <c:pt idx="102">
                  <c:v>09/11/2025</c:v>
                </c:pt>
                <c:pt idx="103">
                  <c:v>09/12/2025</c:v>
                </c:pt>
                <c:pt idx="104">
                  <c:v>13/09/2025</c:v>
                </c:pt>
                <c:pt idx="105">
                  <c:v>14/09/2025</c:v>
                </c:pt>
                <c:pt idx="106">
                  <c:v>15/09/2025</c:v>
                </c:pt>
              </c:strCache>
            </c:strRef>
          </c:xVal>
          <c:yVal>
            <c:numRef>
              <c:f>Sheet1!$U$3:$U$109</c:f>
              <c:numCache>
                <c:formatCode>0.0</c:formatCode>
                <c:ptCount val="107"/>
                <c:pt idx="0">
                  <c:v>12.79214</c:v>
                </c:pt>
                <c:pt idx="1">
                  <c:v>12.503869999999999</c:v>
                </c:pt>
                <c:pt idx="2">
                  <c:v>13.51848</c:v>
                </c:pt>
                <c:pt idx="3">
                  <c:v>15.484299999999999</c:v>
                </c:pt>
                <c:pt idx="4">
                  <c:v>15.999829999999999</c:v>
                </c:pt>
                <c:pt idx="5">
                  <c:v>15.536479999999999</c:v>
                </c:pt>
                <c:pt idx="6">
                  <c:v>15.138400000000001</c:v>
                </c:pt>
                <c:pt idx="7">
                  <c:v>15.96419</c:v>
                </c:pt>
                <c:pt idx="8">
                  <c:v>12.772779999999999</c:v>
                </c:pt>
                <c:pt idx="9">
                  <c:v>15.945220000000001</c:v>
                </c:pt>
                <c:pt idx="10">
                  <c:v>11.80781</c:v>
                </c:pt>
                <c:pt idx="11">
                  <c:v>13.568250000000001</c:v>
                </c:pt>
                <c:pt idx="12">
                  <c:v>12.21898</c:v>
                </c:pt>
                <c:pt idx="13">
                  <c:v>11.02112</c:v>
                </c:pt>
                <c:pt idx="14">
                  <c:v>11.391999999999999</c:v>
                </c:pt>
                <c:pt idx="15">
                  <c:v>10.461980000000001</c:v>
                </c:pt>
                <c:pt idx="16">
                  <c:v>12.114520000000001</c:v>
                </c:pt>
                <c:pt idx="17">
                  <c:v>16.158539999999999</c:v>
                </c:pt>
                <c:pt idx="18">
                  <c:v>15.696540000000001</c:v>
                </c:pt>
                <c:pt idx="19">
                  <c:v>16.03021</c:v>
                </c:pt>
                <c:pt idx="20">
                  <c:v>12.80893</c:v>
                </c:pt>
                <c:pt idx="21">
                  <c:v>13.445069999999999</c:v>
                </c:pt>
                <c:pt idx="22">
                  <c:v>13.706770000000001</c:v>
                </c:pt>
                <c:pt idx="23">
                  <c:v>15.34737</c:v>
                </c:pt>
                <c:pt idx="24">
                  <c:v>12.750859999999999</c:v>
                </c:pt>
                <c:pt idx="26">
                  <c:v>11.30705</c:v>
                </c:pt>
                <c:pt idx="27">
                  <c:v>12.38017</c:v>
                </c:pt>
                <c:pt idx="29">
                  <c:v>12.492900000000001</c:v>
                </c:pt>
                <c:pt idx="30">
                  <c:v>12.741070000000001</c:v>
                </c:pt>
                <c:pt idx="31">
                  <c:v>10.58976</c:v>
                </c:pt>
                <c:pt idx="32">
                  <c:v>12.88416</c:v>
                </c:pt>
                <c:pt idx="33">
                  <c:v>14.00719</c:v>
                </c:pt>
                <c:pt idx="34">
                  <c:v>14.01233</c:v>
                </c:pt>
                <c:pt idx="35">
                  <c:v>17.19361</c:v>
                </c:pt>
                <c:pt idx="36">
                  <c:v>15.270770000000001</c:v>
                </c:pt>
                <c:pt idx="37">
                  <c:v>15.013909999999999</c:v>
                </c:pt>
                <c:pt idx="38">
                  <c:v>15.280150000000001</c:v>
                </c:pt>
                <c:pt idx="39">
                  <c:v>14.29217</c:v>
                </c:pt>
                <c:pt idx="40">
                  <c:v>14.020899999999999</c:v>
                </c:pt>
                <c:pt idx="41">
                  <c:v>13.502940000000001</c:v>
                </c:pt>
                <c:pt idx="42">
                  <c:v>14.071260000000001</c:v>
                </c:pt>
                <c:pt idx="43">
                  <c:v>16.56588</c:v>
                </c:pt>
                <c:pt idx="44">
                  <c:v>15.44392</c:v>
                </c:pt>
                <c:pt idx="45">
                  <c:v>14.81033</c:v>
                </c:pt>
                <c:pt idx="46">
                  <c:v>16.522279999999999</c:v>
                </c:pt>
                <c:pt idx="47">
                  <c:v>13.72958</c:v>
                </c:pt>
                <c:pt idx="48">
                  <c:v>15.340999999999999</c:v>
                </c:pt>
                <c:pt idx="49">
                  <c:v>12.145149999999999</c:v>
                </c:pt>
                <c:pt idx="50">
                  <c:v>12.13805</c:v>
                </c:pt>
                <c:pt idx="51">
                  <c:v>15.898059999999999</c:v>
                </c:pt>
                <c:pt idx="52">
                  <c:v>14.65272</c:v>
                </c:pt>
                <c:pt idx="53">
                  <c:v>13.860620000000001</c:v>
                </c:pt>
                <c:pt idx="54">
                  <c:v>12.99624</c:v>
                </c:pt>
                <c:pt idx="55">
                  <c:v>13.156829999999999</c:v>
                </c:pt>
                <c:pt idx="56">
                  <c:v>12.269740000000001</c:v>
                </c:pt>
                <c:pt idx="57">
                  <c:v>10.467000000000001</c:v>
                </c:pt>
                <c:pt idx="58">
                  <c:v>10.35413</c:v>
                </c:pt>
                <c:pt idx="59">
                  <c:v>9.3248960000000007</c:v>
                </c:pt>
                <c:pt idx="60">
                  <c:v>8.9714860000000005</c:v>
                </c:pt>
                <c:pt idx="61">
                  <c:v>10.10117</c:v>
                </c:pt>
                <c:pt idx="62">
                  <c:v>11.54</c:v>
                </c:pt>
                <c:pt idx="63">
                  <c:v>11.981529999999999</c:v>
                </c:pt>
                <c:pt idx="64">
                  <c:v>8.8763679999999994</c:v>
                </c:pt>
                <c:pt idx="65">
                  <c:v>10.849449999999999</c:v>
                </c:pt>
                <c:pt idx="66">
                  <c:v>11.753830000000001</c:v>
                </c:pt>
                <c:pt idx="67">
                  <c:v>13.27685</c:v>
                </c:pt>
                <c:pt idx="68">
                  <c:v>15.74217</c:v>
                </c:pt>
                <c:pt idx="69">
                  <c:v>16.674420000000001</c:v>
                </c:pt>
                <c:pt idx="70">
                  <c:v>12.658239999999999</c:v>
                </c:pt>
                <c:pt idx="71">
                  <c:v>14.941470000000001</c:v>
                </c:pt>
                <c:pt idx="72">
                  <c:v>16.818059999999999</c:v>
                </c:pt>
                <c:pt idx="73">
                  <c:v>13.07967</c:v>
                </c:pt>
                <c:pt idx="74">
                  <c:v>13.21332</c:v>
                </c:pt>
                <c:pt idx="75">
                  <c:v>14.54416</c:v>
                </c:pt>
                <c:pt idx="76">
                  <c:v>15.352130000000001</c:v>
                </c:pt>
                <c:pt idx="77">
                  <c:v>15.211869999999999</c:v>
                </c:pt>
                <c:pt idx="78">
                  <c:v>14.344440000000001</c:v>
                </c:pt>
                <c:pt idx="79">
                  <c:v>14.802020000000001</c:v>
                </c:pt>
                <c:pt idx="80">
                  <c:v>15.53491</c:v>
                </c:pt>
                <c:pt idx="81">
                  <c:v>14.639340000000001</c:v>
                </c:pt>
                <c:pt idx="82">
                  <c:v>11.954029999999999</c:v>
                </c:pt>
                <c:pt idx="83">
                  <c:v>11.37039</c:v>
                </c:pt>
                <c:pt idx="84">
                  <c:v>14.39115</c:v>
                </c:pt>
                <c:pt idx="85">
                  <c:v>11.554130000000001</c:v>
                </c:pt>
                <c:pt idx="86">
                  <c:v>13.10336</c:v>
                </c:pt>
                <c:pt idx="87">
                  <c:v>11.779529999999999</c:v>
                </c:pt>
                <c:pt idx="88">
                  <c:v>12.946070000000001</c:v>
                </c:pt>
                <c:pt idx="89">
                  <c:v>11.026289999999999</c:v>
                </c:pt>
                <c:pt idx="90">
                  <c:v>8.6921090000000003</c:v>
                </c:pt>
                <c:pt idx="91">
                  <c:v>10.67137</c:v>
                </c:pt>
                <c:pt idx="92">
                  <c:v>10.75015</c:v>
                </c:pt>
                <c:pt idx="93">
                  <c:v>10.73967</c:v>
                </c:pt>
                <c:pt idx="94">
                  <c:v>10.767379999999999</c:v>
                </c:pt>
                <c:pt idx="95">
                  <c:v>11.589399999999999</c:v>
                </c:pt>
                <c:pt idx="96">
                  <c:v>13.30241</c:v>
                </c:pt>
                <c:pt idx="97">
                  <c:v>12.048859999999999</c:v>
                </c:pt>
                <c:pt idx="98">
                  <c:v>13.21557</c:v>
                </c:pt>
                <c:pt idx="99">
                  <c:v>12.47598</c:v>
                </c:pt>
                <c:pt idx="100">
                  <c:v>12.89231</c:v>
                </c:pt>
                <c:pt idx="101">
                  <c:v>15.999879999999999</c:v>
                </c:pt>
                <c:pt idx="102">
                  <c:v>13.83394</c:v>
                </c:pt>
                <c:pt idx="103">
                  <c:v>14.96303</c:v>
                </c:pt>
                <c:pt idx="104">
                  <c:v>15.028589999999999</c:v>
                </c:pt>
                <c:pt idx="105">
                  <c:v>13.025320000000001</c:v>
                </c:pt>
                <c:pt idx="106">
                  <c:v>15.29147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C97-4C86-8C61-2E22AF1B9AB7}"/>
            </c:ext>
          </c:extLst>
        </c:ser>
        <c:ser>
          <c:idx val="1"/>
          <c:order val="1"/>
          <c:tx>
            <c:strRef>
              <c:f>Sheet1!$V$2</c:f>
              <c:strCache>
                <c:ptCount val="1"/>
                <c:pt idx="0">
                  <c:v>MANNED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strRef>
              <c:f>Sheet1!$T$3:$T$109</c:f>
              <c:strCache>
                <c:ptCount val="107"/>
                <c:pt idx="0">
                  <c:v>06/01/2025</c:v>
                </c:pt>
                <c:pt idx="1">
                  <c:v>06/02/2025</c:v>
                </c:pt>
                <c:pt idx="2">
                  <c:v>06/03/2025</c:v>
                </c:pt>
                <c:pt idx="3">
                  <c:v>06/04/2025</c:v>
                </c:pt>
                <c:pt idx="4">
                  <c:v>06/05/2025</c:v>
                </c:pt>
                <c:pt idx="5">
                  <c:v>06/06/2025</c:v>
                </c:pt>
                <c:pt idx="6">
                  <c:v>06/07/2025</c:v>
                </c:pt>
                <c:pt idx="7">
                  <c:v>06/08/2025</c:v>
                </c:pt>
                <c:pt idx="8">
                  <c:v>06/09/2025</c:v>
                </c:pt>
                <c:pt idx="9">
                  <c:v>06/10/2025</c:v>
                </c:pt>
                <c:pt idx="10">
                  <c:v>06/11/2025</c:v>
                </c:pt>
                <c:pt idx="11">
                  <c:v>06/12/2025</c:v>
                </c:pt>
                <c:pt idx="12">
                  <c:v>13/06/2025</c:v>
                </c:pt>
                <c:pt idx="13">
                  <c:v>14/06/2025</c:v>
                </c:pt>
                <c:pt idx="14">
                  <c:v>15/06/2025</c:v>
                </c:pt>
                <c:pt idx="15">
                  <c:v>16/06/2025</c:v>
                </c:pt>
                <c:pt idx="16">
                  <c:v>17/06/2025</c:v>
                </c:pt>
                <c:pt idx="17">
                  <c:v>18/06/2025</c:v>
                </c:pt>
                <c:pt idx="18">
                  <c:v>19/06/2025</c:v>
                </c:pt>
                <c:pt idx="19">
                  <c:v>20/06/2025</c:v>
                </c:pt>
                <c:pt idx="20">
                  <c:v>21/06/2025</c:v>
                </c:pt>
                <c:pt idx="21">
                  <c:v>22/06/2025</c:v>
                </c:pt>
                <c:pt idx="22">
                  <c:v>23/06/2025</c:v>
                </c:pt>
                <c:pt idx="23">
                  <c:v>24/06/2025</c:v>
                </c:pt>
                <c:pt idx="24">
                  <c:v>25/06/2025</c:v>
                </c:pt>
                <c:pt idx="25">
                  <c:v>26/06/2025</c:v>
                </c:pt>
                <c:pt idx="26">
                  <c:v>27/06/2025</c:v>
                </c:pt>
                <c:pt idx="27">
                  <c:v>28/06/2025</c:v>
                </c:pt>
                <c:pt idx="28">
                  <c:v>29/06/2025</c:v>
                </c:pt>
                <c:pt idx="29">
                  <c:v>30/06/2025</c:v>
                </c:pt>
                <c:pt idx="30">
                  <c:v>07/01/2025</c:v>
                </c:pt>
                <c:pt idx="31">
                  <c:v>07/02/2025</c:v>
                </c:pt>
                <c:pt idx="32">
                  <c:v>07/03/2025</c:v>
                </c:pt>
                <c:pt idx="33">
                  <c:v>07/04/2025</c:v>
                </c:pt>
                <c:pt idx="34">
                  <c:v>07/05/2025</c:v>
                </c:pt>
                <c:pt idx="35">
                  <c:v>07/06/2025</c:v>
                </c:pt>
                <c:pt idx="36">
                  <c:v>07/07/2025</c:v>
                </c:pt>
                <c:pt idx="37">
                  <c:v>07/08/2025</c:v>
                </c:pt>
                <c:pt idx="38">
                  <c:v>07/09/2025</c:v>
                </c:pt>
                <c:pt idx="39">
                  <c:v>07/10/2025</c:v>
                </c:pt>
                <c:pt idx="40">
                  <c:v>07/11/2025</c:v>
                </c:pt>
                <c:pt idx="41">
                  <c:v>07/12/2025</c:v>
                </c:pt>
                <c:pt idx="42">
                  <c:v>13/07/2025</c:v>
                </c:pt>
                <c:pt idx="43">
                  <c:v>14/07/2025</c:v>
                </c:pt>
                <c:pt idx="44">
                  <c:v>15/07/2025</c:v>
                </c:pt>
                <c:pt idx="45">
                  <c:v>16/07/2025</c:v>
                </c:pt>
                <c:pt idx="46">
                  <c:v>17/07/2025</c:v>
                </c:pt>
                <c:pt idx="47">
                  <c:v>18/07/2025</c:v>
                </c:pt>
                <c:pt idx="48">
                  <c:v>19/07/2025</c:v>
                </c:pt>
                <c:pt idx="49">
                  <c:v>20/07/2025</c:v>
                </c:pt>
                <c:pt idx="50">
                  <c:v>21/07/2025</c:v>
                </c:pt>
                <c:pt idx="51">
                  <c:v>22/07/2025</c:v>
                </c:pt>
                <c:pt idx="52">
                  <c:v>23/07/2025</c:v>
                </c:pt>
                <c:pt idx="53">
                  <c:v>24/07/2025</c:v>
                </c:pt>
                <c:pt idx="54">
                  <c:v>25/07/2025</c:v>
                </c:pt>
                <c:pt idx="55">
                  <c:v>26/07/2025</c:v>
                </c:pt>
                <c:pt idx="56">
                  <c:v>27/07/2025</c:v>
                </c:pt>
                <c:pt idx="57">
                  <c:v>28/07/2025</c:v>
                </c:pt>
                <c:pt idx="58">
                  <c:v>29/07/2025</c:v>
                </c:pt>
                <c:pt idx="59">
                  <c:v>30/07/2025</c:v>
                </c:pt>
                <c:pt idx="60">
                  <c:v>31/07/2025</c:v>
                </c:pt>
                <c:pt idx="61">
                  <c:v>08/01/2025</c:v>
                </c:pt>
                <c:pt idx="62">
                  <c:v>08/02/2025</c:v>
                </c:pt>
                <c:pt idx="63">
                  <c:v>08/03/2025</c:v>
                </c:pt>
                <c:pt idx="64">
                  <c:v>08/04/2025</c:v>
                </c:pt>
                <c:pt idx="65">
                  <c:v>08/05/2025</c:v>
                </c:pt>
                <c:pt idx="66">
                  <c:v>08/06/2025</c:v>
                </c:pt>
                <c:pt idx="67">
                  <c:v>08/07/2025</c:v>
                </c:pt>
                <c:pt idx="68">
                  <c:v>08/08/2025</c:v>
                </c:pt>
                <c:pt idx="69">
                  <c:v>08/09/2025</c:v>
                </c:pt>
                <c:pt idx="70">
                  <c:v>08/10/2025</c:v>
                </c:pt>
                <c:pt idx="71">
                  <c:v>08/11/2025</c:v>
                </c:pt>
                <c:pt idx="72">
                  <c:v>08/12/2025</c:v>
                </c:pt>
                <c:pt idx="73">
                  <c:v>13/08/2025</c:v>
                </c:pt>
                <c:pt idx="74">
                  <c:v>14/08/2025</c:v>
                </c:pt>
                <c:pt idx="75">
                  <c:v>15/08/2025</c:v>
                </c:pt>
                <c:pt idx="76">
                  <c:v>16/08/2025</c:v>
                </c:pt>
                <c:pt idx="77">
                  <c:v>17/08/2025</c:v>
                </c:pt>
                <c:pt idx="78">
                  <c:v>18/08/2025</c:v>
                </c:pt>
                <c:pt idx="79">
                  <c:v>19/08/2025</c:v>
                </c:pt>
                <c:pt idx="80">
                  <c:v>20/08/2025</c:v>
                </c:pt>
                <c:pt idx="81">
                  <c:v>21/08/2025</c:v>
                </c:pt>
                <c:pt idx="82">
                  <c:v>22/08/2025</c:v>
                </c:pt>
                <c:pt idx="83">
                  <c:v>23/08/2025</c:v>
                </c:pt>
                <c:pt idx="84">
                  <c:v>24/08/2025</c:v>
                </c:pt>
                <c:pt idx="85">
                  <c:v>25/08/2025</c:v>
                </c:pt>
                <c:pt idx="86">
                  <c:v>26/08/2025</c:v>
                </c:pt>
                <c:pt idx="87">
                  <c:v>27/08/2025</c:v>
                </c:pt>
                <c:pt idx="88">
                  <c:v>28/08/2025</c:v>
                </c:pt>
                <c:pt idx="89">
                  <c:v>29/08/2025</c:v>
                </c:pt>
                <c:pt idx="90">
                  <c:v>30/08/2025</c:v>
                </c:pt>
                <c:pt idx="91">
                  <c:v>31/08/2025</c:v>
                </c:pt>
                <c:pt idx="92">
                  <c:v>09/01/2025</c:v>
                </c:pt>
                <c:pt idx="93">
                  <c:v>09/02/2025</c:v>
                </c:pt>
                <c:pt idx="94">
                  <c:v>09/03/2025</c:v>
                </c:pt>
                <c:pt idx="95">
                  <c:v>09/04/2025</c:v>
                </c:pt>
                <c:pt idx="96">
                  <c:v>09/05/2025</c:v>
                </c:pt>
                <c:pt idx="97">
                  <c:v>09/06/2025</c:v>
                </c:pt>
                <c:pt idx="98">
                  <c:v>09/07/2025</c:v>
                </c:pt>
                <c:pt idx="99">
                  <c:v>09/08/2025</c:v>
                </c:pt>
                <c:pt idx="100">
                  <c:v>09/09/2025</c:v>
                </c:pt>
                <c:pt idx="101">
                  <c:v>09/10/2025</c:v>
                </c:pt>
                <c:pt idx="102">
                  <c:v>09/11/2025</c:v>
                </c:pt>
                <c:pt idx="103">
                  <c:v>09/12/2025</c:v>
                </c:pt>
                <c:pt idx="104">
                  <c:v>13/09/2025</c:v>
                </c:pt>
                <c:pt idx="105">
                  <c:v>14/09/2025</c:v>
                </c:pt>
                <c:pt idx="106">
                  <c:v>15/09/2025</c:v>
                </c:pt>
              </c:strCache>
            </c:strRef>
          </c:xVal>
          <c:yVal>
            <c:numRef>
              <c:f>Sheet1!$V$3:$V$109</c:f>
              <c:numCache>
                <c:formatCode>General</c:formatCode>
                <c:ptCount val="107"/>
                <c:pt idx="0">
                  <c:v>13.7</c:v>
                </c:pt>
                <c:pt idx="1">
                  <c:v>13.6</c:v>
                </c:pt>
                <c:pt idx="2">
                  <c:v>14.8</c:v>
                </c:pt>
                <c:pt idx="3">
                  <c:v>16.600000000000001</c:v>
                </c:pt>
                <c:pt idx="4">
                  <c:v>16.8</c:v>
                </c:pt>
                <c:pt idx="5">
                  <c:v>16.399999999999999</c:v>
                </c:pt>
                <c:pt idx="6">
                  <c:v>16.2</c:v>
                </c:pt>
                <c:pt idx="7">
                  <c:v>17</c:v>
                </c:pt>
                <c:pt idx="8">
                  <c:v>13.7</c:v>
                </c:pt>
                <c:pt idx="9">
                  <c:v>16.8</c:v>
                </c:pt>
                <c:pt idx="10">
                  <c:v>12.8</c:v>
                </c:pt>
                <c:pt idx="11">
                  <c:v>14.8</c:v>
                </c:pt>
                <c:pt idx="12">
                  <c:v>13.2</c:v>
                </c:pt>
                <c:pt idx="13">
                  <c:v>12</c:v>
                </c:pt>
                <c:pt idx="14">
                  <c:v>12.4</c:v>
                </c:pt>
                <c:pt idx="15">
                  <c:v>11.4</c:v>
                </c:pt>
                <c:pt idx="16">
                  <c:v>13.2</c:v>
                </c:pt>
                <c:pt idx="17">
                  <c:v>17.2</c:v>
                </c:pt>
                <c:pt idx="18">
                  <c:v>16.600000000000001</c:v>
                </c:pt>
                <c:pt idx="19">
                  <c:v>16.8</c:v>
                </c:pt>
                <c:pt idx="20">
                  <c:v>13.8</c:v>
                </c:pt>
                <c:pt idx="21">
                  <c:v>14.6</c:v>
                </c:pt>
                <c:pt idx="22">
                  <c:v>14.8</c:v>
                </c:pt>
                <c:pt idx="23">
                  <c:v>16.399999999999999</c:v>
                </c:pt>
                <c:pt idx="24">
                  <c:v>13.8</c:v>
                </c:pt>
                <c:pt idx="26">
                  <c:v>12.3</c:v>
                </c:pt>
                <c:pt idx="27">
                  <c:v>13.2</c:v>
                </c:pt>
                <c:pt idx="29">
                  <c:v>13.4</c:v>
                </c:pt>
                <c:pt idx="30">
                  <c:v>14</c:v>
                </c:pt>
                <c:pt idx="31">
                  <c:v>11.3</c:v>
                </c:pt>
                <c:pt idx="32">
                  <c:v>14</c:v>
                </c:pt>
                <c:pt idx="33">
                  <c:v>15</c:v>
                </c:pt>
                <c:pt idx="34">
                  <c:v>15.1</c:v>
                </c:pt>
                <c:pt idx="35">
                  <c:v>18.2</c:v>
                </c:pt>
                <c:pt idx="36">
                  <c:v>16</c:v>
                </c:pt>
                <c:pt idx="37">
                  <c:v>15.8</c:v>
                </c:pt>
                <c:pt idx="38">
                  <c:v>16</c:v>
                </c:pt>
                <c:pt idx="39">
                  <c:v>15.2</c:v>
                </c:pt>
                <c:pt idx="40">
                  <c:v>15.2</c:v>
                </c:pt>
                <c:pt idx="41">
                  <c:v>14.4</c:v>
                </c:pt>
                <c:pt idx="42">
                  <c:v>15</c:v>
                </c:pt>
                <c:pt idx="43">
                  <c:v>17.5</c:v>
                </c:pt>
                <c:pt idx="44">
                  <c:v>16.2</c:v>
                </c:pt>
                <c:pt idx="45">
                  <c:v>15.7</c:v>
                </c:pt>
                <c:pt idx="46">
                  <c:v>16.2</c:v>
                </c:pt>
                <c:pt idx="47">
                  <c:v>14.5</c:v>
                </c:pt>
                <c:pt idx="48">
                  <c:v>16.399999999999999</c:v>
                </c:pt>
                <c:pt idx="49">
                  <c:v>12.8</c:v>
                </c:pt>
                <c:pt idx="50">
                  <c:v>13</c:v>
                </c:pt>
                <c:pt idx="51">
                  <c:v>17</c:v>
                </c:pt>
                <c:pt idx="52">
                  <c:v>15.8</c:v>
                </c:pt>
                <c:pt idx="53">
                  <c:v>15</c:v>
                </c:pt>
                <c:pt idx="54">
                  <c:v>14</c:v>
                </c:pt>
                <c:pt idx="55">
                  <c:v>14.2</c:v>
                </c:pt>
                <c:pt idx="56">
                  <c:v>13.4</c:v>
                </c:pt>
                <c:pt idx="57">
                  <c:v>11.4</c:v>
                </c:pt>
                <c:pt idx="58">
                  <c:v>11.7</c:v>
                </c:pt>
                <c:pt idx="59">
                  <c:v>10.4</c:v>
                </c:pt>
                <c:pt idx="60">
                  <c:v>10</c:v>
                </c:pt>
                <c:pt idx="61">
                  <c:v>10.199999999999999</c:v>
                </c:pt>
                <c:pt idx="62">
                  <c:v>12.7</c:v>
                </c:pt>
                <c:pt idx="63">
                  <c:v>13</c:v>
                </c:pt>
                <c:pt idx="64">
                  <c:v>9.8000000000000007</c:v>
                </c:pt>
                <c:pt idx="65">
                  <c:v>12</c:v>
                </c:pt>
                <c:pt idx="66">
                  <c:v>11.4</c:v>
                </c:pt>
                <c:pt idx="67">
                  <c:v>14.4</c:v>
                </c:pt>
                <c:pt idx="68">
                  <c:v>16.8</c:v>
                </c:pt>
                <c:pt idx="69">
                  <c:v>17.8</c:v>
                </c:pt>
                <c:pt idx="70">
                  <c:v>13.6</c:v>
                </c:pt>
                <c:pt idx="71">
                  <c:v>15.2</c:v>
                </c:pt>
                <c:pt idx="72">
                  <c:v>17.7</c:v>
                </c:pt>
                <c:pt idx="73">
                  <c:v>13.8</c:v>
                </c:pt>
                <c:pt idx="74">
                  <c:v>14.4</c:v>
                </c:pt>
                <c:pt idx="75">
                  <c:v>15.4</c:v>
                </c:pt>
                <c:pt idx="76">
                  <c:v>16.399999999999999</c:v>
                </c:pt>
                <c:pt idx="77">
                  <c:v>16</c:v>
                </c:pt>
                <c:pt idx="78">
                  <c:v>15.2</c:v>
                </c:pt>
                <c:pt idx="79">
                  <c:v>15.6</c:v>
                </c:pt>
                <c:pt idx="80">
                  <c:v>16.399999999999999</c:v>
                </c:pt>
                <c:pt idx="81">
                  <c:v>15.7</c:v>
                </c:pt>
                <c:pt idx="82">
                  <c:v>13.1</c:v>
                </c:pt>
                <c:pt idx="83">
                  <c:v>12.6</c:v>
                </c:pt>
                <c:pt idx="84">
                  <c:v>15.9</c:v>
                </c:pt>
                <c:pt idx="85">
                  <c:v>12.7</c:v>
                </c:pt>
                <c:pt idx="86">
                  <c:v>14.2</c:v>
                </c:pt>
                <c:pt idx="87">
                  <c:v>12.8</c:v>
                </c:pt>
                <c:pt idx="88">
                  <c:v>14.4</c:v>
                </c:pt>
                <c:pt idx="89">
                  <c:v>12</c:v>
                </c:pt>
                <c:pt idx="90">
                  <c:v>10</c:v>
                </c:pt>
                <c:pt idx="91">
                  <c:v>9.6</c:v>
                </c:pt>
                <c:pt idx="92">
                  <c:v>12</c:v>
                </c:pt>
                <c:pt idx="93">
                  <c:v>12.1</c:v>
                </c:pt>
                <c:pt idx="94">
                  <c:v>12</c:v>
                </c:pt>
                <c:pt idx="95">
                  <c:v>13.2</c:v>
                </c:pt>
                <c:pt idx="96">
                  <c:v>13.2</c:v>
                </c:pt>
                <c:pt idx="97">
                  <c:v>13.3</c:v>
                </c:pt>
                <c:pt idx="98">
                  <c:v>14.5</c:v>
                </c:pt>
                <c:pt idx="99">
                  <c:v>13.9</c:v>
                </c:pt>
                <c:pt idx="100">
                  <c:v>14</c:v>
                </c:pt>
                <c:pt idx="101">
                  <c:v>17.2</c:v>
                </c:pt>
                <c:pt idx="102">
                  <c:v>14.8</c:v>
                </c:pt>
                <c:pt idx="103">
                  <c:v>15</c:v>
                </c:pt>
                <c:pt idx="104">
                  <c:v>16</c:v>
                </c:pt>
                <c:pt idx="105">
                  <c:v>14</c:v>
                </c:pt>
                <c:pt idx="106">
                  <c:v>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C97-4C86-8C61-2E22AF1B9A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9108095"/>
        <c:axId val="489119327"/>
      </c:scatterChart>
      <c:valAx>
        <c:axId val="489108095"/>
        <c:scaling>
          <c:orientation val="minMax"/>
          <c:max val="108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Days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119327"/>
        <c:crosses val="autoZero"/>
        <c:crossBetween val="midCat"/>
        <c:majorUnit val="7"/>
      </c:valAx>
      <c:valAx>
        <c:axId val="489119327"/>
        <c:scaling>
          <c:orientation val="minMax"/>
          <c:max val="19"/>
          <c:min val="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Temperature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10809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Sheet1!$Y$2</c:f>
              <c:strCache>
                <c:ptCount val="1"/>
                <c:pt idx="0">
                  <c:v>AWS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Sheet1!$X$3:$X$109</c:f>
              <c:strCache>
                <c:ptCount val="107"/>
                <c:pt idx="0">
                  <c:v>06/01/2025</c:v>
                </c:pt>
                <c:pt idx="1">
                  <c:v>06/02/2025</c:v>
                </c:pt>
                <c:pt idx="2">
                  <c:v>06/03/2025</c:v>
                </c:pt>
                <c:pt idx="3">
                  <c:v>06/04/2025</c:v>
                </c:pt>
                <c:pt idx="4">
                  <c:v>06/05/2025</c:v>
                </c:pt>
                <c:pt idx="5">
                  <c:v>06/06/2025</c:v>
                </c:pt>
                <c:pt idx="6">
                  <c:v>06/07/2025</c:v>
                </c:pt>
                <c:pt idx="7">
                  <c:v>06/08/2025</c:v>
                </c:pt>
                <c:pt idx="8">
                  <c:v>06/09/2025</c:v>
                </c:pt>
                <c:pt idx="9">
                  <c:v>06/10/2025</c:v>
                </c:pt>
                <c:pt idx="10">
                  <c:v>06/11/2025</c:v>
                </c:pt>
                <c:pt idx="11">
                  <c:v>06/12/2025</c:v>
                </c:pt>
                <c:pt idx="12">
                  <c:v>13/06/2025</c:v>
                </c:pt>
                <c:pt idx="13">
                  <c:v>14/06/2025</c:v>
                </c:pt>
                <c:pt idx="14">
                  <c:v>15/06/2025</c:v>
                </c:pt>
                <c:pt idx="15">
                  <c:v>16/06/2025</c:v>
                </c:pt>
                <c:pt idx="16">
                  <c:v>17/06/2025</c:v>
                </c:pt>
                <c:pt idx="17">
                  <c:v>18/06/2025</c:v>
                </c:pt>
                <c:pt idx="18">
                  <c:v>19/06/2025</c:v>
                </c:pt>
                <c:pt idx="19">
                  <c:v>20/06/2025</c:v>
                </c:pt>
                <c:pt idx="20">
                  <c:v>21/06/2025</c:v>
                </c:pt>
                <c:pt idx="21">
                  <c:v>22/06/2025</c:v>
                </c:pt>
                <c:pt idx="22">
                  <c:v>23/06/2025</c:v>
                </c:pt>
                <c:pt idx="23">
                  <c:v>24/06/2025</c:v>
                </c:pt>
                <c:pt idx="24">
                  <c:v>25/06/2025</c:v>
                </c:pt>
                <c:pt idx="25">
                  <c:v>26/06/2025</c:v>
                </c:pt>
                <c:pt idx="26">
                  <c:v>27/06/2025</c:v>
                </c:pt>
                <c:pt idx="27">
                  <c:v>28/06/2025</c:v>
                </c:pt>
                <c:pt idx="28">
                  <c:v>29/06/2025</c:v>
                </c:pt>
                <c:pt idx="29">
                  <c:v>30/06/2025</c:v>
                </c:pt>
                <c:pt idx="30">
                  <c:v>07/01/2025</c:v>
                </c:pt>
                <c:pt idx="31">
                  <c:v>07/02/2025</c:v>
                </c:pt>
                <c:pt idx="32">
                  <c:v>07/03/2025</c:v>
                </c:pt>
                <c:pt idx="33">
                  <c:v>07/04/2025</c:v>
                </c:pt>
                <c:pt idx="34">
                  <c:v>07/05/2025</c:v>
                </c:pt>
                <c:pt idx="35">
                  <c:v>07/06/2025</c:v>
                </c:pt>
                <c:pt idx="36">
                  <c:v>07/07/2025</c:v>
                </c:pt>
                <c:pt idx="37">
                  <c:v>07/08/2025</c:v>
                </c:pt>
                <c:pt idx="38">
                  <c:v>07/09/2025</c:v>
                </c:pt>
                <c:pt idx="39">
                  <c:v>07/10/2025</c:v>
                </c:pt>
                <c:pt idx="40">
                  <c:v>07/11/2025</c:v>
                </c:pt>
                <c:pt idx="41">
                  <c:v>07/12/2025</c:v>
                </c:pt>
                <c:pt idx="42">
                  <c:v>13/07/2025</c:v>
                </c:pt>
                <c:pt idx="43">
                  <c:v>14/07/2025</c:v>
                </c:pt>
                <c:pt idx="44">
                  <c:v>15/07/2025</c:v>
                </c:pt>
                <c:pt idx="45">
                  <c:v>16/07/2025</c:v>
                </c:pt>
                <c:pt idx="46">
                  <c:v>17/07/2025</c:v>
                </c:pt>
                <c:pt idx="47">
                  <c:v>18/07/2025</c:v>
                </c:pt>
                <c:pt idx="48">
                  <c:v>19/07/2025</c:v>
                </c:pt>
                <c:pt idx="49">
                  <c:v>20/07/2025</c:v>
                </c:pt>
                <c:pt idx="50">
                  <c:v>21/07/2025</c:v>
                </c:pt>
                <c:pt idx="51">
                  <c:v>22/07/2025</c:v>
                </c:pt>
                <c:pt idx="52">
                  <c:v>23/07/2025</c:v>
                </c:pt>
                <c:pt idx="53">
                  <c:v>24/07/2025</c:v>
                </c:pt>
                <c:pt idx="54">
                  <c:v>25/07/2025</c:v>
                </c:pt>
                <c:pt idx="55">
                  <c:v>26/07/2025</c:v>
                </c:pt>
                <c:pt idx="56">
                  <c:v>27/07/2025</c:v>
                </c:pt>
                <c:pt idx="57">
                  <c:v>28/07/2025</c:v>
                </c:pt>
                <c:pt idx="58">
                  <c:v>29/07/2025</c:v>
                </c:pt>
                <c:pt idx="59">
                  <c:v>30/07/2025</c:v>
                </c:pt>
                <c:pt idx="60">
                  <c:v>31/07/2025</c:v>
                </c:pt>
                <c:pt idx="61">
                  <c:v>08/01/2025</c:v>
                </c:pt>
                <c:pt idx="62">
                  <c:v>08/02/2025</c:v>
                </c:pt>
                <c:pt idx="63">
                  <c:v>08/03/2025</c:v>
                </c:pt>
                <c:pt idx="64">
                  <c:v>08/04/2025</c:v>
                </c:pt>
                <c:pt idx="65">
                  <c:v>08/05/2025</c:v>
                </c:pt>
                <c:pt idx="66">
                  <c:v>08/06/2025</c:v>
                </c:pt>
                <c:pt idx="67">
                  <c:v>08/07/2025</c:v>
                </c:pt>
                <c:pt idx="68">
                  <c:v>08/08/2025</c:v>
                </c:pt>
                <c:pt idx="69">
                  <c:v>08/09/2025</c:v>
                </c:pt>
                <c:pt idx="70">
                  <c:v>08/10/2025</c:v>
                </c:pt>
                <c:pt idx="71">
                  <c:v>08/11/2025</c:v>
                </c:pt>
                <c:pt idx="72">
                  <c:v>08/12/2025</c:v>
                </c:pt>
                <c:pt idx="73">
                  <c:v>13/08/2025</c:v>
                </c:pt>
                <c:pt idx="74">
                  <c:v>14/08/2025</c:v>
                </c:pt>
                <c:pt idx="75">
                  <c:v>15/08/2025</c:v>
                </c:pt>
                <c:pt idx="76">
                  <c:v>16/08/2025</c:v>
                </c:pt>
                <c:pt idx="77">
                  <c:v>17/08/2025</c:v>
                </c:pt>
                <c:pt idx="78">
                  <c:v>18/08/2025</c:v>
                </c:pt>
                <c:pt idx="79">
                  <c:v>19/08/2025</c:v>
                </c:pt>
                <c:pt idx="80">
                  <c:v>20/08/2025</c:v>
                </c:pt>
                <c:pt idx="81">
                  <c:v>21/08/2025</c:v>
                </c:pt>
                <c:pt idx="82">
                  <c:v>22/08/2025</c:v>
                </c:pt>
                <c:pt idx="83">
                  <c:v>23/08/2025</c:v>
                </c:pt>
                <c:pt idx="84">
                  <c:v>24/08/2025</c:v>
                </c:pt>
                <c:pt idx="85">
                  <c:v>25/08/2025</c:v>
                </c:pt>
                <c:pt idx="86">
                  <c:v>26/08/2025</c:v>
                </c:pt>
                <c:pt idx="87">
                  <c:v>27/08/2025</c:v>
                </c:pt>
                <c:pt idx="88">
                  <c:v>28/08/2025</c:v>
                </c:pt>
                <c:pt idx="89">
                  <c:v>29/08/2025</c:v>
                </c:pt>
                <c:pt idx="90">
                  <c:v>30/08/2025</c:v>
                </c:pt>
                <c:pt idx="91">
                  <c:v>31/08/2025</c:v>
                </c:pt>
                <c:pt idx="92">
                  <c:v>09/01/2025</c:v>
                </c:pt>
                <c:pt idx="93">
                  <c:v>09/02/2025</c:v>
                </c:pt>
                <c:pt idx="94">
                  <c:v>09/03/2025</c:v>
                </c:pt>
                <c:pt idx="95">
                  <c:v>09/04/2025</c:v>
                </c:pt>
                <c:pt idx="96">
                  <c:v>09/05/2025</c:v>
                </c:pt>
                <c:pt idx="97">
                  <c:v>09/06/2025</c:v>
                </c:pt>
                <c:pt idx="98">
                  <c:v>09/07/2025</c:v>
                </c:pt>
                <c:pt idx="99">
                  <c:v>09/08/2025</c:v>
                </c:pt>
                <c:pt idx="100">
                  <c:v>09/09/2025</c:v>
                </c:pt>
                <c:pt idx="101">
                  <c:v>09/10/2025</c:v>
                </c:pt>
                <c:pt idx="102">
                  <c:v>09/11/2025</c:v>
                </c:pt>
                <c:pt idx="103">
                  <c:v>09/12/2025</c:v>
                </c:pt>
                <c:pt idx="104">
                  <c:v>13/09/2025</c:v>
                </c:pt>
                <c:pt idx="105">
                  <c:v>14/09/2025</c:v>
                </c:pt>
                <c:pt idx="106">
                  <c:v>15/09/2025</c:v>
                </c:pt>
              </c:strCache>
            </c:strRef>
          </c:xVal>
          <c:yVal>
            <c:numRef>
              <c:f>Sheet1!$Y$3:$Y$109</c:f>
              <c:numCache>
                <c:formatCode>0</c:formatCode>
                <c:ptCount val="107"/>
                <c:pt idx="0">
                  <c:v>97.119489999999999</c:v>
                </c:pt>
                <c:pt idx="1">
                  <c:v>97.781689999999998</c:v>
                </c:pt>
                <c:pt idx="2">
                  <c:v>96.358599999999996</c:v>
                </c:pt>
                <c:pt idx="3">
                  <c:v>95.589399999999998</c:v>
                </c:pt>
                <c:pt idx="4">
                  <c:v>96.687740000000005</c:v>
                </c:pt>
                <c:pt idx="5">
                  <c:v>95.814790000000002</c:v>
                </c:pt>
                <c:pt idx="6">
                  <c:v>94.470050000000001</c:v>
                </c:pt>
                <c:pt idx="7">
                  <c:v>95.937510000000003</c:v>
                </c:pt>
                <c:pt idx="8">
                  <c:v>98.130700000000004</c:v>
                </c:pt>
                <c:pt idx="9">
                  <c:v>95.686260000000004</c:v>
                </c:pt>
                <c:pt idx="10">
                  <c:v>98.217770000000002</c:v>
                </c:pt>
                <c:pt idx="11">
                  <c:v>97.232609999999994</c:v>
                </c:pt>
                <c:pt idx="12">
                  <c:v>97.896860000000004</c:v>
                </c:pt>
                <c:pt idx="13">
                  <c:v>98.194339999999997</c:v>
                </c:pt>
                <c:pt idx="14">
                  <c:v>97.975080000000005</c:v>
                </c:pt>
                <c:pt idx="15">
                  <c:v>97.940029999999993</c:v>
                </c:pt>
                <c:pt idx="16">
                  <c:v>96.475660000000005</c:v>
                </c:pt>
                <c:pt idx="17">
                  <c:v>94.923050000000003</c:v>
                </c:pt>
                <c:pt idx="18">
                  <c:v>96.214309999999998</c:v>
                </c:pt>
                <c:pt idx="19">
                  <c:v>96.689549999999997</c:v>
                </c:pt>
                <c:pt idx="20">
                  <c:v>98.020259999999993</c:v>
                </c:pt>
                <c:pt idx="21">
                  <c:v>98.021320000000003</c:v>
                </c:pt>
                <c:pt idx="22">
                  <c:v>97.774550000000005</c:v>
                </c:pt>
                <c:pt idx="23">
                  <c:v>97.388660000000002</c:v>
                </c:pt>
                <c:pt idx="24">
                  <c:v>98.394049999999993</c:v>
                </c:pt>
                <c:pt idx="25">
                  <c:v>98.081569999999999</c:v>
                </c:pt>
                <c:pt idx="26">
                  <c:v>98.036919999999995</c:v>
                </c:pt>
                <c:pt idx="27">
                  <c:v>97.883880000000005</c:v>
                </c:pt>
                <c:pt idx="28">
                  <c:v>96.448400000000007</c:v>
                </c:pt>
                <c:pt idx="29">
                  <c:v>97.710740000000001</c:v>
                </c:pt>
                <c:pt idx="30">
                  <c:v>95.692890000000006</c:v>
                </c:pt>
                <c:pt idx="31">
                  <c:v>98.204310000000007</c:v>
                </c:pt>
                <c:pt idx="32">
                  <c:v>96.355350000000001</c:v>
                </c:pt>
                <c:pt idx="33">
                  <c:v>96.173820000000006</c:v>
                </c:pt>
                <c:pt idx="34">
                  <c:v>97.421580000000006</c:v>
                </c:pt>
                <c:pt idx="35">
                  <c:v>95.763599999999997</c:v>
                </c:pt>
                <c:pt idx="36">
                  <c:v>96.752979999999994</c:v>
                </c:pt>
                <c:pt idx="37">
                  <c:v>96.491550000000004</c:v>
                </c:pt>
                <c:pt idx="38">
                  <c:v>95.010409999999993</c:v>
                </c:pt>
                <c:pt idx="39">
                  <c:v>91.812989999999999</c:v>
                </c:pt>
                <c:pt idx="40">
                  <c:v>95.72063</c:v>
                </c:pt>
                <c:pt idx="41">
                  <c:v>96.808639999999997</c:v>
                </c:pt>
                <c:pt idx="42">
                  <c:v>97.535579999999996</c:v>
                </c:pt>
                <c:pt idx="43">
                  <c:v>94.770259999999993</c:v>
                </c:pt>
                <c:pt idx="44">
                  <c:v>96.953659999999999</c:v>
                </c:pt>
                <c:pt idx="45">
                  <c:v>96.820239999999998</c:v>
                </c:pt>
                <c:pt idx="46">
                  <c:v>96.000330000000005</c:v>
                </c:pt>
                <c:pt idx="47">
                  <c:v>98.129819999999995</c:v>
                </c:pt>
                <c:pt idx="48">
                  <c:v>97.406139999999994</c:v>
                </c:pt>
                <c:pt idx="49">
                  <c:v>98.374309999999994</c:v>
                </c:pt>
                <c:pt idx="50">
                  <c:v>96.303820000000002</c:v>
                </c:pt>
                <c:pt idx="51">
                  <c:v>97.269379999999998</c:v>
                </c:pt>
                <c:pt idx="52">
                  <c:v>96.919560000000004</c:v>
                </c:pt>
                <c:pt idx="53">
                  <c:v>96.414339999999996</c:v>
                </c:pt>
                <c:pt idx="54">
                  <c:v>98.032870000000003</c:v>
                </c:pt>
                <c:pt idx="55">
                  <c:v>96.798029999999997</c:v>
                </c:pt>
                <c:pt idx="56">
                  <c:v>96.766069999999999</c:v>
                </c:pt>
                <c:pt idx="57">
                  <c:v>98.505790000000005</c:v>
                </c:pt>
                <c:pt idx="58">
                  <c:v>97.46669</c:v>
                </c:pt>
                <c:pt idx="59">
                  <c:v>97.830939999999998</c:v>
                </c:pt>
                <c:pt idx="60">
                  <c:v>98.380229999999997</c:v>
                </c:pt>
                <c:pt idx="61">
                  <c:v>97.792320000000004</c:v>
                </c:pt>
                <c:pt idx="62">
                  <c:v>97.290279999999996</c:v>
                </c:pt>
                <c:pt idx="63">
                  <c:v>96.862319999999997</c:v>
                </c:pt>
                <c:pt idx="64">
                  <c:v>96.578729999999993</c:v>
                </c:pt>
                <c:pt idx="65">
                  <c:v>95.534760000000006</c:v>
                </c:pt>
                <c:pt idx="66">
                  <c:v>97.182209999999998</c:v>
                </c:pt>
                <c:pt idx="67">
                  <c:v>97.047709999999995</c:v>
                </c:pt>
                <c:pt idx="68">
                  <c:v>93.898880000000005</c:v>
                </c:pt>
                <c:pt idx="69">
                  <c:v>92.507869999999997</c:v>
                </c:pt>
                <c:pt idx="70">
                  <c:v>97.779910000000001</c:v>
                </c:pt>
                <c:pt idx="71">
                  <c:v>97.49727</c:v>
                </c:pt>
                <c:pt idx="72">
                  <c:v>97.125579999999999</c:v>
                </c:pt>
                <c:pt idx="73">
                  <c:v>98.457260000000005</c:v>
                </c:pt>
                <c:pt idx="74">
                  <c:v>98.684730000000002</c:v>
                </c:pt>
                <c:pt idx="75">
                  <c:v>97.564490000000006</c:v>
                </c:pt>
                <c:pt idx="76">
                  <c:v>96.565359999999998</c:v>
                </c:pt>
                <c:pt idx="77">
                  <c:v>97.250290000000007</c:v>
                </c:pt>
                <c:pt idx="78">
                  <c:v>97.016459999999995</c:v>
                </c:pt>
                <c:pt idx="79">
                  <c:v>96.978880000000004</c:v>
                </c:pt>
                <c:pt idx="80">
                  <c:v>96.342690000000005</c:v>
                </c:pt>
                <c:pt idx="81">
                  <c:v>97.766130000000004</c:v>
                </c:pt>
                <c:pt idx="82">
                  <c:v>98.879459999999995</c:v>
                </c:pt>
                <c:pt idx="83">
                  <c:v>98.703900000000004</c:v>
                </c:pt>
                <c:pt idx="84">
                  <c:v>95.307069999999996</c:v>
                </c:pt>
                <c:pt idx="85">
                  <c:v>98.304479999999998</c:v>
                </c:pt>
                <c:pt idx="86">
                  <c:v>98.428920000000005</c:v>
                </c:pt>
                <c:pt idx="87">
                  <c:v>98.624769999999998</c:v>
                </c:pt>
                <c:pt idx="88">
                  <c:v>98.409930000000003</c:v>
                </c:pt>
                <c:pt idx="89">
                  <c:v>98.534970000000001</c:v>
                </c:pt>
                <c:pt idx="90">
                  <c:v>96.92962</c:v>
                </c:pt>
                <c:pt idx="91">
                  <c:v>93.854900000000001</c:v>
                </c:pt>
                <c:pt idx="92">
                  <c:v>97.24512</c:v>
                </c:pt>
                <c:pt idx="93">
                  <c:v>98.416839999999993</c:v>
                </c:pt>
                <c:pt idx="94">
                  <c:v>98.146129999999999</c:v>
                </c:pt>
                <c:pt idx="95">
                  <c:v>94.409319999999994</c:v>
                </c:pt>
                <c:pt idx="96">
                  <c:v>95.389510000000001</c:v>
                </c:pt>
                <c:pt idx="97">
                  <c:v>98.379679999999993</c:v>
                </c:pt>
                <c:pt idx="98">
                  <c:v>97.731890000000007</c:v>
                </c:pt>
                <c:pt idx="99">
                  <c:v>97.841489999999993</c:v>
                </c:pt>
                <c:pt idx="100">
                  <c:v>98.424430000000001</c:v>
                </c:pt>
                <c:pt idx="101">
                  <c:v>96.814700000000002</c:v>
                </c:pt>
                <c:pt idx="102">
                  <c:v>98.703659999999999</c:v>
                </c:pt>
                <c:pt idx="103">
                  <c:v>97.751589999999993</c:v>
                </c:pt>
                <c:pt idx="104">
                  <c:v>98.537769999999995</c:v>
                </c:pt>
                <c:pt idx="105">
                  <c:v>98.992099999999994</c:v>
                </c:pt>
                <c:pt idx="106">
                  <c:v>97.976550000000003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DB4-4F77-A9E1-CEE4BBE80933}"/>
            </c:ext>
          </c:extLst>
        </c:ser>
        <c:ser>
          <c:idx val="1"/>
          <c:order val="1"/>
          <c:tx>
            <c:strRef>
              <c:f>Sheet1!$Z$2</c:f>
              <c:strCache>
                <c:ptCount val="1"/>
                <c:pt idx="0">
                  <c:v>MANNED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strRef>
              <c:f>Sheet1!$X$3:$X$109</c:f>
              <c:strCache>
                <c:ptCount val="107"/>
                <c:pt idx="0">
                  <c:v>06/01/2025</c:v>
                </c:pt>
                <c:pt idx="1">
                  <c:v>06/02/2025</c:v>
                </c:pt>
                <c:pt idx="2">
                  <c:v>06/03/2025</c:v>
                </c:pt>
                <c:pt idx="3">
                  <c:v>06/04/2025</c:v>
                </c:pt>
                <c:pt idx="4">
                  <c:v>06/05/2025</c:v>
                </c:pt>
                <c:pt idx="5">
                  <c:v>06/06/2025</c:v>
                </c:pt>
                <c:pt idx="6">
                  <c:v>06/07/2025</c:v>
                </c:pt>
                <c:pt idx="7">
                  <c:v>06/08/2025</c:v>
                </c:pt>
                <c:pt idx="8">
                  <c:v>06/09/2025</c:v>
                </c:pt>
                <c:pt idx="9">
                  <c:v>06/10/2025</c:v>
                </c:pt>
                <c:pt idx="10">
                  <c:v>06/11/2025</c:v>
                </c:pt>
                <c:pt idx="11">
                  <c:v>06/12/2025</c:v>
                </c:pt>
                <c:pt idx="12">
                  <c:v>13/06/2025</c:v>
                </c:pt>
                <c:pt idx="13">
                  <c:v>14/06/2025</c:v>
                </c:pt>
                <c:pt idx="14">
                  <c:v>15/06/2025</c:v>
                </c:pt>
                <c:pt idx="15">
                  <c:v>16/06/2025</c:v>
                </c:pt>
                <c:pt idx="16">
                  <c:v>17/06/2025</c:v>
                </c:pt>
                <c:pt idx="17">
                  <c:v>18/06/2025</c:v>
                </c:pt>
                <c:pt idx="18">
                  <c:v>19/06/2025</c:v>
                </c:pt>
                <c:pt idx="19">
                  <c:v>20/06/2025</c:v>
                </c:pt>
                <c:pt idx="20">
                  <c:v>21/06/2025</c:v>
                </c:pt>
                <c:pt idx="21">
                  <c:v>22/06/2025</c:v>
                </c:pt>
                <c:pt idx="22">
                  <c:v>23/06/2025</c:v>
                </c:pt>
                <c:pt idx="23">
                  <c:v>24/06/2025</c:v>
                </c:pt>
                <c:pt idx="24">
                  <c:v>25/06/2025</c:v>
                </c:pt>
                <c:pt idx="25">
                  <c:v>26/06/2025</c:v>
                </c:pt>
                <c:pt idx="26">
                  <c:v>27/06/2025</c:v>
                </c:pt>
                <c:pt idx="27">
                  <c:v>28/06/2025</c:v>
                </c:pt>
                <c:pt idx="28">
                  <c:v>29/06/2025</c:v>
                </c:pt>
                <c:pt idx="29">
                  <c:v>30/06/2025</c:v>
                </c:pt>
                <c:pt idx="30">
                  <c:v>07/01/2025</c:v>
                </c:pt>
                <c:pt idx="31">
                  <c:v>07/02/2025</c:v>
                </c:pt>
                <c:pt idx="32">
                  <c:v>07/03/2025</c:v>
                </c:pt>
                <c:pt idx="33">
                  <c:v>07/04/2025</c:v>
                </c:pt>
                <c:pt idx="34">
                  <c:v>07/05/2025</c:v>
                </c:pt>
                <c:pt idx="35">
                  <c:v>07/06/2025</c:v>
                </c:pt>
                <c:pt idx="36">
                  <c:v>07/07/2025</c:v>
                </c:pt>
                <c:pt idx="37">
                  <c:v>07/08/2025</c:v>
                </c:pt>
                <c:pt idx="38">
                  <c:v>07/09/2025</c:v>
                </c:pt>
                <c:pt idx="39">
                  <c:v>07/10/2025</c:v>
                </c:pt>
                <c:pt idx="40">
                  <c:v>07/11/2025</c:v>
                </c:pt>
                <c:pt idx="41">
                  <c:v>07/12/2025</c:v>
                </c:pt>
                <c:pt idx="42">
                  <c:v>13/07/2025</c:v>
                </c:pt>
                <c:pt idx="43">
                  <c:v>14/07/2025</c:v>
                </c:pt>
                <c:pt idx="44">
                  <c:v>15/07/2025</c:v>
                </c:pt>
                <c:pt idx="45">
                  <c:v>16/07/2025</c:v>
                </c:pt>
                <c:pt idx="46">
                  <c:v>17/07/2025</c:v>
                </c:pt>
                <c:pt idx="47">
                  <c:v>18/07/2025</c:v>
                </c:pt>
                <c:pt idx="48">
                  <c:v>19/07/2025</c:v>
                </c:pt>
                <c:pt idx="49">
                  <c:v>20/07/2025</c:v>
                </c:pt>
                <c:pt idx="50">
                  <c:v>21/07/2025</c:v>
                </c:pt>
                <c:pt idx="51">
                  <c:v>22/07/2025</c:v>
                </c:pt>
                <c:pt idx="52">
                  <c:v>23/07/2025</c:v>
                </c:pt>
                <c:pt idx="53">
                  <c:v>24/07/2025</c:v>
                </c:pt>
                <c:pt idx="54">
                  <c:v>25/07/2025</c:v>
                </c:pt>
                <c:pt idx="55">
                  <c:v>26/07/2025</c:v>
                </c:pt>
                <c:pt idx="56">
                  <c:v>27/07/2025</c:v>
                </c:pt>
                <c:pt idx="57">
                  <c:v>28/07/2025</c:v>
                </c:pt>
                <c:pt idx="58">
                  <c:v>29/07/2025</c:v>
                </c:pt>
                <c:pt idx="59">
                  <c:v>30/07/2025</c:v>
                </c:pt>
                <c:pt idx="60">
                  <c:v>31/07/2025</c:v>
                </c:pt>
                <c:pt idx="61">
                  <c:v>08/01/2025</c:v>
                </c:pt>
                <c:pt idx="62">
                  <c:v>08/02/2025</c:v>
                </c:pt>
                <c:pt idx="63">
                  <c:v>08/03/2025</c:v>
                </c:pt>
                <c:pt idx="64">
                  <c:v>08/04/2025</c:v>
                </c:pt>
                <c:pt idx="65">
                  <c:v>08/05/2025</c:v>
                </c:pt>
                <c:pt idx="66">
                  <c:v>08/06/2025</c:v>
                </c:pt>
                <c:pt idx="67">
                  <c:v>08/07/2025</c:v>
                </c:pt>
                <c:pt idx="68">
                  <c:v>08/08/2025</c:v>
                </c:pt>
                <c:pt idx="69">
                  <c:v>08/09/2025</c:v>
                </c:pt>
                <c:pt idx="70">
                  <c:v>08/10/2025</c:v>
                </c:pt>
                <c:pt idx="71">
                  <c:v>08/11/2025</c:v>
                </c:pt>
                <c:pt idx="72">
                  <c:v>08/12/2025</c:v>
                </c:pt>
                <c:pt idx="73">
                  <c:v>13/08/2025</c:v>
                </c:pt>
                <c:pt idx="74">
                  <c:v>14/08/2025</c:v>
                </c:pt>
                <c:pt idx="75">
                  <c:v>15/08/2025</c:v>
                </c:pt>
                <c:pt idx="76">
                  <c:v>16/08/2025</c:v>
                </c:pt>
                <c:pt idx="77">
                  <c:v>17/08/2025</c:v>
                </c:pt>
                <c:pt idx="78">
                  <c:v>18/08/2025</c:v>
                </c:pt>
                <c:pt idx="79">
                  <c:v>19/08/2025</c:v>
                </c:pt>
                <c:pt idx="80">
                  <c:v>20/08/2025</c:v>
                </c:pt>
                <c:pt idx="81">
                  <c:v>21/08/2025</c:v>
                </c:pt>
                <c:pt idx="82">
                  <c:v>22/08/2025</c:v>
                </c:pt>
                <c:pt idx="83">
                  <c:v>23/08/2025</c:v>
                </c:pt>
                <c:pt idx="84">
                  <c:v>24/08/2025</c:v>
                </c:pt>
                <c:pt idx="85">
                  <c:v>25/08/2025</c:v>
                </c:pt>
                <c:pt idx="86">
                  <c:v>26/08/2025</c:v>
                </c:pt>
                <c:pt idx="87">
                  <c:v>27/08/2025</c:v>
                </c:pt>
                <c:pt idx="88">
                  <c:v>28/08/2025</c:v>
                </c:pt>
                <c:pt idx="89">
                  <c:v>29/08/2025</c:v>
                </c:pt>
                <c:pt idx="90">
                  <c:v>30/08/2025</c:v>
                </c:pt>
                <c:pt idx="91">
                  <c:v>31/08/2025</c:v>
                </c:pt>
                <c:pt idx="92">
                  <c:v>09/01/2025</c:v>
                </c:pt>
                <c:pt idx="93">
                  <c:v>09/02/2025</c:v>
                </c:pt>
                <c:pt idx="94">
                  <c:v>09/03/2025</c:v>
                </c:pt>
                <c:pt idx="95">
                  <c:v>09/04/2025</c:v>
                </c:pt>
                <c:pt idx="96">
                  <c:v>09/05/2025</c:v>
                </c:pt>
                <c:pt idx="97">
                  <c:v>09/06/2025</c:v>
                </c:pt>
                <c:pt idx="98">
                  <c:v>09/07/2025</c:v>
                </c:pt>
                <c:pt idx="99">
                  <c:v>09/08/2025</c:v>
                </c:pt>
                <c:pt idx="100">
                  <c:v>09/09/2025</c:v>
                </c:pt>
                <c:pt idx="101">
                  <c:v>09/10/2025</c:v>
                </c:pt>
                <c:pt idx="102">
                  <c:v>09/11/2025</c:v>
                </c:pt>
                <c:pt idx="103">
                  <c:v>09/12/2025</c:v>
                </c:pt>
                <c:pt idx="104">
                  <c:v>13/09/2025</c:v>
                </c:pt>
                <c:pt idx="105">
                  <c:v>14/09/2025</c:v>
                </c:pt>
                <c:pt idx="106">
                  <c:v>15/09/2025</c:v>
                </c:pt>
              </c:strCache>
            </c:strRef>
          </c:xVal>
          <c:yVal>
            <c:numRef>
              <c:f>Sheet1!$Z$3:$Z$109</c:f>
              <c:numCache>
                <c:formatCode>General</c:formatCode>
                <c:ptCount val="107"/>
                <c:pt idx="0">
                  <c:v>93</c:v>
                </c:pt>
                <c:pt idx="1">
                  <c:v>94</c:v>
                </c:pt>
                <c:pt idx="2">
                  <c:v>91</c:v>
                </c:pt>
                <c:pt idx="3">
                  <c:v>91</c:v>
                </c:pt>
                <c:pt idx="4">
                  <c:v>93</c:v>
                </c:pt>
                <c:pt idx="5">
                  <c:v>94</c:v>
                </c:pt>
                <c:pt idx="6">
                  <c:v>93</c:v>
                </c:pt>
                <c:pt idx="7">
                  <c:v>92</c:v>
                </c:pt>
                <c:pt idx="8">
                  <c:v>94</c:v>
                </c:pt>
                <c:pt idx="9">
                  <c:v>89</c:v>
                </c:pt>
                <c:pt idx="10">
                  <c:v>93</c:v>
                </c:pt>
                <c:pt idx="11">
                  <c:v>92</c:v>
                </c:pt>
                <c:pt idx="12">
                  <c:v>94</c:v>
                </c:pt>
                <c:pt idx="13">
                  <c:v>92</c:v>
                </c:pt>
                <c:pt idx="14">
                  <c:v>92</c:v>
                </c:pt>
                <c:pt idx="15">
                  <c:v>91</c:v>
                </c:pt>
                <c:pt idx="16">
                  <c:v>96</c:v>
                </c:pt>
                <c:pt idx="17">
                  <c:v>92</c:v>
                </c:pt>
                <c:pt idx="18">
                  <c:v>94</c:v>
                </c:pt>
                <c:pt idx="19">
                  <c:v>92</c:v>
                </c:pt>
                <c:pt idx="20">
                  <c:v>94</c:v>
                </c:pt>
                <c:pt idx="21">
                  <c:v>90</c:v>
                </c:pt>
                <c:pt idx="22">
                  <c:v>92</c:v>
                </c:pt>
                <c:pt idx="23">
                  <c:v>94</c:v>
                </c:pt>
                <c:pt idx="24">
                  <c:v>93</c:v>
                </c:pt>
                <c:pt idx="25">
                  <c:v>96</c:v>
                </c:pt>
                <c:pt idx="26">
                  <c:v>97</c:v>
                </c:pt>
                <c:pt idx="27">
                  <c:v>99</c:v>
                </c:pt>
                <c:pt idx="28">
                  <c:v>95</c:v>
                </c:pt>
                <c:pt idx="29">
                  <c:v>95</c:v>
                </c:pt>
                <c:pt idx="30">
                  <c:v>91</c:v>
                </c:pt>
                <c:pt idx="31">
                  <c:v>96</c:v>
                </c:pt>
                <c:pt idx="32">
                  <c:v>93</c:v>
                </c:pt>
                <c:pt idx="33">
                  <c:v>88</c:v>
                </c:pt>
                <c:pt idx="34">
                  <c:v>95</c:v>
                </c:pt>
                <c:pt idx="35">
                  <c:v>92</c:v>
                </c:pt>
                <c:pt idx="36">
                  <c:v>94</c:v>
                </c:pt>
                <c:pt idx="37">
                  <c:v>93</c:v>
                </c:pt>
                <c:pt idx="38">
                  <c:v>93</c:v>
                </c:pt>
                <c:pt idx="39">
                  <c:v>88</c:v>
                </c:pt>
                <c:pt idx="40">
                  <c:v>92</c:v>
                </c:pt>
                <c:pt idx="41">
                  <c:v>91</c:v>
                </c:pt>
                <c:pt idx="42">
                  <c:v>93</c:v>
                </c:pt>
                <c:pt idx="43">
                  <c:v>94</c:v>
                </c:pt>
                <c:pt idx="44">
                  <c:v>96</c:v>
                </c:pt>
                <c:pt idx="45">
                  <c:v>95</c:v>
                </c:pt>
                <c:pt idx="46">
                  <c:v>93</c:v>
                </c:pt>
                <c:pt idx="47">
                  <c:v>95</c:v>
                </c:pt>
                <c:pt idx="48">
                  <c:v>94</c:v>
                </c:pt>
                <c:pt idx="49">
                  <c:v>97</c:v>
                </c:pt>
                <c:pt idx="50">
                  <c:v>94</c:v>
                </c:pt>
                <c:pt idx="51">
                  <c:v>93</c:v>
                </c:pt>
                <c:pt idx="52">
                  <c:v>95</c:v>
                </c:pt>
                <c:pt idx="53">
                  <c:v>94</c:v>
                </c:pt>
                <c:pt idx="54">
                  <c:v>95</c:v>
                </c:pt>
                <c:pt idx="55">
                  <c:v>92</c:v>
                </c:pt>
                <c:pt idx="56">
                  <c:v>92</c:v>
                </c:pt>
                <c:pt idx="57">
                  <c:v>95</c:v>
                </c:pt>
                <c:pt idx="58">
                  <c:v>93</c:v>
                </c:pt>
                <c:pt idx="59">
                  <c:v>95</c:v>
                </c:pt>
                <c:pt idx="60">
                  <c:v>93</c:v>
                </c:pt>
                <c:pt idx="61">
                  <c:v>95</c:v>
                </c:pt>
                <c:pt idx="62">
                  <c:v>94</c:v>
                </c:pt>
                <c:pt idx="63">
                  <c:v>94</c:v>
                </c:pt>
                <c:pt idx="64">
                  <c:v>94</c:v>
                </c:pt>
                <c:pt idx="65">
                  <c:v>94</c:v>
                </c:pt>
                <c:pt idx="66">
                  <c:v>95</c:v>
                </c:pt>
                <c:pt idx="67">
                  <c:v>91</c:v>
                </c:pt>
                <c:pt idx="68">
                  <c:v>90</c:v>
                </c:pt>
                <c:pt idx="69">
                  <c:v>90</c:v>
                </c:pt>
                <c:pt idx="70">
                  <c:v>94</c:v>
                </c:pt>
                <c:pt idx="71">
                  <c:v>96</c:v>
                </c:pt>
                <c:pt idx="72">
                  <c:v>95</c:v>
                </c:pt>
                <c:pt idx="73">
                  <c:v>97</c:v>
                </c:pt>
                <c:pt idx="74">
                  <c:v>96</c:v>
                </c:pt>
                <c:pt idx="75">
                  <c:v>93</c:v>
                </c:pt>
                <c:pt idx="76">
                  <c:v>94</c:v>
                </c:pt>
                <c:pt idx="77">
                  <c:v>94</c:v>
                </c:pt>
                <c:pt idx="78">
                  <c:v>95</c:v>
                </c:pt>
                <c:pt idx="79">
                  <c:v>95</c:v>
                </c:pt>
                <c:pt idx="80">
                  <c:v>93</c:v>
                </c:pt>
                <c:pt idx="81">
                  <c:v>94</c:v>
                </c:pt>
                <c:pt idx="82">
                  <c:v>97</c:v>
                </c:pt>
                <c:pt idx="83">
                  <c:v>95</c:v>
                </c:pt>
                <c:pt idx="84">
                  <c:v>92</c:v>
                </c:pt>
                <c:pt idx="85">
                  <c:v>94</c:v>
                </c:pt>
                <c:pt idx="86">
                  <c:v>97</c:v>
                </c:pt>
                <c:pt idx="87">
                  <c:v>98</c:v>
                </c:pt>
                <c:pt idx="88">
                  <c:v>95</c:v>
                </c:pt>
                <c:pt idx="89">
                  <c:v>96</c:v>
                </c:pt>
                <c:pt idx="90">
                  <c:v>96</c:v>
                </c:pt>
                <c:pt idx="91">
                  <c:v>94</c:v>
                </c:pt>
                <c:pt idx="92">
                  <c:v>95</c:v>
                </c:pt>
                <c:pt idx="93">
                  <c:v>94</c:v>
                </c:pt>
                <c:pt idx="94">
                  <c:v>97</c:v>
                </c:pt>
                <c:pt idx="95">
                  <c:v>87</c:v>
                </c:pt>
                <c:pt idx="96">
                  <c:v>91</c:v>
                </c:pt>
                <c:pt idx="97">
                  <c:v>93</c:v>
                </c:pt>
                <c:pt idx="98">
                  <c:v>94</c:v>
                </c:pt>
                <c:pt idx="99">
                  <c:v>97</c:v>
                </c:pt>
                <c:pt idx="100">
                  <c:v>94</c:v>
                </c:pt>
                <c:pt idx="101">
                  <c:v>94</c:v>
                </c:pt>
                <c:pt idx="102">
                  <c:v>94</c:v>
                </c:pt>
                <c:pt idx="103">
                  <c:v>94</c:v>
                </c:pt>
                <c:pt idx="104">
                  <c:v>95</c:v>
                </c:pt>
                <c:pt idx="105">
                  <c:v>94</c:v>
                </c:pt>
                <c:pt idx="106">
                  <c:v>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DB4-4F77-A9E1-CEE4BBE809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7145055"/>
        <c:axId val="797133407"/>
      </c:scatterChart>
      <c:valAx>
        <c:axId val="797145055"/>
        <c:scaling>
          <c:orientation val="minMax"/>
          <c:max val="108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Days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7133407"/>
        <c:crosses val="autoZero"/>
        <c:crossBetween val="midCat"/>
        <c:majorUnit val="7"/>
      </c:valAx>
      <c:valAx>
        <c:axId val="797133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RH(%)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714505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Sheet1!$AB$2</c:f>
              <c:strCache>
                <c:ptCount val="1"/>
                <c:pt idx="0">
                  <c:v>AWS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Sheet1!$AA$3:$AA$109</c:f>
              <c:strCache>
                <c:ptCount val="107"/>
                <c:pt idx="0">
                  <c:v>06/01/2025</c:v>
                </c:pt>
                <c:pt idx="1">
                  <c:v>06/02/2025</c:v>
                </c:pt>
                <c:pt idx="2">
                  <c:v>06/03/2025</c:v>
                </c:pt>
                <c:pt idx="3">
                  <c:v>06/04/2025</c:v>
                </c:pt>
                <c:pt idx="4">
                  <c:v>06/05/2025</c:v>
                </c:pt>
                <c:pt idx="5">
                  <c:v>06/06/2025</c:v>
                </c:pt>
                <c:pt idx="6">
                  <c:v>06/07/2025</c:v>
                </c:pt>
                <c:pt idx="7">
                  <c:v>06/08/2025</c:v>
                </c:pt>
                <c:pt idx="8">
                  <c:v>06/09/2025</c:v>
                </c:pt>
                <c:pt idx="9">
                  <c:v>06/10/2025</c:v>
                </c:pt>
                <c:pt idx="10">
                  <c:v>06/11/2025</c:v>
                </c:pt>
                <c:pt idx="11">
                  <c:v>06/12/2025</c:v>
                </c:pt>
                <c:pt idx="12">
                  <c:v>13/06/2025</c:v>
                </c:pt>
                <c:pt idx="13">
                  <c:v>14/06/2025</c:v>
                </c:pt>
                <c:pt idx="14">
                  <c:v>15/06/2025</c:v>
                </c:pt>
                <c:pt idx="15">
                  <c:v>16/06/2025</c:v>
                </c:pt>
                <c:pt idx="16">
                  <c:v>17/06/2025</c:v>
                </c:pt>
                <c:pt idx="17">
                  <c:v>18/06/2025</c:v>
                </c:pt>
                <c:pt idx="18">
                  <c:v>19/06/2025</c:v>
                </c:pt>
                <c:pt idx="19">
                  <c:v>20/06/2025</c:v>
                </c:pt>
                <c:pt idx="20">
                  <c:v>21/06/2025</c:v>
                </c:pt>
                <c:pt idx="21">
                  <c:v>22/06/2025</c:v>
                </c:pt>
                <c:pt idx="22">
                  <c:v>23/06/2025</c:v>
                </c:pt>
                <c:pt idx="23">
                  <c:v>24/06/2025</c:v>
                </c:pt>
                <c:pt idx="24">
                  <c:v>25/06/2025</c:v>
                </c:pt>
                <c:pt idx="25">
                  <c:v>26/06/2025</c:v>
                </c:pt>
                <c:pt idx="26">
                  <c:v>27/06/2025</c:v>
                </c:pt>
                <c:pt idx="27">
                  <c:v>28/06/2025</c:v>
                </c:pt>
                <c:pt idx="28">
                  <c:v>29/06/2025</c:v>
                </c:pt>
                <c:pt idx="29">
                  <c:v>30/06/2025</c:v>
                </c:pt>
                <c:pt idx="30">
                  <c:v>07/01/2025</c:v>
                </c:pt>
                <c:pt idx="31">
                  <c:v>07/02/2025</c:v>
                </c:pt>
                <c:pt idx="32">
                  <c:v>07/03/2025</c:v>
                </c:pt>
                <c:pt idx="33">
                  <c:v>07/04/2025</c:v>
                </c:pt>
                <c:pt idx="34">
                  <c:v>07/05/2025</c:v>
                </c:pt>
                <c:pt idx="35">
                  <c:v>07/06/2025</c:v>
                </c:pt>
                <c:pt idx="36">
                  <c:v>07/07/2025</c:v>
                </c:pt>
                <c:pt idx="37">
                  <c:v>07/08/2025</c:v>
                </c:pt>
                <c:pt idx="38">
                  <c:v>07/09/2025</c:v>
                </c:pt>
                <c:pt idx="39">
                  <c:v>07/10/2025</c:v>
                </c:pt>
                <c:pt idx="40">
                  <c:v>07/11/2025</c:v>
                </c:pt>
                <c:pt idx="41">
                  <c:v>07/12/2025</c:v>
                </c:pt>
                <c:pt idx="42">
                  <c:v>13/07/2025</c:v>
                </c:pt>
                <c:pt idx="43">
                  <c:v>14/07/2025</c:v>
                </c:pt>
                <c:pt idx="44">
                  <c:v>15/07/2025</c:v>
                </c:pt>
                <c:pt idx="45">
                  <c:v>16/07/2025</c:v>
                </c:pt>
                <c:pt idx="46">
                  <c:v>17/07/2025</c:v>
                </c:pt>
                <c:pt idx="47">
                  <c:v>18/07/2025</c:v>
                </c:pt>
                <c:pt idx="48">
                  <c:v>19/07/2025</c:v>
                </c:pt>
                <c:pt idx="49">
                  <c:v>20/07/2025</c:v>
                </c:pt>
                <c:pt idx="50">
                  <c:v>21/07/2025</c:v>
                </c:pt>
                <c:pt idx="51">
                  <c:v>22/07/2025</c:v>
                </c:pt>
                <c:pt idx="52">
                  <c:v>23/07/2025</c:v>
                </c:pt>
                <c:pt idx="53">
                  <c:v>24/07/2025</c:v>
                </c:pt>
                <c:pt idx="54">
                  <c:v>25/07/2025</c:v>
                </c:pt>
                <c:pt idx="55">
                  <c:v>26/07/2025</c:v>
                </c:pt>
                <c:pt idx="56">
                  <c:v>27/07/2025</c:v>
                </c:pt>
                <c:pt idx="57">
                  <c:v>28/07/2025</c:v>
                </c:pt>
                <c:pt idx="58">
                  <c:v>29/07/2025</c:v>
                </c:pt>
                <c:pt idx="59">
                  <c:v>30/07/2025</c:v>
                </c:pt>
                <c:pt idx="60">
                  <c:v>31/07/2025</c:v>
                </c:pt>
                <c:pt idx="61">
                  <c:v>08/01/2025</c:v>
                </c:pt>
                <c:pt idx="62">
                  <c:v>08/02/2025</c:v>
                </c:pt>
                <c:pt idx="63">
                  <c:v>08/03/2025</c:v>
                </c:pt>
                <c:pt idx="64">
                  <c:v>08/04/2025</c:v>
                </c:pt>
                <c:pt idx="65">
                  <c:v>08/05/2025</c:v>
                </c:pt>
                <c:pt idx="66">
                  <c:v>08/06/2025</c:v>
                </c:pt>
                <c:pt idx="67">
                  <c:v>08/07/2025</c:v>
                </c:pt>
                <c:pt idx="68">
                  <c:v>08/08/2025</c:v>
                </c:pt>
                <c:pt idx="69">
                  <c:v>08/09/2025</c:v>
                </c:pt>
                <c:pt idx="70">
                  <c:v>08/10/2025</c:v>
                </c:pt>
                <c:pt idx="71">
                  <c:v>08/11/2025</c:v>
                </c:pt>
                <c:pt idx="72">
                  <c:v>08/12/2025</c:v>
                </c:pt>
                <c:pt idx="73">
                  <c:v>13/08/2025</c:v>
                </c:pt>
                <c:pt idx="74">
                  <c:v>14/08/2025</c:v>
                </c:pt>
                <c:pt idx="75">
                  <c:v>15/08/2025</c:v>
                </c:pt>
                <c:pt idx="76">
                  <c:v>16/08/2025</c:v>
                </c:pt>
                <c:pt idx="77">
                  <c:v>17/08/2025</c:v>
                </c:pt>
                <c:pt idx="78">
                  <c:v>18/08/2025</c:v>
                </c:pt>
                <c:pt idx="79">
                  <c:v>19/08/2025</c:v>
                </c:pt>
                <c:pt idx="80">
                  <c:v>20/08/2025</c:v>
                </c:pt>
                <c:pt idx="81">
                  <c:v>21/08/2025</c:v>
                </c:pt>
                <c:pt idx="82">
                  <c:v>22/08/2025</c:v>
                </c:pt>
                <c:pt idx="83">
                  <c:v>23/08/2025</c:v>
                </c:pt>
                <c:pt idx="84">
                  <c:v>24/08/2025</c:v>
                </c:pt>
                <c:pt idx="85">
                  <c:v>25/08/2025</c:v>
                </c:pt>
                <c:pt idx="86">
                  <c:v>26/08/2025</c:v>
                </c:pt>
                <c:pt idx="87">
                  <c:v>27/08/2025</c:v>
                </c:pt>
                <c:pt idx="88">
                  <c:v>28/08/2025</c:v>
                </c:pt>
                <c:pt idx="89">
                  <c:v>29/08/2025</c:v>
                </c:pt>
                <c:pt idx="90">
                  <c:v>30/08/2025</c:v>
                </c:pt>
                <c:pt idx="91">
                  <c:v>31/08/2025</c:v>
                </c:pt>
                <c:pt idx="92">
                  <c:v>09/01/2025</c:v>
                </c:pt>
                <c:pt idx="93">
                  <c:v>09/02/2025</c:v>
                </c:pt>
                <c:pt idx="94">
                  <c:v>09/03/2025</c:v>
                </c:pt>
                <c:pt idx="95">
                  <c:v>09/04/2025</c:v>
                </c:pt>
                <c:pt idx="96">
                  <c:v>09/05/2025</c:v>
                </c:pt>
                <c:pt idx="97">
                  <c:v>09/06/2025</c:v>
                </c:pt>
                <c:pt idx="98">
                  <c:v>09/07/2025</c:v>
                </c:pt>
                <c:pt idx="99">
                  <c:v>09/08/2025</c:v>
                </c:pt>
                <c:pt idx="100">
                  <c:v>09/09/2025</c:v>
                </c:pt>
                <c:pt idx="101">
                  <c:v>09/10/2025</c:v>
                </c:pt>
                <c:pt idx="102">
                  <c:v>09/11/2025</c:v>
                </c:pt>
                <c:pt idx="103">
                  <c:v>09/12/2025</c:v>
                </c:pt>
                <c:pt idx="104">
                  <c:v>13/09/2025</c:v>
                </c:pt>
                <c:pt idx="105">
                  <c:v>14/09/2025</c:v>
                </c:pt>
                <c:pt idx="106">
                  <c:v>15/09/2025</c:v>
                </c:pt>
              </c:strCache>
            </c:strRef>
          </c:xVal>
          <c:yVal>
            <c:numRef>
              <c:f>Sheet1!$AB$3:$AB$109</c:f>
              <c:numCache>
                <c:formatCode>0</c:formatCode>
                <c:ptCount val="107"/>
                <c:pt idx="0">
                  <c:v>42.523240000000001</c:v>
                </c:pt>
                <c:pt idx="1">
                  <c:v>42.377540000000003</c:v>
                </c:pt>
                <c:pt idx="2">
                  <c:v>45.854309999999998</c:v>
                </c:pt>
                <c:pt idx="3">
                  <c:v>56.692590000000003</c:v>
                </c:pt>
                <c:pt idx="4">
                  <c:v>49.824489999999997</c:v>
                </c:pt>
                <c:pt idx="5">
                  <c:v>61.393329999999999</c:v>
                </c:pt>
                <c:pt idx="6">
                  <c:v>51.612969999999997</c:v>
                </c:pt>
                <c:pt idx="7">
                  <c:v>46.612850000000002</c:v>
                </c:pt>
                <c:pt idx="8">
                  <c:v>44.971240000000002</c:v>
                </c:pt>
                <c:pt idx="9">
                  <c:v>46.460790000000003</c:v>
                </c:pt>
                <c:pt idx="10">
                  <c:v>44.569420000000001</c:v>
                </c:pt>
                <c:pt idx="11">
                  <c:v>45.61074</c:v>
                </c:pt>
                <c:pt idx="12">
                  <c:v>50.242240000000002</c:v>
                </c:pt>
                <c:pt idx="13">
                  <c:v>38.494399999999999</c:v>
                </c:pt>
                <c:pt idx="14">
                  <c:v>39.887700000000002</c:v>
                </c:pt>
                <c:pt idx="15">
                  <c:v>36.167430000000003</c:v>
                </c:pt>
                <c:pt idx="16">
                  <c:v>45.41234</c:v>
                </c:pt>
                <c:pt idx="17">
                  <c:v>71.125559999999993</c:v>
                </c:pt>
                <c:pt idx="18">
                  <c:v>53.63973</c:v>
                </c:pt>
                <c:pt idx="19">
                  <c:v>71.530460000000005</c:v>
                </c:pt>
                <c:pt idx="20">
                  <c:v>55.910789999999999</c:v>
                </c:pt>
                <c:pt idx="21">
                  <c:v>42.952719999999999</c:v>
                </c:pt>
                <c:pt idx="22">
                  <c:v>51.048900000000003</c:v>
                </c:pt>
                <c:pt idx="23">
                  <c:v>49.14188</c:v>
                </c:pt>
                <c:pt idx="24">
                  <c:v>40.30677</c:v>
                </c:pt>
                <c:pt idx="25">
                  <c:v>36.578029999999998</c:v>
                </c:pt>
                <c:pt idx="26">
                  <c:v>36.086080000000003</c:v>
                </c:pt>
                <c:pt idx="27">
                  <c:v>46.469059999999999</c:v>
                </c:pt>
                <c:pt idx="28">
                  <c:v>52.188389999999998</c:v>
                </c:pt>
                <c:pt idx="29">
                  <c:v>45.49297</c:v>
                </c:pt>
                <c:pt idx="30">
                  <c:v>42.399059999999999</c:v>
                </c:pt>
                <c:pt idx="31">
                  <c:v>38.067450000000001</c:v>
                </c:pt>
                <c:pt idx="32">
                  <c:v>41.915260000000004</c:v>
                </c:pt>
                <c:pt idx="33">
                  <c:v>40.278559999999999</c:v>
                </c:pt>
                <c:pt idx="34">
                  <c:v>42.231830000000002</c:v>
                </c:pt>
                <c:pt idx="35">
                  <c:v>59.820120000000003</c:v>
                </c:pt>
                <c:pt idx="36">
                  <c:v>56.746729999999999</c:v>
                </c:pt>
                <c:pt idx="37">
                  <c:v>48.830060000000003</c:v>
                </c:pt>
                <c:pt idx="38">
                  <c:v>51.865549999999999</c:v>
                </c:pt>
                <c:pt idx="39">
                  <c:v>50.114559999999997</c:v>
                </c:pt>
                <c:pt idx="40">
                  <c:v>40.755130000000001</c:v>
                </c:pt>
                <c:pt idx="41">
                  <c:v>43.445529999999998</c:v>
                </c:pt>
                <c:pt idx="42">
                  <c:v>45.862220000000001</c:v>
                </c:pt>
                <c:pt idx="43">
                  <c:v>53.159480000000002</c:v>
                </c:pt>
                <c:pt idx="44">
                  <c:v>55.29945</c:v>
                </c:pt>
                <c:pt idx="45">
                  <c:v>47.606189999999998</c:v>
                </c:pt>
                <c:pt idx="46">
                  <c:v>67.430289999999999</c:v>
                </c:pt>
                <c:pt idx="47">
                  <c:v>61.538089999999997</c:v>
                </c:pt>
                <c:pt idx="48">
                  <c:v>41.763330000000003</c:v>
                </c:pt>
                <c:pt idx="49">
                  <c:v>41.27814</c:v>
                </c:pt>
                <c:pt idx="50">
                  <c:v>41.440620000000003</c:v>
                </c:pt>
                <c:pt idx="51">
                  <c:v>53.219430000000003</c:v>
                </c:pt>
                <c:pt idx="52">
                  <c:v>38.892000000000003</c:v>
                </c:pt>
                <c:pt idx="53">
                  <c:v>39.006390000000003</c:v>
                </c:pt>
                <c:pt idx="54">
                  <c:v>35.255299999999998</c:v>
                </c:pt>
                <c:pt idx="55">
                  <c:v>35.258780000000002</c:v>
                </c:pt>
                <c:pt idx="56">
                  <c:v>32.299340000000001</c:v>
                </c:pt>
                <c:pt idx="57">
                  <c:v>32.65146</c:v>
                </c:pt>
                <c:pt idx="58">
                  <c:v>34.185580000000002</c:v>
                </c:pt>
                <c:pt idx="59">
                  <c:v>33.338380000000001</c:v>
                </c:pt>
                <c:pt idx="60">
                  <c:v>34.481140000000003</c:v>
                </c:pt>
                <c:pt idx="61">
                  <c:v>36.63409</c:v>
                </c:pt>
                <c:pt idx="62">
                  <c:v>32.20373</c:v>
                </c:pt>
                <c:pt idx="63">
                  <c:v>32.243079999999999</c:v>
                </c:pt>
                <c:pt idx="64">
                  <c:v>30.805980000000002</c:v>
                </c:pt>
                <c:pt idx="65">
                  <c:v>29.752780000000001</c:v>
                </c:pt>
                <c:pt idx="66">
                  <c:v>49.290930000000003</c:v>
                </c:pt>
                <c:pt idx="67">
                  <c:v>45.220640000000003</c:v>
                </c:pt>
                <c:pt idx="68">
                  <c:v>44.956000000000003</c:v>
                </c:pt>
                <c:pt idx="69">
                  <c:v>51.79768</c:v>
                </c:pt>
                <c:pt idx="70">
                  <c:v>51.521929999999998</c:v>
                </c:pt>
                <c:pt idx="71">
                  <c:v>59.019739999999999</c:v>
                </c:pt>
                <c:pt idx="72">
                  <c:v>53.130540000000003</c:v>
                </c:pt>
                <c:pt idx="73">
                  <c:v>45.583030000000001</c:v>
                </c:pt>
                <c:pt idx="74">
                  <c:v>37.369680000000002</c:v>
                </c:pt>
                <c:pt idx="75">
                  <c:v>58.520090000000003</c:v>
                </c:pt>
                <c:pt idx="76">
                  <c:v>73.724879999999999</c:v>
                </c:pt>
                <c:pt idx="77">
                  <c:v>59.697389999999999</c:v>
                </c:pt>
                <c:pt idx="78">
                  <c:v>72.094970000000004</c:v>
                </c:pt>
                <c:pt idx="79">
                  <c:v>48.268839999999997</c:v>
                </c:pt>
                <c:pt idx="80">
                  <c:v>44.10951</c:v>
                </c:pt>
                <c:pt idx="81">
                  <c:v>37.235529999999997</c:v>
                </c:pt>
                <c:pt idx="82">
                  <c:v>32.540469999999999</c:v>
                </c:pt>
                <c:pt idx="83">
                  <c:v>36.821899999999999</c:v>
                </c:pt>
                <c:pt idx="84">
                  <c:v>34.74044</c:v>
                </c:pt>
                <c:pt idx="85">
                  <c:v>37.8249</c:v>
                </c:pt>
                <c:pt idx="86">
                  <c:v>38.066400000000002</c:v>
                </c:pt>
                <c:pt idx="87">
                  <c:v>35.342469999999999</c:v>
                </c:pt>
                <c:pt idx="88">
                  <c:v>34.611609999999999</c:v>
                </c:pt>
                <c:pt idx="89">
                  <c:v>25.428239999999999</c:v>
                </c:pt>
                <c:pt idx="90">
                  <c:v>23.759779999999999</c:v>
                </c:pt>
                <c:pt idx="91">
                  <c:v>28.673649999999999</c:v>
                </c:pt>
                <c:pt idx="92">
                  <c:v>27.39181</c:v>
                </c:pt>
                <c:pt idx="93">
                  <c:v>34.365670000000001</c:v>
                </c:pt>
                <c:pt idx="94">
                  <c:v>32.071429999999999</c:v>
                </c:pt>
                <c:pt idx="95">
                  <c:v>28.271879999999999</c:v>
                </c:pt>
                <c:pt idx="96">
                  <c:v>35.44914</c:v>
                </c:pt>
                <c:pt idx="97">
                  <c:v>27.744230000000002</c:v>
                </c:pt>
                <c:pt idx="98">
                  <c:v>23.905010000000001</c:v>
                </c:pt>
                <c:pt idx="99">
                  <c:v>27.19089</c:v>
                </c:pt>
                <c:pt idx="100">
                  <c:v>30.484400000000001</c:v>
                </c:pt>
                <c:pt idx="101">
                  <c:v>41.419939999999997</c:v>
                </c:pt>
                <c:pt idx="102">
                  <c:v>48.938479999999998</c:v>
                </c:pt>
                <c:pt idx="103">
                  <c:v>41.651020000000003</c:v>
                </c:pt>
                <c:pt idx="104">
                  <c:v>39.43092</c:v>
                </c:pt>
                <c:pt idx="105">
                  <c:v>52.511369999999999</c:v>
                </c:pt>
                <c:pt idx="106">
                  <c:v>63.271410000000003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038-428B-A754-18A73DDD936A}"/>
            </c:ext>
          </c:extLst>
        </c:ser>
        <c:ser>
          <c:idx val="1"/>
          <c:order val="1"/>
          <c:tx>
            <c:strRef>
              <c:f>Sheet1!$AC$2</c:f>
              <c:strCache>
                <c:ptCount val="1"/>
                <c:pt idx="0">
                  <c:v>MANNED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strRef>
              <c:f>Sheet1!$AA$3:$AA$109</c:f>
              <c:strCache>
                <c:ptCount val="107"/>
                <c:pt idx="0">
                  <c:v>06/01/2025</c:v>
                </c:pt>
                <c:pt idx="1">
                  <c:v>06/02/2025</c:v>
                </c:pt>
                <c:pt idx="2">
                  <c:v>06/03/2025</c:v>
                </c:pt>
                <c:pt idx="3">
                  <c:v>06/04/2025</c:v>
                </c:pt>
                <c:pt idx="4">
                  <c:v>06/05/2025</c:v>
                </c:pt>
                <c:pt idx="5">
                  <c:v>06/06/2025</c:v>
                </c:pt>
                <c:pt idx="6">
                  <c:v>06/07/2025</c:v>
                </c:pt>
                <c:pt idx="7">
                  <c:v>06/08/2025</c:v>
                </c:pt>
                <c:pt idx="8">
                  <c:v>06/09/2025</c:v>
                </c:pt>
                <c:pt idx="9">
                  <c:v>06/10/2025</c:v>
                </c:pt>
                <c:pt idx="10">
                  <c:v>06/11/2025</c:v>
                </c:pt>
                <c:pt idx="11">
                  <c:v>06/12/2025</c:v>
                </c:pt>
                <c:pt idx="12">
                  <c:v>13/06/2025</c:v>
                </c:pt>
                <c:pt idx="13">
                  <c:v>14/06/2025</c:v>
                </c:pt>
                <c:pt idx="14">
                  <c:v>15/06/2025</c:v>
                </c:pt>
                <c:pt idx="15">
                  <c:v>16/06/2025</c:v>
                </c:pt>
                <c:pt idx="16">
                  <c:v>17/06/2025</c:v>
                </c:pt>
                <c:pt idx="17">
                  <c:v>18/06/2025</c:v>
                </c:pt>
                <c:pt idx="18">
                  <c:v>19/06/2025</c:v>
                </c:pt>
                <c:pt idx="19">
                  <c:v>20/06/2025</c:v>
                </c:pt>
                <c:pt idx="20">
                  <c:v>21/06/2025</c:v>
                </c:pt>
                <c:pt idx="21">
                  <c:v>22/06/2025</c:v>
                </c:pt>
                <c:pt idx="22">
                  <c:v>23/06/2025</c:v>
                </c:pt>
                <c:pt idx="23">
                  <c:v>24/06/2025</c:v>
                </c:pt>
                <c:pt idx="24">
                  <c:v>25/06/2025</c:v>
                </c:pt>
                <c:pt idx="25">
                  <c:v>26/06/2025</c:v>
                </c:pt>
                <c:pt idx="26">
                  <c:v>27/06/2025</c:v>
                </c:pt>
                <c:pt idx="27">
                  <c:v>28/06/2025</c:v>
                </c:pt>
                <c:pt idx="28">
                  <c:v>29/06/2025</c:v>
                </c:pt>
                <c:pt idx="29">
                  <c:v>30/06/2025</c:v>
                </c:pt>
                <c:pt idx="30">
                  <c:v>07/01/2025</c:v>
                </c:pt>
                <c:pt idx="31">
                  <c:v>07/02/2025</c:v>
                </c:pt>
                <c:pt idx="32">
                  <c:v>07/03/2025</c:v>
                </c:pt>
                <c:pt idx="33">
                  <c:v>07/04/2025</c:v>
                </c:pt>
                <c:pt idx="34">
                  <c:v>07/05/2025</c:v>
                </c:pt>
                <c:pt idx="35">
                  <c:v>07/06/2025</c:v>
                </c:pt>
                <c:pt idx="36">
                  <c:v>07/07/2025</c:v>
                </c:pt>
                <c:pt idx="37">
                  <c:v>07/08/2025</c:v>
                </c:pt>
                <c:pt idx="38">
                  <c:v>07/09/2025</c:v>
                </c:pt>
                <c:pt idx="39">
                  <c:v>07/10/2025</c:v>
                </c:pt>
                <c:pt idx="40">
                  <c:v>07/11/2025</c:v>
                </c:pt>
                <c:pt idx="41">
                  <c:v>07/12/2025</c:v>
                </c:pt>
                <c:pt idx="42">
                  <c:v>13/07/2025</c:v>
                </c:pt>
                <c:pt idx="43">
                  <c:v>14/07/2025</c:v>
                </c:pt>
                <c:pt idx="44">
                  <c:v>15/07/2025</c:v>
                </c:pt>
                <c:pt idx="45">
                  <c:v>16/07/2025</c:v>
                </c:pt>
                <c:pt idx="46">
                  <c:v>17/07/2025</c:v>
                </c:pt>
                <c:pt idx="47">
                  <c:v>18/07/2025</c:v>
                </c:pt>
                <c:pt idx="48">
                  <c:v>19/07/2025</c:v>
                </c:pt>
                <c:pt idx="49">
                  <c:v>20/07/2025</c:v>
                </c:pt>
                <c:pt idx="50">
                  <c:v>21/07/2025</c:v>
                </c:pt>
                <c:pt idx="51">
                  <c:v>22/07/2025</c:v>
                </c:pt>
                <c:pt idx="52">
                  <c:v>23/07/2025</c:v>
                </c:pt>
                <c:pt idx="53">
                  <c:v>24/07/2025</c:v>
                </c:pt>
                <c:pt idx="54">
                  <c:v>25/07/2025</c:v>
                </c:pt>
                <c:pt idx="55">
                  <c:v>26/07/2025</c:v>
                </c:pt>
                <c:pt idx="56">
                  <c:v>27/07/2025</c:v>
                </c:pt>
                <c:pt idx="57">
                  <c:v>28/07/2025</c:v>
                </c:pt>
                <c:pt idx="58">
                  <c:v>29/07/2025</c:v>
                </c:pt>
                <c:pt idx="59">
                  <c:v>30/07/2025</c:v>
                </c:pt>
                <c:pt idx="60">
                  <c:v>31/07/2025</c:v>
                </c:pt>
                <c:pt idx="61">
                  <c:v>08/01/2025</c:v>
                </c:pt>
                <c:pt idx="62">
                  <c:v>08/02/2025</c:v>
                </c:pt>
                <c:pt idx="63">
                  <c:v>08/03/2025</c:v>
                </c:pt>
                <c:pt idx="64">
                  <c:v>08/04/2025</c:v>
                </c:pt>
                <c:pt idx="65">
                  <c:v>08/05/2025</c:v>
                </c:pt>
                <c:pt idx="66">
                  <c:v>08/06/2025</c:v>
                </c:pt>
                <c:pt idx="67">
                  <c:v>08/07/2025</c:v>
                </c:pt>
                <c:pt idx="68">
                  <c:v>08/08/2025</c:v>
                </c:pt>
                <c:pt idx="69">
                  <c:v>08/09/2025</c:v>
                </c:pt>
                <c:pt idx="70">
                  <c:v>08/10/2025</c:v>
                </c:pt>
                <c:pt idx="71">
                  <c:v>08/11/2025</c:v>
                </c:pt>
                <c:pt idx="72">
                  <c:v>08/12/2025</c:v>
                </c:pt>
                <c:pt idx="73">
                  <c:v>13/08/2025</c:v>
                </c:pt>
                <c:pt idx="74">
                  <c:v>14/08/2025</c:v>
                </c:pt>
                <c:pt idx="75">
                  <c:v>15/08/2025</c:v>
                </c:pt>
                <c:pt idx="76">
                  <c:v>16/08/2025</c:v>
                </c:pt>
                <c:pt idx="77">
                  <c:v>17/08/2025</c:v>
                </c:pt>
                <c:pt idx="78">
                  <c:v>18/08/2025</c:v>
                </c:pt>
                <c:pt idx="79">
                  <c:v>19/08/2025</c:v>
                </c:pt>
                <c:pt idx="80">
                  <c:v>20/08/2025</c:v>
                </c:pt>
                <c:pt idx="81">
                  <c:v>21/08/2025</c:v>
                </c:pt>
                <c:pt idx="82">
                  <c:v>22/08/2025</c:v>
                </c:pt>
                <c:pt idx="83">
                  <c:v>23/08/2025</c:v>
                </c:pt>
                <c:pt idx="84">
                  <c:v>24/08/2025</c:v>
                </c:pt>
                <c:pt idx="85">
                  <c:v>25/08/2025</c:v>
                </c:pt>
                <c:pt idx="86">
                  <c:v>26/08/2025</c:v>
                </c:pt>
                <c:pt idx="87">
                  <c:v>27/08/2025</c:v>
                </c:pt>
                <c:pt idx="88">
                  <c:v>28/08/2025</c:v>
                </c:pt>
                <c:pt idx="89">
                  <c:v>29/08/2025</c:v>
                </c:pt>
                <c:pt idx="90">
                  <c:v>30/08/2025</c:v>
                </c:pt>
                <c:pt idx="91">
                  <c:v>31/08/2025</c:v>
                </c:pt>
                <c:pt idx="92">
                  <c:v>09/01/2025</c:v>
                </c:pt>
                <c:pt idx="93">
                  <c:v>09/02/2025</c:v>
                </c:pt>
                <c:pt idx="94">
                  <c:v>09/03/2025</c:v>
                </c:pt>
                <c:pt idx="95">
                  <c:v>09/04/2025</c:v>
                </c:pt>
                <c:pt idx="96">
                  <c:v>09/05/2025</c:v>
                </c:pt>
                <c:pt idx="97">
                  <c:v>09/06/2025</c:v>
                </c:pt>
                <c:pt idx="98">
                  <c:v>09/07/2025</c:v>
                </c:pt>
                <c:pt idx="99">
                  <c:v>09/08/2025</c:v>
                </c:pt>
                <c:pt idx="100">
                  <c:v>09/09/2025</c:v>
                </c:pt>
                <c:pt idx="101">
                  <c:v>09/10/2025</c:v>
                </c:pt>
                <c:pt idx="102">
                  <c:v>09/11/2025</c:v>
                </c:pt>
                <c:pt idx="103">
                  <c:v>09/12/2025</c:v>
                </c:pt>
                <c:pt idx="104">
                  <c:v>13/09/2025</c:v>
                </c:pt>
                <c:pt idx="105">
                  <c:v>14/09/2025</c:v>
                </c:pt>
                <c:pt idx="106">
                  <c:v>15/09/2025</c:v>
                </c:pt>
              </c:strCache>
            </c:strRef>
          </c:xVal>
          <c:yVal>
            <c:numRef>
              <c:f>Sheet1!$AC$3:$AC$109</c:f>
              <c:numCache>
                <c:formatCode>General</c:formatCode>
                <c:ptCount val="107"/>
                <c:pt idx="0">
                  <c:v>48</c:v>
                </c:pt>
                <c:pt idx="1">
                  <c:v>50</c:v>
                </c:pt>
                <c:pt idx="2">
                  <c:v>55</c:v>
                </c:pt>
                <c:pt idx="3">
                  <c:v>65</c:v>
                </c:pt>
                <c:pt idx="4">
                  <c:v>59</c:v>
                </c:pt>
                <c:pt idx="5">
                  <c:v>71</c:v>
                </c:pt>
                <c:pt idx="6">
                  <c:v>58</c:v>
                </c:pt>
                <c:pt idx="7">
                  <c:v>53</c:v>
                </c:pt>
                <c:pt idx="8">
                  <c:v>50</c:v>
                </c:pt>
                <c:pt idx="9">
                  <c:v>53</c:v>
                </c:pt>
                <c:pt idx="10">
                  <c:v>48</c:v>
                </c:pt>
                <c:pt idx="11">
                  <c:v>55</c:v>
                </c:pt>
                <c:pt idx="12">
                  <c:v>55</c:v>
                </c:pt>
                <c:pt idx="13">
                  <c:v>47</c:v>
                </c:pt>
                <c:pt idx="14">
                  <c:v>46</c:v>
                </c:pt>
                <c:pt idx="15">
                  <c:v>44</c:v>
                </c:pt>
                <c:pt idx="16">
                  <c:v>51</c:v>
                </c:pt>
                <c:pt idx="17">
                  <c:v>76</c:v>
                </c:pt>
                <c:pt idx="18">
                  <c:v>60</c:v>
                </c:pt>
                <c:pt idx="19">
                  <c:v>76</c:v>
                </c:pt>
                <c:pt idx="20">
                  <c:v>65</c:v>
                </c:pt>
                <c:pt idx="21">
                  <c:v>52</c:v>
                </c:pt>
                <c:pt idx="22">
                  <c:v>59</c:v>
                </c:pt>
                <c:pt idx="23">
                  <c:v>57</c:v>
                </c:pt>
                <c:pt idx="24">
                  <c:v>47</c:v>
                </c:pt>
                <c:pt idx="25">
                  <c:v>44</c:v>
                </c:pt>
                <c:pt idx="26">
                  <c:v>45</c:v>
                </c:pt>
                <c:pt idx="27">
                  <c:v>54</c:v>
                </c:pt>
                <c:pt idx="28">
                  <c:v>60</c:v>
                </c:pt>
                <c:pt idx="29">
                  <c:v>53</c:v>
                </c:pt>
                <c:pt idx="30">
                  <c:v>48</c:v>
                </c:pt>
                <c:pt idx="31">
                  <c:v>45</c:v>
                </c:pt>
                <c:pt idx="32">
                  <c:v>51</c:v>
                </c:pt>
                <c:pt idx="33">
                  <c:v>47</c:v>
                </c:pt>
                <c:pt idx="34">
                  <c:v>50</c:v>
                </c:pt>
                <c:pt idx="35">
                  <c:v>63</c:v>
                </c:pt>
                <c:pt idx="36">
                  <c:v>60</c:v>
                </c:pt>
                <c:pt idx="37">
                  <c:v>58</c:v>
                </c:pt>
                <c:pt idx="38">
                  <c:v>58</c:v>
                </c:pt>
                <c:pt idx="39">
                  <c:v>58</c:v>
                </c:pt>
                <c:pt idx="40">
                  <c:v>49</c:v>
                </c:pt>
                <c:pt idx="41">
                  <c:v>49</c:v>
                </c:pt>
                <c:pt idx="42">
                  <c:v>53</c:v>
                </c:pt>
                <c:pt idx="43">
                  <c:v>59</c:v>
                </c:pt>
                <c:pt idx="44">
                  <c:v>64</c:v>
                </c:pt>
                <c:pt idx="45">
                  <c:v>58</c:v>
                </c:pt>
                <c:pt idx="46">
                  <c:v>69</c:v>
                </c:pt>
                <c:pt idx="47">
                  <c:v>66</c:v>
                </c:pt>
                <c:pt idx="48">
                  <c:v>48</c:v>
                </c:pt>
                <c:pt idx="49">
                  <c:v>49</c:v>
                </c:pt>
                <c:pt idx="50">
                  <c:v>53</c:v>
                </c:pt>
                <c:pt idx="51">
                  <c:v>62</c:v>
                </c:pt>
                <c:pt idx="52">
                  <c:v>45</c:v>
                </c:pt>
                <c:pt idx="53">
                  <c:v>47</c:v>
                </c:pt>
                <c:pt idx="54">
                  <c:v>41</c:v>
                </c:pt>
                <c:pt idx="55">
                  <c:v>44</c:v>
                </c:pt>
                <c:pt idx="56">
                  <c:v>38</c:v>
                </c:pt>
                <c:pt idx="57">
                  <c:v>40</c:v>
                </c:pt>
                <c:pt idx="58">
                  <c:v>40</c:v>
                </c:pt>
                <c:pt idx="59">
                  <c:v>40</c:v>
                </c:pt>
                <c:pt idx="60">
                  <c:v>42</c:v>
                </c:pt>
                <c:pt idx="61">
                  <c:v>43</c:v>
                </c:pt>
                <c:pt idx="62">
                  <c:v>39</c:v>
                </c:pt>
                <c:pt idx="63">
                  <c:v>39</c:v>
                </c:pt>
                <c:pt idx="64">
                  <c:v>40</c:v>
                </c:pt>
                <c:pt idx="65">
                  <c:v>38</c:v>
                </c:pt>
                <c:pt idx="66">
                  <c:v>58</c:v>
                </c:pt>
                <c:pt idx="67">
                  <c:v>51</c:v>
                </c:pt>
                <c:pt idx="68">
                  <c:v>51</c:v>
                </c:pt>
                <c:pt idx="69">
                  <c:v>56</c:v>
                </c:pt>
                <c:pt idx="70">
                  <c:v>61</c:v>
                </c:pt>
                <c:pt idx="71">
                  <c:v>64</c:v>
                </c:pt>
                <c:pt idx="72">
                  <c:v>61</c:v>
                </c:pt>
                <c:pt idx="73">
                  <c:v>54</c:v>
                </c:pt>
                <c:pt idx="74">
                  <c:v>43</c:v>
                </c:pt>
                <c:pt idx="75">
                  <c:v>58</c:v>
                </c:pt>
                <c:pt idx="76">
                  <c:v>76</c:v>
                </c:pt>
                <c:pt idx="77">
                  <c:v>61</c:v>
                </c:pt>
                <c:pt idx="78">
                  <c:v>77</c:v>
                </c:pt>
                <c:pt idx="79">
                  <c:v>56</c:v>
                </c:pt>
                <c:pt idx="80">
                  <c:v>52</c:v>
                </c:pt>
                <c:pt idx="81">
                  <c:v>50</c:v>
                </c:pt>
                <c:pt idx="82">
                  <c:v>43</c:v>
                </c:pt>
                <c:pt idx="83">
                  <c:v>42</c:v>
                </c:pt>
                <c:pt idx="84">
                  <c:v>38</c:v>
                </c:pt>
                <c:pt idx="85">
                  <c:v>46</c:v>
                </c:pt>
                <c:pt idx="86">
                  <c:v>43</c:v>
                </c:pt>
                <c:pt idx="87">
                  <c:v>43</c:v>
                </c:pt>
                <c:pt idx="88">
                  <c:v>42</c:v>
                </c:pt>
                <c:pt idx="89">
                  <c:v>30</c:v>
                </c:pt>
                <c:pt idx="90">
                  <c:v>31</c:v>
                </c:pt>
                <c:pt idx="91">
                  <c:v>34</c:v>
                </c:pt>
                <c:pt idx="92">
                  <c:v>32</c:v>
                </c:pt>
                <c:pt idx="93">
                  <c:v>40</c:v>
                </c:pt>
                <c:pt idx="94">
                  <c:v>38</c:v>
                </c:pt>
                <c:pt idx="95">
                  <c:v>34</c:v>
                </c:pt>
                <c:pt idx="96">
                  <c:v>42</c:v>
                </c:pt>
                <c:pt idx="97">
                  <c:v>32</c:v>
                </c:pt>
                <c:pt idx="98">
                  <c:v>28</c:v>
                </c:pt>
                <c:pt idx="99">
                  <c:v>33</c:v>
                </c:pt>
                <c:pt idx="100">
                  <c:v>36</c:v>
                </c:pt>
                <c:pt idx="101">
                  <c:v>50</c:v>
                </c:pt>
                <c:pt idx="102">
                  <c:v>57</c:v>
                </c:pt>
                <c:pt idx="103">
                  <c:v>51</c:v>
                </c:pt>
                <c:pt idx="104">
                  <c:v>46</c:v>
                </c:pt>
                <c:pt idx="105">
                  <c:v>56</c:v>
                </c:pt>
                <c:pt idx="106">
                  <c:v>71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038-428B-A754-18A73DDD93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4138927"/>
        <c:axId val="504120207"/>
      </c:scatterChart>
      <c:valAx>
        <c:axId val="504138927"/>
        <c:scaling>
          <c:orientation val="minMax"/>
          <c:max val="108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Days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4120207"/>
        <c:crosses val="autoZero"/>
        <c:crossBetween val="midCat"/>
        <c:majorUnit val="7"/>
      </c:valAx>
      <c:valAx>
        <c:axId val="504120207"/>
        <c:scaling>
          <c:orientation val="minMax"/>
          <c:min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RH(%)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413892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latin typeface="Times New Roman" panose="02020603050405020304" pitchFamily="18" charset="0"/>
                <a:cs typeface="Times New Roman" panose="02020603050405020304" pitchFamily="18" charset="0"/>
              </a:rPr>
              <a:t> Air Pressure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Sheet1!$AF$2</c:f>
              <c:strCache>
                <c:ptCount val="1"/>
                <c:pt idx="0">
                  <c:v>Avg Air Pressure(hPa)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Sheet1!$AE$3:$AE$109</c:f>
              <c:strCache>
                <c:ptCount val="107"/>
                <c:pt idx="0">
                  <c:v>06/01/2025</c:v>
                </c:pt>
                <c:pt idx="1">
                  <c:v>06/02/2025</c:v>
                </c:pt>
                <c:pt idx="2">
                  <c:v>06/03/2025</c:v>
                </c:pt>
                <c:pt idx="3">
                  <c:v>06/04/2025</c:v>
                </c:pt>
                <c:pt idx="4">
                  <c:v>06/05/2025</c:v>
                </c:pt>
                <c:pt idx="5">
                  <c:v>06/06/2025</c:v>
                </c:pt>
                <c:pt idx="6">
                  <c:v>06/07/2025</c:v>
                </c:pt>
                <c:pt idx="7">
                  <c:v>06/08/2025</c:v>
                </c:pt>
                <c:pt idx="8">
                  <c:v>06/09/2025</c:v>
                </c:pt>
                <c:pt idx="9">
                  <c:v>06/10/2025</c:v>
                </c:pt>
                <c:pt idx="10">
                  <c:v>06/11/2025</c:v>
                </c:pt>
                <c:pt idx="11">
                  <c:v>06/12/2025</c:v>
                </c:pt>
                <c:pt idx="12">
                  <c:v>13/06/2025</c:v>
                </c:pt>
                <c:pt idx="13">
                  <c:v>14/06/2025</c:v>
                </c:pt>
                <c:pt idx="14">
                  <c:v>15/06/2025</c:v>
                </c:pt>
                <c:pt idx="15">
                  <c:v>16/06/2025</c:v>
                </c:pt>
                <c:pt idx="16">
                  <c:v>17/06/2025</c:v>
                </c:pt>
                <c:pt idx="17">
                  <c:v>18/06/2025</c:v>
                </c:pt>
                <c:pt idx="18">
                  <c:v>19/06/2025</c:v>
                </c:pt>
                <c:pt idx="19">
                  <c:v>20/06/2025</c:v>
                </c:pt>
                <c:pt idx="20">
                  <c:v>21/06/2025</c:v>
                </c:pt>
                <c:pt idx="21">
                  <c:v>22/06/2025</c:v>
                </c:pt>
                <c:pt idx="22">
                  <c:v>23/06/2025</c:v>
                </c:pt>
                <c:pt idx="23">
                  <c:v>24/06/2025</c:v>
                </c:pt>
                <c:pt idx="24">
                  <c:v>25/06/2025</c:v>
                </c:pt>
                <c:pt idx="25">
                  <c:v>26/06/2025</c:v>
                </c:pt>
                <c:pt idx="26">
                  <c:v>27/06/2025</c:v>
                </c:pt>
                <c:pt idx="27">
                  <c:v>28/06/2025</c:v>
                </c:pt>
                <c:pt idx="28">
                  <c:v>29/06/2025</c:v>
                </c:pt>
                <c:pt idx="29">
                  <c:v>30/06/2025</c:v>
                </c:pt>
                <c:pt idx="30">
                  <c:v>07/01/2025</c:v>
                </c:pt>
                <c:pt idx="31">
                  <c:v>07/02/2025</c:v>
                </c:pt>
                <c:pt idx="32">
                  <c:v>07/03/2025</c:v>
                </c:pt>
                <c:pt idx="33">
                  <c:v>07/04/2025</c:v>
                </c:pt>
                <c:pt idx="34">
                  <c:v>07/05/2025</c:v>
                </c:pt>
                <c:pt idx="35">
                  <c:v>07/06/2025</c:v>
                </c:pt>
                <c:pt idx="36">
                  <c:v>07/07/2025</c:v>
                </c:pt>
                <c:pt idx="37">
                  <c:v>07/08/2025</c:v>
                </c:pt>
                <c:pt idx="38">
                  <c:v>07/09/2025</c:v>
                </c:pt>
                <c:pt idx="39">
                  <c:v>07/10/2025</c:v>
                </c:pt>
                <c:pt idx="40">
                  <c:v>07/11/2025</c:v>
                </c:pt>
                <c:pt idx="41">
                  <c:v>07/12/2025</c:v>
                </c:pt>
                <c:pt idx="42">
                  <c:v>13/07/2025</c:v>
                </c:pt>
                <c:pt idx="43">
                  <c:v>14/07/2025</c:v>
                </c:pt>
                <c:pt idx="44">
                  <c:v>15/07/2025</c:v>
                </c:pt>
                <c:pt idx="45">
                  <c:v>16/07/2025</c:v>
                </c:pt>
                <c:pt idx="46">
                  <c:v>17/07/2025</c:v>
                </c:pt>
                <c:pt idx="47">
                  <c:v>18/07/2025</c:v>
                </c:pt>
                <c:pt idx="48">
                  <c:v>19/07/2025</c:v>
                </c:pt>
                <c:pt idx="49">
                  <c:v>20/07/2025</c:v>
                </c:pt>
                <c:pt idx="50">
                  <c:v>21/07/2025</c:v>
                </c:pt>
                <c:pt idx="51">
                  <c:v>22/07/2025</c:v>
                </c:pt>
                <c:pt idx="52">
                  <c:v>23/07/2025</c:v>
                </c:pt>
                <c:pt idx="53">
                  <c:v>24/07/2025</c:v>
                </c:pt>
                <c:pt idx="54">
                  <c:v>25/07/2025</c:v>
                </c:pt>
                <c:pt idx="55">
                  <c:v>26/07/2025</c:v>
                </c:pt>
                <c:pt idx="56">
                  <c:v>27/07/2025</c:v>
                </c:pt>
                <c:pt idx="57">
                  <c:v>28/07/2025</c:v>
                </c:pt>
                <c:pt idx="58">
                  <c:v>29/07/2025</c:v>
                </c:pt>
                <c:pt idx="59">
                  <c:v>30/07/2025</c:v>
                </c:pt>
                <c:pt idx="60">
                  <c:v>31/07/2025</c:v>
                </c:pt>
                <c:pt idx="61">
                  <c:v>08/01/2025</c:v>
                </c:pt>
                <c:pt idx="62">
                  <c:v>08/02/2025</c:v>
                </c:pt>
                <c:pt idx="63">
                  <c:v>08/03/2025</c:v>
                </c:pt>
                <c:pt idx="64">
                  <c:v>08/04/2025</c:v>
                </c:pt>
                <c:pt idx="65">
                  <c:v>08/05/2025</c:v>
                </c:pt>
                <c:pt idx="66">
                  <c:v>08/06/2025</c:v>
                </c:pt>
                <c:pt idx="67">
                  <c:v>08/07/2025</c:v>
                </c:pt>
                <c:pt idx="68">
                  <c:v>08/08/2025</c:v>
                </c:pt>
                <c:pt idx="69">
                  <c:v>08/09/2025</c:v>
                </c:pt>
                <c:pt idx="70">
                  <c:v>08/10/2025</c:v>
                </c:pt>
                <c:pt idx="71">
                  <c:v>08/11/2025</c:v>
                </c:pt>
                <c:pt idx="72">
                  <c:v>08/12/2025</c:v>
                </c:pt>
                <c:pt idx="73">
                  <c:v>13/08/2025</c:v>
                </c:pt>
                <c:pt idx="74">
                  <c:v>14/08/2025</c:v>
                </c:pt>
                <c:pt idx="75">
                  <c:v>15/08/2025</c:v>
                </c:pt>
                <c:pt idx="76">
                  <c:v>16/08/2025</c:v>
                </c:pt>
                <c:pt idx="77">
                  <c:v>17/08/2025</c:v>
                </c:pt>
                <c:pt idx="78">
                  <c:v>18/08/2025</c:v>
                </c:pt>
                <c:pt idx="79">
                  <c:v>19/08/2025</c:v>
                </c:pt>
                <c:pt idx="80">
                  <c:v>20/08/2025</c:v>
                </c:pt>
                <c:pt idx="81">
                  <c:v>21/08/2025</c:v>
                </c:pt>
                <c:pt idx="82">
                  <c:v>22/08/2025</c:v>
                </c:pt>
                <c:pt idx="83">
                  <c:v>23/08/2025</c:v>
                </c:pt>
                <c:pt idx="84">
                  <c:v>24/08/2025</c:v>
                </c:pt>
                <c:pt idx="85">
                  <c:v>25/08/2025</c:v>
                </c:pt>
                <c:pt idx="86">
                  <c:v>26/08/2025</c:v>
                </c:pt>
                <c:pt idx="87">
                  <c:v>27/08/2025</c:v>
                </c:pt>
                <c:pt idx="88">
                  <c:v>28/08/2025</c:v>
                </c:pt>
                <c:pt idx="89">
                  <c:v>29/08/2025</c:v>
                </c:pt>
                <c:pt idx="90">
                  <c:v>30/08/2025</c:v>
                </c:pt>
                <c:pt idx="91">
                  <c:v>31/08/2025</c:v>
                </c:pt>
                <c:pt idx="92">
                  <c:v>09/01/2025</c:v>
                </c:pt>
                <c:pt idx="93">
                  <c:v>09/02/2025</c:v>
                </c:pt>
                <c:pt idx="94">
                  <c:v>09/03/2025</c:v>
                </c:pt>
                <c:pt idx="95">
                  <c:v>09/04/2025</c:v>
                </c:pt>
                <c:pt idx="96">
                  <c:v>09/05/2025</c:v>
                </c:pt>
                <c:pt idx="97">
                  <c:v>09/06/2025</c:v>
                </c:pt>
                <c:pt idx="98">
                  <c:v>09/07/2025</c:v>
                </c:pt>
                <c:pt idx="99">
                  <c:v>09/08/2025</c:v>
                </c:pt>
                <c:pt idx="100">
                  <c:v>09/09/2025</c:v>
                </c:pt>
                <c:pt idx="101">
                  <c:v>09/10/2025</c:v>
                </c:pt>
                <c:pt idx="102">
                  <c:v>09/11/2025</c:v>
                </c:pt>
                <c:pt idx="103">
                  <c:v>09/12/2025</c:v>
                </c:pt>
                <c:pt idx="104">
                  <c:v>13/09/2025</c:v>
                </c:pt>
                <c:pt idx="105">
                  <c:v>14/09/2025</c:v>
                </c:pt>
                <c:pt idx="106">
                  <c:v>15/09/2025</c:v>
                </c:pt>
              </c:strCache>
            </c:strRef>
          </c:xVal>
          <c:yVal>
            <c:numRef>
              <c:f>Sheet1!$AF$3:$AF$109</c:f>
              <c:numCache>
                <c:formatCode>General</c:formatCode>
                <c:ptCount val="107"/>
                <c:pt idx="0">
                  <c:v>845.4</c:v>
                </c:pt>
                <c:pt idx="1">
                  <c:v>844.6</c:v>
                </c:pt>
                <c:pt idx="2">
                  <c:v>843.9</c:v>
                </c:pt>
                <c:pt idx="3">
                  <c:v>844.6</c:v>
                </c:pt>
                <c:pt idx="4">
                  <c:v>845.5</c:v>
                </c:pt>
                <c:pt idx="5">
                  <c:v>845.8</c:v>
                </c:pt>
                <c:pt idx="6">
                  <c:v>844.9</c:v>
                </c:pt>
                <c:pt idx="7">
                  <c:v>844.7</c:v>
                </c:pt>
                <c:pt idx="8">
                  <c:v>844.4</c:v>
                </c:pt>
                <c:pt idx="9">
                  <c:v>843.8</c:v>
                </c:pt>
                <c:pt idx="10">
                  <c:v>842.9</c:v>
                </c:pt>
                <c:pt idx="11">
                  <c:v>843.5</c:v>
                </c:pt>
                <c:pt idx="12">
                  <c:v>844.9</c:v>
                </c:pt>
                <c:pt idx="13">
                  <c:v>845</c:v>
                </c:pt>
                <c:pt idx="14">
                  <c:v>845.2</c:v>
                </c:pt>
                <c:pt idx="15">
                  <c:v>845</c:v>
                </c:pt>
                <c:pt idx="16">
                  <c:v>845.1</c:v>
                </c:pt>
                <c:pt idx="17">
                  <c:v>845.8</c:v>
                </c:pt>
                <c:pt idx="18">
                  <c:v>846</c:v>
                </c:pt>
                <c:pt idx="19">
                  <c:v>845.8</c:v>
                </c:pt>
                <c:pt idx="20">
                  <c:v>844.7</c:v>
                </c:pt>
                <c:pt idx="21">
                  <c:v>843.6</c:v>
                </c:pt>
                <c:pt idx="22">
                  <c:v>843.7</c:v>
                </c:pt>
                <c:pt idx="23">
                  <c:v>843.9</c:v>
                </c:pt>
                <c:pt idx="24">
                  <c:v>843.6</c:v>
                </c:pt>
                <c:pt idx="25">
                  <c:v>843.9</c:v>
                </c:pt>
                <c:pt idx="26">
                  <c:v>843.8</c:v>
                </c:pt>
                <c:pt idx="27">
                  <c:v>843.4</c:v>
                </c:pt>
                <c:pt idx="28">
                  <c:v>843.7</c:v>
                </c:pt>
                <c:pt idx="29">
                  <c:v>844</c:v>
                </c:pt>
                <c:pt idx="30">
                  <c:v>845.2</c:v>
                </c:pt>
                <c:pt idx="31">
                  <c:v>844.5</c:v>
                </c:pt>
                <c:pt idx="32">
                  <c:v>844.5</c:v>
                </c:pt>
                <c:pt idx="33">
                  <c:v>844.1</c:v>
                </c:pt>
                <c:pt idx="34">
                  <c:v>843.6</c:v>
                </c:pt>
                <c:pt idx="35">
                  <c:v>844.3</c:v>
                </c:pt>
                <c:pt idx="36">
                  <c:v>844.7</c:v>
                </c:pt>
                <c:pt idx="37">
                  <c:v>844.8</c:v>
                </c:pt>
                <c:pt idx="38">
                  <c:v>845.6</c:v>
                </c:pt>
                <c:pt idx="39">
                  <c:v>845.9</c:v>
                </c:pt>
                <c:pt idx="40">
                  <c:v>844.5</c:v>
                </c:pt>
                <c:pt idx="41">
                  <c:v>844.8</c:v>
                </c:pt>
                <c:pt idx="42">
                  <c:v>845.3</c:v>
                </c:pt>
                <c:pt idx="43">
                  <c:v>845.8</c:v>
                </c:pt>
                <c:pt idx="44">
                  <c:v>845.1</c:v>
                </c:pt>
                <c:pt idx="45">
                  <c:v>844.5</c:v>
                </c:pt>
                <c:pt idx="46">
                  <c:v>845.9</c:v>
                </c:pt>
                <c:pt idx="47">
                  <c:v>845.3</c:v>
                </c:pt>
                <c:pt idx="48">
                  <c:v>844.2</c:v>
                </c:pt>
                <c:pt idx="49">
                  <c:v>843</c:v>
                </c:pt>
                <c:pt idx="50">
                  <c:v>843.1</c:v>
                </c:pt>
                <c:pt idx="51">
                  <c:v>843.8</c:v>
                </c:pt>
                <c:pt idx="52">
                  <c:v>843.7</c:v>
                </c:pt>
                <c:pt idx="53">
                  <c:v>843.7</c:v>
                </c:pt>
                <c:pt idx="54">
                  <c:v>843.5</c:v>
                </c:pt>
                <c:pt idx="55">
                  <c:v>844.5</c:v>
                </c:pt>
                <c:pt idx="56">
                  <c:v>845.2</c:v>
                </c:pt>
                <c:pt idx="57">
                  <c:v>845.4</c:v>
                </c:pt>
                <c:pt idx="58">
                  <c:v>845.6</c:v>
                </c:pt>
                <c:pt idx="59">
                  <c:v>845.9</c:v>
                </c:pt>
                <c:pt idx="60">
                  <c:v>845.4</c:v>
                </c:pt>
                <c:pt idx="61">
                  <c:v>844.3</c:v>
                </c:pt>
                <c:pt idx="62">
                  <c:v>844.2</c:v>
                </c:pt>
                <c:pt idx="63">
                  <c:v>844.5</c:v>
                </c:pt>
                <c:pt idx="64">
                  <c:v>844.6</c:v>
                </c:pt>
                <c:pt idx="65">
                  <c:v>844.2</c:v>
                </c:pt>
                <c:pt idx="66">
                  <c:v>843.2</c:v>
                </c:pt>
                <c:pt idx="67">
                  <c:v>842</c:v>
                </c:pt>
                <c:pt idx="68">
                  <c:v>841.9</c:v>
                </c:pt>
                <c:pt idx="69">
                  <c:v>843.5</c:v>
                </c:pt>
                <c:pt idx="70">
                  <c:v>843.4</c:v>
                </c:pt>
                <c:pt idx="71">
                  <c:v>843</c:v>
                </c:pt>
                <c:pt idx="72">
                  <c:v>843.1</c:v>
                </c:pt>
                <c:pt idx="73">
                  <c:v>843.6</c:v>
                </c:pt>
                <c:pt idx="74">
                  <c:v>843.5</c:v>
                </c:pt>
                <c:pt idx="75">
                  <c:v>843.6</c:v>
                </c:pt>
                <c:pt idx="76">
                  <c:v>843.8</c:v>
                </c:pt>
                <c:pt idx="77">
                  <c:v>843.7</c:v>
                </c:pt>
                <c:pt idx="78">
                  <c:v>845.6</c:v>
                </c:pt>
                <c:pt idx="79">
                  <c:v>843.7</c:v>
                </c:pt>
                <c:pt idx="80">
                  <c:v>842.7</c:v>
                </c:pt>
                <c:pt idx="81">
                  <c:v>843.2</c:v>
                </c:pt>
                <c:pt idx="82">
                  <c:v>842.3</c:v>
                </c:pt>
                <c:pt idx="83">
                  <c:v>842.2</c:v>
                </c:pt>
                <c:pt idx="84">
                  <c:v>843.5</c:v>
                </c:pt>
                <c:pt idx="85">
                  <c:v>844.7</c:v>
                </c:pt>
                <c:pt idx="86">
                  <c:v>844.8</c:v>
                </c:pt>
                <c:pt idx="87">
                  <c:v>844.6</c:v>
                </c:pt>
                <c:pt idx="88">
                  <c:v>844.2</c:v>
                </c:pt>
                <c:pt idx="89">
                  <c:v>843.4</c:v>
                </c:pt>
                <c:pt idx="90">
                  <c:v>844.4</c:v>
                </c:pt>
                <c:pt idx="91">
                  <c:v>845.3</c:v>
                </c:pt>
                <c:pt idx="92">
                  <c:v>843.7</c:v>
                </c:pt>
                <c:pt idx="93">
                  <c:v>842.9</c:v>
                </c:pt>
                <c:pt idx="94">
                  <c:v>843</c:v>
                </c:pt>
                <c:pt idx="95">
                  <c:v>842.1</c:v>
                </c:pt>
                <c:pt idx="96">
                  <c:v>843.2</c:v>
                </c:pt>
                <c:pt idx="97">
                  <c:v>843.5</c:v>
                </c:pt>
                <c:pt idx="98">
                  <c:v>842.6</c:v>
                </c:pt>
                <c:pt idx="99">
                  <c:v>843.1</c:v>
                </c:pt>
                <c:pt idx="100">
                  <c:v>843.4</c:v>
                </c:pt>
                <c:pt idx="101">
                  <c:v>843.9</c:v>
                </c:pt>
                <c:pt idx="102">
                  <c:v>844.4</c:v>
                </c:pt>
                <c:pt idx="103">
                  <c:v>843.5</c:v>
                </c:pt>
                <c:pt idx="104">
                  <c:v>843.5</c:v>
                </c:pt>
                <c:pt idx="105">
                  <c:v>842.5</c:v>
                </c:pt>
                <c:pt idx="106">
                  <c:v>843.4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FBD-438C-9240-5ABA811428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9107679"/>
        <c:axId val="489108095"/>
      </c:scatterChart>
      <c:valAx>
        <c:axId val="489107679"/>
        <c:scaling>
          <c:orientation val="minMax"/>
          <c:max val="108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Days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108095"/>
        <c:crosses val="autoZero"/>
        <c:crossBetween val="midCat"/>
        <c:majorUnit val="7"/>
      </c:valAx>
      <c:valAx>
        <c:axId val="489108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baseline="0">
                    <a:effectLst/>
                  </a:rPr>
                  <a:t>Air Pressure(hPa)</a:t>
                </a:r>
                <a:endParaRPr lang="en-GB" sz="1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1076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1DE9E-8EF4-42A6-BCAF-C077CB294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HAZABINTWARI</dc:creator>
  <cp:keywords/>
  <dc:description/>
  <cp:lastModifiedBy>user</cp:lastModifiedBy>
  <cp:revision>12</cp:revision>
  <cp:lastPrinted>2024-02-16T13:04:00Z</cp:lastPrinted>
  <dcterms:created xsi:type="dcterms:W3CDTF">2025-09-19T06:59:00Z</dcterms:created>
  <dcterms:modified xsi:type="dcterms:W3CDTF">2025-09-23T13:47:00Z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ec354e71-0586-46f5-9651-35eb79e2c7cd</vt:lpwstr>
  </property>
</Properties>
</file>