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1400" w:lineRule="auto"/>
        <w:ind w:right="0"/>
        <w:jc w:val="center"/>
        <w:rPr/>
      </w:pPr>
      <w:r w:rsidDel="00000000" w:rsidR="00000000" w:rsidRPr="00000000">
        <w:rPr/>
        <w:drawing>
          <wp:inline distB="114300" distT="114300" distL="114300" distR="114300">
            <wp:extent cx="1695450" cy="1082675"/>
            <wp:effectExtent b="0" l="0" r="0" t="0"/>
            <wp:docPr descr="Placeholder graphic" id="3" name="image9.png"/>
            <a:graphic>
              <a:graphicData uri="http://schemas.openxmlformats.org/drawingml/2006/picture">
                <pic:pic>
                  <pic:nvPicPr>
                    <pic:cNvPr descr="Placeholder graphic" id="0" name="image9.png"/>
                    <pic:cNvPicPr preferRelativeResize="0"/>
                  </pic:nvPicPr>
                  <pic:blipFill>
                    <a:blip r:embed="rId6"/>
                    <a:srcRect b="43166" l="8259" r="8259" t="0"/>
                    <a:stretch>
                      <a:fillRect/>
                    </a:stretch>
                  </pic:blipFill>
                  <pic:spPr>
                    <a:xfrm>
                      <a:off x="0" y="0"/>
                      <a:ext cx="1695450" cy="1082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60" w:before="0" w:lineRule="auto"/>
        <w:jc w:val="center"/>
        <w:rPr>
          <w:color w:val="e31c60"/>
        </w:rPr>
      </w:pPr>
      <w:bookmarkStart w:colFirst="0" w:colLast="0" w:name="_w10oqnct67er" w:id="0"/>
      <w:bookmarkEnd w:id="0"/>
      <w:r w:rsidDel="00000000" w:rsidR="00000000" w:rsidRPr="00000000">
        <w:rPr>
          <w:rtl w:val="0"/>
        </w:rPr>
        <w:t xml:space="preserve">The Windsport Mobility Method</w:t>
      </w:r>
      <w:r w:rsidDel="00000000" w:rsidR="00000000" w:rsidRPr="00000000">
        <w:rPr>
          <w:rtl w:val="0"/>
        </w:rPr>
      </w:r>
    </w:p>
    <w:p w:rsidR="00000000" w:rsidDel="00000000" w:rsidP="00000000" w:rsidRDefault="00000000" w:rsidRPr="00000000" w14:paraId="00000003">
      <w:pPr>
        <w:pStyle w:val="Title"/>
        <w:spacing w:after="160" w:before="0" w:lineRule="auto"/>
        <w:jc w:val="center"/>
        <w:rPr/>
      </w:pPr>
      <w:bookmarkStart w:colFirst="0" w:colLast="0" w:name="_a2p3y6ynbnzu" w:id="1"/>
      <w:bookmarkEnd w:id="1"/>
      <w:r w:rsidDel="00000000" w:rsidR="00000000" w:rsidRPr="00000000">
        <w:rPr>
          <w:color w:val="666666"/>
          <w:sz w:val="40"/>
          <w:szCs w:val="40"/>
          <w:rtl w:val="0"/>
        </w:rPr>
        <w:t xml:space="preserve">Unlocking Athletic Freedom for Kitesurfers &amp; Wingfoilers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12" w:lineRule="auto"/>
        <w:ind w:left="-1440" w:right="1440" w:firstLine="0"/>
        <w:rPr>
          <w:rFonts w:ascii="Source Code Pro" w:cs="Source Code Pro" w:eastAsia="Source Code Pro" w:hAnsi="Source Code Pro"/>
          <w:color w:val="999999"/>
          <w:sz w:val="20"/>
          <w:szCs w:val="20"/>
        </w:rPr>
      </w:pPr>
      <w:r w:rsidDel="00000000" w:rsidR="00000000" w:rsidRPr="00000000">
        <w:rPr>
          <w:sz w:val="20"/>
          <w:szCs w:val="20"/>
        </w:rPr>
        <w:drawing>
          <wp:inline distB="114300" distT="114300" distL="114300" distR="114300">
            <wp:extent cx="7729538" cy="4051566"/>
            <wp:effectExtent b="0" l="0" r="0" t="0"/>
            <wp:docPr descr="Placeholder image" id="1" name="image6.png"/>
            <a:graphic>
              <a:graphicData uri="http://schemas.openxmlformats.org/drawingml/2006/picture">
                <pic:pic>
                  <pic:nvPicPr>
                    <pic:cNvPr descr="Placeholder image" id="0" name="image6.png"/>
                    <pic:cNvPicPr preferRelativeResize="0"/>
                  </pic:nvPicPr>
                  <pic:blipFill>
                    <a:blip r:embed="rId7"/>
                    <a:srcRect b="23791" l="0" r="0" t="23791"/>
                    <a:stretch>
                      <a:fillRect/>
                    </a:stretch>
                  </pic:blipFill>
                  <pic:spPr>
                    <a:xfrm>
                      <a:off x="0" y="0"/>
                      <a:ext cx="7729538" cy="40515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jc w:val="right"/>
        <w:rPr>
          <w:i w:val="1"/>
          <w:color w:val="e31c60"/>
          <w:sz w:val="20"/>
          <w:szCs w:val="20"/>
        </w:rPr>
      </w:pPr>
      <w:r w:rsidDel="00000000" w:rsidR="00000000" w:rsidRPr="00000000">
        <w:rPr>
          <w:i w:val="1"/>
          <w:color w:val="e31c60"/>
          <w:sz w:val="20"/>
          <w:szCs w:val="20"/>
          <w:rtl w:val="0"/>
        </w:rPr>
        <w:t xml:space="preserve">Cossack Squats</w:t>
      </w:r>
      <w:r w:rsidDel="00000000" w:rsidR="00000000" w:rsidRPr="00000000">
        <w:rPr>
          <w:rtl w:val="0"/>
        </w:rPr>
      </w:r>
    </w:p>
    <w:p w:rsidR="00000000" w:rsidDel="00000000" w:rsidP="00000000" w:rsidRDefault="00000000" w:rsidRPr="00000000" w14:paraId="00000008">
      <w:pPr>
        <w:pStyle w:val="Heading1"/>
        <w:spacing w:after="160" w:before="0" w:lineRule="auto"/>
        <w:rPr/>
      </w:pPr>
      <w:bookmarkStart w:colFirst="0" w:colLast="0" w:name="_ic3efdshk77g" w:id="2"/>
      <w:bookmarkEnd w:id="2"/>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rFonts w:ascii="Covered By Your Grace" w:cs="Covered By Your Grace" w:eastAsia="Covered By Your Grace" w:hAnsi="Covered By Your Grace"/>
          <w:color w:val="424242"/>
          <w:sz w:val="36"/>
          <w:szCs w:val="36"/>
        </w:rPr>
      </w:pPr>
      <w:r w:rsidDel="00000000" w:rsidR="00000000" w:rsidRPr="00000000">
        <w:rPr>
          <w:rFonts w:ascii="Covered By Your Grace" w:cs="Covered By Your Grace" w:eastAsia="Covered By Your Grace" w:hAnsi="Covered By Your Grace"/>
          <w:color w:val="424242"/>
          <w:sz w:val="36"/>
          <w:szCs w:val="36"/>
          <w:rtl w:val="0"/>
        </w:rPr>
        <w:t xml:space="preserve">- - - - X</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rFonts w:ascii="Covered By Your Grace" w:cs="Covered By Your Grace" w:eastAsia="Covered By Your Grace" w:hAnsi="Covered By Your Grace"/>
          <w:sz w:val="36"/>
          <w:szCs w:val="36"/>
        </w:rPr>
      </w:pP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tl w:val="0"/>
        </w:rPr>
        <w:t xml:space="preserve">Mobility is the foundation of high performance in wind sports like kitesurfing and wing foiling. The dynamic and unpredictable nature of wind and waves demands a body that moves efficiently, recovers quickly, and stays injury resilient. This eBook is designed to help you develop next-level joint mobility, kinetic control, and tissue resilience through science-backed training.</w:t>
      </w:r>
    </w:p>
    <w:p w:rsidR="00000000" w:rsidDel="00000000" w:rsidP="00000000" w:rsidRDefault="00000000" w:rsidRPr="00000000" w14:paraId="0000000C">
      <w:pPr>
        <w:spacing w:after="160" w:before="0" w:lineRule="auto"/>
        <w:rPr/>
      </w:pPr>
      <w:r w:rsidDel="00000000" w:rsidR="00000000" w:rsidRPr="00000000">
        <w:rPr>
          <w:rtl w:val="0"/>
        </w:rPr>
        <w:t xml:space="preserve">Whether you're carving waves, throwing jumps, or chasing a new trick, your ability to move with strength and freedom determines how far you can push your performance.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center"/>
        <w:rPr>
          <w:rFonts w:ascii="Source Code Pro" w:cs="Source Code Pro" w:eastAsia="Source Code Pro" w:hAnsi="Source Code Pro"/>
          <w:color w:val="999999"/>
          <w:sz w:val="120"/>
          <w:szCs w:val="120"/>
        </w:rPr>
      </w:pPr>
      <w:r w:rsidDel="00000000" w:rsidR="00000000" w:rsidRPr="00000000">
        <w:rPr>
          <w:rFonts w:ascii="Source Code Pro" w:cs="Source Code Pro" w:eastAsia="Source Code Pro" w:hAnsi="Source Code Pro"/>
          <w:color w:val="999999"/>
          <w:sz w:val="120"/>
          <w:szCs w:val="120"/>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Your mobility is your access point to performance, power, and play.</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0" w:right="0" w:firstLine="0"/>
        <w:jc w:val="center"/>
        <w:rPr>
          <w:color w:val="e31c60"/>
          <w:sz w:val="28"/>
          <w:szCs w:val="28"/>
        </w:rPr>
      </w:pPr>
      <w:r w:rsidDel="00000000" w:rsidR="00000000" w:rsidRPr="00000000">
        <w:rPr>
          <w:color w:val="e31c60"/>
          <w:sz w:val="28"/>
          <w:szCs w:val="28"/>
          <w:rtl w:val="0"/>
        </w:rPr>
        <w:t xml:space="preserve">Chloe Barret</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center"/>
        <w:rPr>
          <w:rFonts w:ascii="Source Code Pro" w:cs="Source Code Pro" w:eastAsia="Source Code Pro" w:hAnsi="Source Code Pro"/>
          <w:color w:val="999999"/>
          <w:sz w:val="120"/>
          <w:szCs w:val="120"/>
        </w:rPr>
      </w:pPr>
      <w:r w:rsidDel="00000000" w:rsidR="00000000" w:rsidRPr="00000000">
        <w:rPr>
          <w:rFonts w:ascii="Source Code Pro" w:cs="Source Code Pro" w:eastAsia="Source Code Pro" w:hAnsi="Source Code Pro"/>
          <w:color w:val="999999"/>
          <w:sz w:val="120"/>
          <w:szCs w:val="120"/>
          <w:rtl w:val="0"/>
        </w:rPr>
        <w:t xml:space="preserve">”</w:t>
      </w:r>
      <w:r w:rsidDel="00000000" w:rsidR="00000000" w:rsidRPr="00000000">
        <w:rPr>
          <w:rtl w:val="0"/>
        </w:rPr>
      </w:r>
    </w:p>
    <w:p w:rsidR="00000000" w:rsidDel="00000000" w:rsidP="00000000" w:rsidRDefault="00000000" w:rsidRPr="00000000" w14:paraId="00000012">
      <w:pPr>
        <w:pStyle w:val="Heading1"/>
        <w:spacing w:after="160" w:before="0" w:lineRule="auto"/>
        <w:rPr/>
      </w:pPr>
      <w:bookmarkStart w:colFirst="0" w:colLast="0" w:name="_ncedwz5konlf" w:id="3"/>
      <w:bookmarkEnd w:id="3"/>
      <w:r w:rsidDel="00000000" w:rsidR="00000000" w:rsidRPr="00000000">
        <w:rPr>
          <w:b w:val="1"/>
          <w:rtl w:val="0"/>
        </w:rPr>
        <w:t xml:space="preserve">TABLE OF CONTENTS</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rPr>
          <w:rFonts w:ascii="Covered By Your Grace" w:cs="Covered By Your Grace" w:eastAsia="Covered By Your Grace" w:hAnsi="Covered By Your Grace"/>
          <w:color w:val="424242"/>
          <w:sz w:val="36"/>
          <w:szCs w:val="36"/>
        </w:rPr>
      </w:pPr>
      <w:r w:rsidDel="00000000" w:rsidR="00000000" w:rsidRPr="00000000">
        <w:rPr>
          <w:rFonts w:ascii="Covered By Your Grace" w:cs="Covered By Your Grace" w:eastAsia="Covered By Your Grace" w:hAnsi="Covered By Your Grace"/>
          <w:color w:val="424242"/>
          <w:sz w:val="36"/>
          <w:szCs w:val="36"/>
          <w:rtl w:val="0"/>
        </w:rPr>
        <w:t xml:space="preserve">- - - - X</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240" w:lineRule="auto"/>
        <w:rPr>
          <w:rFonts w:ascii="Covered By Your Grace" w:cs="Covered By Your Grace" w:eastAsia="Covered By Your Grace" w:hAnsi="Covered By Your Grace"/>
          <w:sz w:val="36"/>
          <w:szCs w:val="36"/>
        </w:rPr>
      </w:pPr>
      <w:r w:rsidDel="00000000" w:rsidR="00000000" w:rsidRPr="00000000">
        <w:rPr>
          <w:rtl w:val="0"/>
        </w:rPr>
      </w:r>
    </w:p>
    <w:p w:rsidR="00000000" w:rsidDel="00000000" w:rsidP="00000000" w:rsidRDefault="00000000" w:rsidRPr="00000000" w14:paraId="00000015">
      <w:pPr>
        <w:numPr>
          <w:ilvl w:val="0"/>
          <w:numId w:val="13"/>
        </w:numPr>
        <w:spacing w:before="0" w:lineRule="auto"/>
        <w:ind w:left="720" w:hanging="360"/>
      </w:pPr>
      <w:r w:rsidDel="00000000" w:rsidR="00000000" w:rsidRPr="00000000">
        <w:rPr>
          <w:rtl w:val="0"/>
        </w:rPr>
        <w:t xml:space="preserve">   </w:t>
      </w:r>
      <w:r w:rsidDel="00000000" w:rsidR="00000000" w:rsidRPr="00000000">
        <w:rPr>
          <w:rtl w:val="0"/>
        </w:rPr>
        <w:t xml:space="preserve">Understanding Mobility for Windsports</w:t>
      </w:r>
    </w:p>
    <w:p w:rsidR="00000000" w:rsidDel="00000000" w:rsidP="00000000" w:rsidRDefault="00000000" w:rsidRPr="00000000" w14:paraId="00000016">
      <w:pPr>
        <w:numPr>
          <w:ilvl w:val="0"/>
          <w:numId w:val="13"/>
        </w:numPr>
        <w:spacing w:before="0" w:lineRule="auto"/>
        <w:ind w:left="720" w:hanging="360"/>
      </w:pPr>
      <w:r w:rsidDel="00000000" w:rsidR="00000000" w:rsidRPr="00000000">
        <w:rPr>
          <w:rtl w:val="0"/>
        </w:rPr>
        <w:t xml:space="preserve">   Assessment: Where Are You Now?</w:t>
      </w:r>
    </w:p>
    <w:p w:rsidR="00000000" w:rsidDel="00000000" w:rsidP="00000000" w:rsidRDefault="00000000" w:rsidRPr="00000000" w14:paraId="00000017">
      <w:pPr>
        <w:numPr>
          <w:ilvl w:val="0"/>
          <w:numId w:val="13"/>
        </w:numPr>
        <w:spacing w:before="0" w:lineRule="auto"/>
        <w:ind w:left="720" w:hanging="360"/>
      </w:pPr>
      <w:r w:rsidDel="00000000" w:rsidR="00000000" w:rsidRPr="00000000">
        <w:rPr>
          <w:rtl w:val="0"/>
        </w:rPr>
        <w:t xml:space="preserve">   The Mobility Training Pyramid</w:t>
      </w:r>
    </w:p>
    <w:p w:rsidR="00000000" w:rsidDel="00000000" w:rsidP="00000000" w:rsidRDefault="00000000" w:rsidRPr="00000000" w14:paraId="00000018">
      <w:pPr>
        <w:numPr>
          <w:ilvl w:val="0"/>
          <w:numId w:val="13"/>
        </w:numPr>
        <w:spacing w:before="0" w:lineRule="auto"/>
        <w:ind w:left="720" w:hanging="360"/>
      </w:pPr>
      <w:r w:rsidDel="00000000" w:rsidR="00000000" w:rsidRPr="00000000">
        <w:rPr>
          <w:rtl w:val="0"/>
        </w:rPr>
        <w:t xml:space="preserve">   Mobility for Shoulders &amp; Thoracic Spine</w:t>
      </w:r>
    </w:p>
    <w:p w:rsidR="00000000" w:rsidDel="00000000" w:rsidP="00000000" w:rsidRDefault="00000000" w:rsidRPr="00000000" w14:paraId="00000019">
      <w:pPr>
        <w:numPr>
          <w:ilvl w:val="0"/>
          <w:numId w:val="13"/>
        </w:numPr>
        <w:spacing w:before="0" w:lineRule="auto"/>
        <w:ind w:left="720" w:hanging="360"/>
      </w:pPr>
      <w:r w:rsidDel="00000000" w:rsidR="00000000" w:rsidRPr="00000000">
        <w:rPr>
          <w:rtl w:val="0"/>
        </w:rPr>
        <w:t xml:space="preserve">   Hip Function for Rotational Power</w:t>
      </w:r>
    </w:p>
    <w:p w:rsidR="00000000" w:rsidDel="00000000" w:rsidP="00000000" w:rsidRDefault="00000000" w:rsidRPr="00000000" w14:paraId="0000001A">
      <w:pPr>
        <w:numPr>
          <w:ilvl w:val="0"/>
          <w:numId w:val="13"/>
        </w:numPr>
        <w:spacing w:before="0" w:lineRule="auto"/>
        <w:ind w:left="720" w:hanging="360"/>
      </w:pPr>
      <w:r w:rsidDel="00000000" w:rsidR="00000000" w:rsidRPr="00000000">
        <w:rPr>
          <w:rtl w:val="0"/>
        </w:rPr>
        <w:t xml:space="preserve">   Ankles, Knees &amp; Ground Reaction Control</w:t>
      </w:r>
    </w:p>
    <w:p w:rsidR="00000000" w:rsidDel="00000000" w:rsidP="00000000" w:rsidRDefault="00000000" w:rsidRPr="00000000" w14:paraId="0000001B">
      <w:pPr>
        <w:numPr>
          <w:ilvl w:val="0"/>
          <w:numId w:val="13"/>
        </w:numPr>
        <w:spacing w:before="0" w:lineRule="auto"/>
        <w:ind w:left="720" w:hanging="360"/>
      </w:pPr>
      <w:r w:rsidDel="00000000" w:rsidR="00000000" w:rsidRPr="00000000">
        <w:rPr>
          <w:rtl w:val="0"/>
        </w:rPr>
        <w:t xml:space="preserve">   Breathwork &amp; Core Integration</w:t>
      </w:r>
    </w:p>
    <w:p w:rsidR="00000000" w:rsidDel="00000000" w:rsidP="00000000" w:rsidRDefault="00000000" w:rsidRPr="00000000" w14:paraId="0000001C">
      <w:pPr>
        <w:numPr>
          <w:ilvl w:val="0"/>
          <w:numId w:val="13"/>
        </w:numPr>
        <w:spacing w:before="0" w:lineRule="auto"/>
        <w:ind w:left="720" w:hanging="360"/>
      </w:pPr>
      <w:r w:rsidDel="00000000" w:rsidR="00000000" w:rsidRPr="00000000">
        <w:rPr>
          <w:rtl w:val="0"/>
        </w:rPr>
        <w:t xml:space="preserve">   Pre-Session Primers</w:t>
      </w:r>
    </w:p>
    <w:p w:rsidR="00000000" w:rsidDel="00000000" w:rsidP="00000000" w:rsidRDefault="00000000" w:rsidRPr="00000000" w14:paraId="0000001D">
      <w:pPr>
        <w:numPr>
          <w:ilvl w:val="0"/>
          <w:numId w:val="13"/>
        </w:numPr>
        <w:spacing w:before="0" w:lineRule="auto"/>
        <w:ind w:left="720" w:hanging="360"/>
      </w:pPr>
      <w:r w:rsidDel="00000000" w:rsidR="00000000" w:rsidRPr="00000000">
        <w:rPr>
          <w:rtl w:val="0"/>
        </w:rPr>
        <w:t xml:space="preserve">   Post-Session Recovery Protocols</w:t>
      </w:r>
    </w:p>
    <w:p w:rsidR="00000000" w:rsidDel="00000000" w:rsidP="00000000" w:rsidRDefault="00000000" w:rsidRPr="00000000" w14:paraId="0000001E">
      <w:pPr>
        <w:numPr>
          <w:ilvl w:val="0"/>
          <w:numId w:val="13"/>
        </w:numPr>
        <w:spacing w:before="0" w:lineRule="auto"/>
        <w:ind w:left="720" w:hanging="360"/>
      </w:pPr>
      <w:r w:rsidDel="00000000" w:rsidR="00000000" w:rsidRPr="00000000">
        <w:rPr>
          <w:rtl w:val="0"/>
        </w:rPr>
        <w:t xml:space="preserve">4-Week Windsport Mobility Program</w:t>
      </w:r>
    </w:p>
    <w:p w:rsidR="00000000" w:rsidDel="00000000" w:rsidP="00000000" w:rsidRDefault="00000000" w:rsidRPr="00000000" w14:paraId="0000001F">
      <w:pPr>
        <w:numPr>
          <w:ilvl w:val="0"/>
          <w:numId w:val="13"/>
        </w:numPr>
        <w:spacing w:before="0" w:lineRule="auto"/>
        <w:ind w:left="720" w:hanging="360"/>
      </w:pPr>
      <w:r w:rsidDel="00000000" w:rsidR="00000000" w:rsidRPr="00000000">
        <w:rPr>
          <w:rtl w:val="0"/>
        </w:rPr>
        <w:t xml:space="preserve">Strength &amp; Conditioning for Windsport Athletes</w:t>
      </w:r>
    </w:p>
    <w:p w:rsidR="00000000" w:rsidDel="00000000" w:rsidP="00000000" w:rsidRDefault="00000000" w:rsidRPr="00000000" w14:paraId="00000020">
      <w:pPr>
        <w:numPr>
          <w:ilvl w:val="0"/>
          <w:numId w:val="13"/>
        </w:numPr>
        <w:spacing w:before="0" w:lineRule="auto"/>
        <w:ind w:left="720" w:hanging="360"/>
      </w:pPr>
      <w:r w:rsidDel="00000000" w:rsidR="00000000" w:rsidRPr="00000000">
        <w:rPr>
          <w:rtl w:val="0"/>
        </w:rPr>
        <w:t xml:space="preserve">Visual Exercise Guide</w:t>
      </w:r>
    </w:p>
    <w:p w:rsidR="00000000" w:rsidDel="00000000" w:rsidP="00000000" w:rsidRDefault="00000000" w:rsidRPr="00000000" w14:paraId="00000021">
      <w:pPr>
        <w:numPr>
          <w:ilvl w:val="0"/>
          <w:numId w:val="13"/>
        </w:numPr>
        <w:spacing w:before="0" w:lineRule="auto"/>
        <w:ind w:left="720" w:hanging="360"/>
      </w:pPr>
      <w:r w:rsidDel="00000000" w:rsidR="00000000" w:rsidRPr="00000000">
        <w:rPr>
          <w:rtl w:val="0"/>
        </w:rPr>
        <w:t xml:space="preserve">Download the eBook &amp; Join Our Training Community</w:t>
      </w:r>
    </w:p>
    <w:p w:rsidR="00000000" w:rsidDel="00000000" w:rsidP="00000000" w:rsidRDefault="00000000" w:rsidRPr="00000000" w14:paraId="00000022">
      <w:pPr>
        <w:spacing w:before="0" w:lineRule="auto"/>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Rule="auto"/>
        <w:ind w:right="0"/>
        <w:jc w:val="center"/>
        <w:rPr/>
      </w:pPr>
      <w:r w:rsidDel="00000000" w:rsidR="00000000" w:rsidRPr="00000000">
        <w:rPr/>
        <w:drawing>
          <wp:inline distB="114300" distT="114300" distL="114300" distR="114300">
            <wp:extent cx="5882610" cy="3666790"/>
            <wp:effectExtent b="0" l="0" r="0" t="0"/>
            <wp:docPr descr="Placeholder image" id="8" name="image3.jpg"/>
            <a:graphic>
              <a:graphicData uri="http://schemas.openxmlformats.org/drawingml/2006/picture">
                <pic:pic>
                  <pic:nvPicPr>
                    <pic:cNvPr descr="Placeholder image" id="0" name="image3.jpg"/>
                    <pic:cNvPicPr preferRelativeResize="0"/>
                  </pic:nvPicPr>
                  <pic:blipFill>
                    <a:blip r:embed="rId8"/>
                    <a:srcRect b="0" l="4879" r="4879" t="0"/>
                    <a:stretch>
                      <a:fillRect/>
                    </a:stretch>
                  </pic:blipFill>
                  <pic:spPr>
                    <a:xfrm>
                      <a:off x="0" y="0"/>
                      <a:ext cx="5882610" cy="36667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ind w:right="0"/>
        <w:jc w:val="center"/>
        <w:rPr/>
      </w:pPr>
      <w:r w:rsidDel="00000000" w:rsidR="00000000" w:rsidRPr="00000000">
        <w:rPr/>
        <w:drawing>
          <wp:inline distB="114300" distT="114300" distL="114300" distR="114300">
            <wp:extent cx="2971800" cy="3533775"/>
            <wp:effectExtent b="0" l="0" r="0" t="0"/>
            <wp:docPr descr="Placeholder image" id="10" name="image4.jpg"/>
            <a:graphic>
              <a:graphicData uri="http://schemas.openxmlformats.org/drawingml/2006/picture">
                <pic:pic>
                  <pic:nvPicPr>
                    <pic:cNvPr descr="Placeholder image" id="0" name="image4.jpg"/>
                    <pic:cNvPicPr preferRelativeResize="0"/>
                  </pic:nvPicPr>
                  <pic:blipFill>
                    <a:blip r:embed="rId9"/>
                    <a:srcRect b="0" l="26347" r="26347" t="0"/>
                    <a:stretch>
                      <a:fillRect/>
                    </a:stretch>
                  </pic:blipFill>
                  <pic:spPr>
                    <a:xfrm>
                      <a:off x="0" y="0"/>
                      <a:ext cx="2971800" cy="3533775"/>
                    </a:xfrm>
                    <a:prstGeom prst="rect"/>
                    <a:ln/>
                  </pic:spPr>
                </pic:pic>
              </a:graphicData>
            </a:graphic>
          </wp:inline>
        </w:drawing>
      </w:r>
      <w:r w:rsidDel="00000000" w:rsidR="00000000" w:rsidRPr="00000000">
        <w:rPr/>
        <w:drawing>
          <wp:inline distB="114300" distT="114300" distL="114300" distR="114300">
            <wp:extent cx="2867025" cy="3533775"/>
            <wp:effectExtent b="0" l="0" r="0" t="0"/>
            <wp:docPr descr="Placeholder image" id="4" name="image7.jpg"/>
            <a:graphic>
              <a:graphicData uri="http://schemas.openxmlformats.org/drawingml/2006/picture">
                <pic:pic>
                  <pic:nvPicPr>
                    <pic:cNvPr descr="Placeholder image" id="0" name="image7.jpg"/>
                    <pic:cNvPicPr preferRelativeResize="0"/>
                  </pic:nvPicPr>
                  <pic:blipFill>
                    <a:blip r:embed="rId10"/>
                    <a:srcRect b="0" l="22936" r="31426" t="0"/>
                    <a:stretch>
                      <a:fillRect/>
                    </a:stretch>
                  </pic:blipFill>
                  <pic:spPr>
                    <a:xfrm>
                      <a:off x="0" y="0"/>
                      <a:ext cx="28670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312" w:lineRule="auto"/>
        <w:jc w:val="right"/>
        <w:rPr>
          <w:i w:val="1"/>
          <w:color w:val="e31c60"/>
          <w:sz w:val="20"/>
          <w:szCs w:val="20"/>
        </w:rPr>
      </w:pPr>
      <w:r w:rsidDel="00000000" w:rsidR="00000000" w:rsidRPr="00000000">
        <w:rPr>
          <w:i w:val="1"/>
          <w:color w:val="e31c60"/>
          <w:sz w:val="20"/>
          <w:szCs w:val="20"/>
          <w:rtl w:val="0"/>
        </w:rPr>
        <w:t xml:space="preserve">Mobility and strength are the pillars of performance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312" w:lineRule="auto"/>
        <w:jc w:val="right"/>
        <w:rPr>
          <w:i w:val="1"/>
          <w:color w:val="e31c60"/>
          <w:sz w:val="20"/>
          <w:szCs w:val="2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312" w:lineRule="auto"/>
        <w:jc w:val="right"/>
        <w:rPr>
          <w:i w:val="1"/>
          <w:color w:val="e31c60"/>
          <w:sz w:val="20"/>
          <w:szCs w:val="20"/>
        </w:rPr>
      </w:pPr>
      <w:r w:rsidDel="00000000" w:rsidR="00000000" w:rsidRPr="00000000">
        <w:rPr>
          <w:rtl w:val="0"/>
        </w:rPr>
      </w:r>
    </w:p>
    <w:p w:rsidR="00000000" w:rsidDel="00000000" w:rsidP="00000000" w:rsidRDefault="00000000" w:rsidRPr="00000000" w14:paraId="00000028">
      <w:pPr>
        <w:ind w:left="-1440" w:right="1440" w:firstLine="0"/>
        <w:rPr>
          <w:color w:val="999999"/>
          <w:sz w:val="20"/>
          <w:szCs w:val="20"/>
        </w:rPr>
      </w:pPr>
      <w:r w:rsidDel="00000000" w:rsidR="00000000" w:rsidRPr="00000000">
        <w:rPr>
          <w:sz w:val="20"/>
          <w:szCs w:val="20"/>
        </w:rPr>
        <w:drawing>
          <wp:inline distB="114300" distT="114300" distL="114300" distR="114300">
            <wp:extent cx="7758113" cy="4065136"/>
            <wp:effectExtent b="0" l="0" r="0" t="0"/>
            <wp:docPr descr="Placeholder image" id="6" name="image8.jpg"/>
            <a:graphic>
              <a:graphicData uri="http://schemas.openxmlformats.org/drawingml/2006/picture">
                <pic:pic>
                  <pic:nvPicPr>
                    <pic:cNvPr descr="Placeholder image" id="0" name="image8.jpg"/>
                    <pic:cNvPicPr preferRelativeResize="0"/>
                  </pic:nvPicPr>
                  <pic:blipFill>
                    <a:blip r:embed="rId11"/>
                    <a:srcRect b="3466" l="0" r="0" t="3466"/>
                    <a:stretch>
                      <a:fillRect/>
                    </a:stretch>
                  </pic:blipFill>
                  <pic:spPr>
                    <a:xfrm>
                      <a:off x="0" y="0"/>
                      <a:ext cx="7758113" cy="406513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0" w:lineRule="auto"/>
        <w:jc w:val="right"/>
        <w:rPr>
          <w:i w:val="1"/>
          <w:color w:val="e31c60"/>
          <w:sz w:val="20"/>
          <w:szCs w:val="20"/>
        </w:rPr>
      </w:pPr>
      <w:r w:rsidDel="00000000" w:rsidR="00000000" w:rsidRPr="00000000">
        <w:rPr>
          <w:i w:val="1"/>
          <w:color w:val="e31c60"/>
          <w:sz w:val="20"/>
          <w:szCs w:val="20"/>
          <w:rtl w:val="0"/>
        </w:rPr>
        <w:t xml:space="preserve">Carving waves on a kite</w:t>
      </w:r>
    </w:p>
    <w:p w:rsidR="00000000" w:rsidDel="00000000" w:rsidP="00000000" w:rsidRDefault="00000000" w:rsidRPr="00000000" w14:paraId="0000002A">
      <w:pPr>
        <w:spacing w:before="0" w:lineRule="auto"/>
        <w:jc w:val="right"/>
        <w:rPr>
          <w:i w:val="1"/>
          <w:color w:val="e31c60"/>
          <w:sz w:val="20"/>
          <w:szCs w:val="20"/>
        </w:rPr>
      </w:pPr>
      <w:r w:rsidDel="00000000" w:rsidR="00000000" w:rsidRPr="00000000">
        <w:rPr>
          <w:rtl w:val="0"/>
        </w:rPr>
      </w:r>
    </w:p>
    <w:p w:rsidR="00000000" w:rsidDel="00000000" w:rsidP="00000000" w:rsidRDefault="00000000" w:rsidRPr="00000000" w14:paraId="0000002B">
      <w:pPr>
        <w:pStyle w:val="Heading1"/>
        <w:spacing w:after="160" w:before="0" w:lineRule="auto"/>
        <w:rPr/>
      </w:pPr>
      <w:bookmarkStart w:colFirst="0" w:colLast="0" w:name="_igij8sldiza5" w:id="4"/>
      <w:bookmarkEnd w:id="4"/>
      <w:r w:rsidDel="00000000" w:rsidR="00000000" w:rsidRPr="00000000">
        <w:rPr>
          <w:b w:val="1"/>
          <w:rtl w:val="0"/>
        </w:rPr>
        <w:t xml:space="preserve">1. UNDERSTANDING MOBILITY FOR WINDSPORTS</w:t>
      </w:r>
      <w:r w:rsidDel="00000000" w:rsidR="00000000" w:rsidRPr="00000000">
        <w:rPr>
          <w:rtl w:val="0"/>
        </w:rPr>
      </w:r>
    </w:p>
    <w:p w:rsidR="00000000" w:rsidDel="00000000" w:rsidP="00000000" w:rsidRDefault="00000000" w:rsidRPr="00000000" w14:paraId="0000002C">
      <w:pPr>
        <w:spacing w:before="0" w:line="240" w:lineRule="auto"/>
        <w:rPr>
          <w:rFonts w:ascii="Covered By Your Grace" w:cs="Covered By Your Grace" w:eastAsia="Covered By Your Grace" w:hAnsi="Covered By Your Grace"/>
          <w:sz w:val="36"/>
          <w:szCs w:val="36"/>
        </w:rPr>
      </w:pPr>
      <w:r w:rsidDel="00000000" w:rsidR="00000000" w:rsidRPr="00000000">
        <w:rPr>
          <w:rFonts w:ascii="Covered By Your Grace" w:cs="Covered By Your Grace" w:eastAsia="Covered By Your Grace" w:hAnsi="Covered By Your Grace"/>
          <w:sz w:val="36"/>
          <w:szCs w:val="36"/>
          <w:rtl w:val="0"/>
        </w:rPr>
        <w:t xml:space="preserve">- - - - X</w:t>
      </w:r>
    </w:p>
    <w:p w:rsidR="00000000" w:rsidDel="00000000" w:rsidP="00000000" w:rsidRDefault="00000000" w:rsidRPr="00000000" w14:paraId="0000002D">
      <w:pPr>
        <w:spacing w:before="0" w:line="240" w:lineRule="auto"/>
        <w:rPr>
          <w:rFonts w:ascii="Covered By Your Grace" w:cs="Covered By Your Grace" w:eastAsia="Covered By Your Grace" w:hAnsi="Covered By Your Grace"/>
          <w:sz w:val="36"/>
          <w:szCs w:val="36"/>
        </w:rPr>
      </w:pPr>
      <w:r w:rsidDel="00000000" w:rsidR="00000000" w:rsidRPr="00000000">
        <w:rPr>
          <w:rtl w:val="0"/>
        </w:rPr>
      </w:r>
    </w:p>
    <w:p w:rsidR="00000000" w:rsidDel="00000000" w:rsidP="00000000" w:rsidRDefault="00000000" w:rsidRPr="00000000" w14:paraId="0000002E">
      <w:pPr>
        <w:spacing w:after="240" w:before="0" w:lineRule="auto"/>
        <w:rPr/>
      </w:pPr>
      <w:r w:rsidDel="00000000" w:rsidR="00000000" w:rsidRPr="00000000">
        <w:rPr>
          <w:rtl w:val="0"/>
        </w:rPr>
        <w:t xml:space="preserve">Mobility isn’t just flexibility. It’s active, controlled range of motion—your ability to access and stabilize joints under load or in dynamic movement.</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Windsport athletes rely on mobility for:</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Rotational control during jumps and turns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Shoulder range for kite, wing or paddle control</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Hip and ankle mobility for landing force absorption</w:t>
      </w:r>
    </w:p>
    <w:p w:rsidR="00000000" w:rsidDel="00000000" w:rsidP="00000000" w:rsidRDefault="00000000" w:rsidRPr="00000000" w14:paraId="00000033">
      <w:pPr>
        <w:spacing w:after="160" w:before="0" w:lineRule="auto"/>
        <w:rPr/>
      </w:pPr>
      <w:r w:rsidDel="00000000" w:rsidR="00000000" w:rsidRPr="00000000">
        <w:rPr>
          <w:rtl w:val="0"/>
        </w:rPr>
      </w:r>
    </w:p>
    <w:p w:rsidR="00000000" w:rsidDel="00000000" w:rsidP="00000000" w:rsidRDefault="00000000" w:rsidRPr="00000000" w14:paraId="00000034">
      <w:pPr>
        <w:spacing w:before="0" w:lineRule="auto"/>
        <w:jc w:val="center"/>
        <w:rPr/>
      </w:pPr>
      <w:r w:rsidDel="00000000" w:rsidR="00000000" w:rsidRPr="00000000">
        <w:rPr/>
        <w:drawing>
          <wp:inline distB="114300" distT="114300" distL="114300" distR="114300">
            <wp:extent cx="2432112" cy="2890838"/>
            <wp:effectExtent b="0" l="0" r="0" t="0"/>
            <wp:docPr descr="Placeholder image" id="7" name="image4.jpg"/>
            <a:graphic>
              <a:graphicData uri="http://schemas.openxmlformats.org/drawingml/2006/picture">
                <pic:pic>
                  <pic:nvPicPr>
                    <pic:cNvPr descr="Placeholder image" id="0" name="image4.jpg"/>
                    <pic:cNvPicPr preferRelativeResize="0"/>
                  </pic:nvPicPr>
                  <pic:blipFill>
                    <a:blip r:embed="rId9"/>
                    <a:srcRect b="0" l="26347" r="26347" t="0"/>
                    <a:stretch>
                      <a:fillRect/>
                    </a:stretch>
                  </pic:blipFill>
                  <pic:spPr>
                    <a:xfrm>
                      <a:off x="0" y="0"/>
                      <a:ext cx="2432112" cy="2890838"/>
                    </a:xfrm>
                    <a:prstGeom prst="rect"/>
                    <a:ln/>
                  </pic:spPr>
                </pic:pic>
              </a:graphicData>
            </a:graphic>
          </wp:inline>
        </w:drawing>
      </w:r>
      <w:r w:rsidDel="00000000" w:rsidR="00000000" w:rsidRPr="00000000">
        <w:rPr/>
        <w:drawing>
          <wp:inline distB="114300" distT="114300" distL="114300" distR="114300">
            <wp:extent cx="2336674" cy="2881313"/>
            <wp:effectExtent b="0" l="0" r="0" t="0"/>
            <wp:docPr descr="Placeholder image" id="11" name="image7.jpg"/>
            <a:graphic>
              <a:graphicData uri="http://schemas.openxmlformats.org/drawingml/2006/picture">
                <pic:pic>
                  <pic:nvPicPr>
                    <pic:cNvPr descr="Placeholder image" id="0" name="image7.jpg"/>
                    <pic:cNvPicPr preferRelativeResize="0"/>
                  </pic:nvPicPr>
                  <pic:blipFill>
                    <a:blip r:embed="rId10"/>
                    <a:srcRect b="0" l="22936" r="31426" t="0"/>
                    <a:stretch>
                      <a:fillRect/>
                    </a:stretch>
                  </pic:blipFill>
                  <pic:spPr>
                    <a:xfrm>
                      <a:off x="0" y="0"/>
                      <a:ext cx="2336674"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0" w:lineRule="auto"/>
        <w:jc w:val="right"/>
        <w:rPr>
          <w:i w:val="1"/>
          <w:color w:val="e31c60"/>
          <w:sz w:val="20"/>
          <w:szCs w:val="20"/>
        </w:rPr>
      </w:pPr>
      <w:r w:rsidDel="00000000" w:rsidR="00000000" w:rsidRPr="00000000">
        <w:rPr>
          <w:i w:val="1"/>
          <w:color w:val="e31c60"/>
          <w:sz w:val="20"/>
          <w:szCs w:val="20"/>
          <w:rtl w:val="0"/>
        </w:rPr>
        <w:t xml:space="preserve">Mobility and strength are the pillars of performance</w:t>
      </w:r>
    </w:p>
    <w:p w:rsidR="00000000" w:rsidDel="00000000" w:rsidP="00000000" w:rsidRDefault="00000000" w:rsidRPr="00000000" w14:paraId="00000036">
      <w:pPr>
        <w:spacing w:after="80" w:before="360" w:line="312" w:lineRule="auto"/>
        <w:jc w:val="both"/>
        <w:rPr>
          <w:color w:val="000000"/>
        </w:rPr>
      </w:pPr>
      <w:r w:rsidDel="00000000" w:rsidR="00000000" w:rsidRPr="00000000">
        <w:rPr>
          <w:rFonts w:ascii="Oswald" w:cs="Oswald" w:eastAsia="Oswald" w:hAnsi="Oswald"/>
          <w:b w:val="1"/>
          <w:sz w:val="36"/>
          <w:szCs w:val="36"/>
          <w:rtl w:val="0"/>
        </w:rPr>
        <w:t xml:space="preserve">1. ASSESSMENT: WHERE ARE YOU NOW?</w:t>
      </w:r>
      <w:r w:rsidDel="00000000" w:rsidR="00000000" w:rsidRPr="00000000">
        <w:rPr>
          <w:rtl w:val="0"/>
        </w:rPr>
      </w:r>
    </w:p>
    <w:p w:rsidR="00000000" w:rsidDel="00000000" w:rsidP="00000000" w:rsidRDefault="00000000" w:rsidRPr="00000000" w14:paraId="00000037">
      <w:pPr>
        <w:spacing w:after="240" w:before="240" w:lineRule="auto"/>
        <w:jc w:val="both"/>
        <w:rPr>
          <w:color w:val="000000"/>
          <w:sz w:val="20"/>
          <w:szCs w:val="20"/>
        </w:rPr>
      </w:pPr>
      <w:r w:rsidDel="00000000" w:rsidR="00000000" w:rsidRPr="00000000">
        <w:rPr>
          <w:color w:val="000000"/>
          <w:sz w:val="20"/>
          <w:szCs w:val="20"/>
          <w:rtl w:val="0"/>
        </w:rPr>
        <w:t xml:space="preserve">Test these key movement patterns:</w:t>
      </w:r>
    </w:p>
    <w:p w:rsidR="00000000" w:rsidDel="00000000" w:rsidP="00000000" w:rsidRDefault="00000000" w:rsidRPr="00000000" w14:paraId="00000038">
      <w:pPr>
        <w:numPr>
          <w:ilvl w:val="0"/>
          <w:numId w:val="11"/>
        </w:numPr>
        <w:spacing w:after="0" w:afterAutospacing="0" w:before="240" w:lineRule="auto"/>
        <w:ind w:left="720" w:hanging="360"/>
        <w:jc w:val="both"/>
        <w:rPr>
          <w:color w:val="000000"/>
          <w:sz w:val="20"/>
          <w:szCs w:val="20"/>
        </w:rPr>
      </w:pPr>
      <w:r w:rsidDel="00000000" w:rsidR="00000000" w:rsidRPr="00000000">
        <w:rPr>
          <w:color w:val="000000"/>
          <w:sz w:val="20"/>
          <w:szCs w:val="20"/>
          <w:rtl w:val="0"/>
        </w:rPr>
        <w:t xml:space="preserve">Overhead Shoulder Flexion Test</w:t>
      </w:r>
    </w:p>
    <w:p w:rsidR="00000000" w:rsidDel="00000000" w:rsidP="00000000" w:rsidRDefault="00000000" w:rsidRPr="00000000" w14:paraId="00000039">
      <w:pPr>
        <w:numPr>
          <w:ilvl w:val="0"/>
          <w:numId w:val="11"/>
        </w:numPr>
        <w:spacing w:after="0" w:afterAutospacing="0" w:before="0" w:beforeAutospacing="0" w:lineRule="auto"/>
        <w:ind w:left="720" w:hanging="360"/>
        <w:jc w:val="both"/>
        <w:rPr>
          <w:color w:val="000000"/>
          <w:sz w:val="20"/>
          <w:szCs w:val="20"/>
        </w:rPr>
      </w:pPr>
      <w:r w:rsidDel="00000000" w:rsidR="00000000" w:rsidRPr="00000000">
        <w:rPr>
          <w:color w:val="000000"/>
          <w:sz w:val="20"/>
          <w:szCs w:val="20"/>
          <w:rtl w:val="0"/>
        </w:rPr>
        <w:t xml:space="preserve">Seated 90/90 Hip Rotation Test</w:t>
      </w:r>
    </w:p>
    <w:p w:rsidR="00000000" w:rsidDel="00000000" w:rsidP="00000000" w:rsidRDefault="00000000" w:rsidRPr="00000000" w14:paraId="0000003A">
      <w:pPr>
        <w:numPr>
          <w:ilvl w:val="0"/>
          <w:numId w:val="11"/>
        </w:numPr>
        <w:spacing w:after="240" w:before="0" w:beforeAutospacing="0" w:lineRule="auto"/>
        <w:ind w:left="720" w:hanging="360"/>
        <w:jc w:val="both"/>
        <w:rPr>
          <w:color w:val="000000"/>
          <w:sz w:val="20"/>
          <w:szCs w:val="20"/>
        </w:rPr>
      </w:pPr>
      <w:r w:rsidDel="00000000" w:rsidR="00000000" w:rsidRPr="00000000">
        <w:rPr>
          <w:color w:val="000000"/>
          <w:sz w:val="20"/>
          <w:szCs w:val="20"/>
          <w:rtl w:val="0"/>
        </w:rPr>
        <w:t xml:space="preserve">Deep Squat with Arms Overhead</w:t>
      </w:r>
    </w:p>
    <w:p w:rsidR="00000000" w:rsidDel="00000000" w:rsidP="00000000" w:rsidRDefault="00000000" w:rsidRPr="00000000" w14:paraId="0000003B">
      <w:pPr>
        <w:spacing w:after="80" w:before="280" w:lineRule="auto"/>
        <w:jc w:val="both"/>
        <w:rPr>
          <w:b w:val="1"/>
          <w:color w:val="000000"/>
        </w:rPr>
      </w:pPr>
      <w:r w:rsidDel="00000000" w:rsidR="00000000" w:rsidRPr="00000000">
        <w:rPr>
          <w:b w:val="1"/>
          <w:color w:val="000000"/>
          <w:rtl w:val="0"/>
        </w:rPr>
        <w:t xml:space="preserve">Mobility Test Scorecard Template:</w:t>
      </w:r>
    </w:p>
    <w:tbl>
      <w:tblPr>
        <w:tblStyle w:val="Table1"/>
        <w:tblW w:w="8800.0" w:type="dxa"/>
        <w:jc w:val="left"/>
        <w:tblLayout w:type="fixed"/>
        <w:tblLook w:val="0600"/>
      </w:tblPr>
      <w:tblGrid>
        <w:gridCol w:w="1895"/>
        <w:gridCol w:w="1325"/>
        <w:gridCol w:w="1880"/>
        <w:gridCol w:w="1610"/>
        <w:gridCol w:w="2090"/>
        <w:tblGridChange w:id="0">
          <w:tblGrid>
            <w:gridCol w:w="1895"/>
            <w:gridCol w:w="1325"/>
            <w:gridCol w:w="1880"/>
            <w:gridCol w:w="1610"/>
            <w:gridCol w:w="2090"/>
          </w:tblGrid>
        </w:tblGridChange>
      </w:tblGrid>
      <w:tr>
        <w:trPr>
          <w:cantSplit w:val="0"/>
          <w:trHeight w:val="515" w:hRule="atLeast"/>
          <w:tblHeader w:val="1"/>
        </w:trPr>
        <w:tc>
          <w:tcPr>
            <w:tcMar>
              <w:top w:w="100.0" w:type="dxa"/>
              <w:left w:w="100.0" w:type="dxa"/>
              <w:bottom w:w="100.0" w:type="dxa"/>
              <w:right w:w="100.0" w:type="dxa"/>
            </w:tcMar>
            <w:vAlign w:val="top"/>
          </w:tcPr>
          <w:p w:rsidR="00000000" w:rsidDel="00000000" w:rsidP="00000000" w:rsidRDefault="00000000" w:rsidRPr="00000000" w14:paraId="0000003C">
            <w:pPr>
              <w:spacing w:before="0" w:lineRule="auto"/>
              <w:jc w:val="both"/>
              <w:rPr>
                <w:i w:val="1"/>
                <w:color w:val="000000"/>
                <w:sz w:val="20"/>
                <w:szCs w:val="20"/>
              </w:rPr>
            </w:pPr>
            <w:r w:rsidDel="00000000" w:rsidR="00000000" w:rsidRPr="00000000">
              <w:rPr>
                <w:i w:val="1"/>
                <w:color w:val="000000"/>
                <w:sz w:val="20"/>
                <w:szCs w:val="20"/>
                <w:rtl w:val="0"/>
              </w:rPr>
              <w:t xml:space="preserve">Test</w:t>
            </w:r>
          </w:p>
        </w:tc>
        <w:tc>
          <w:tcPr>
            <w:tcMar>
              <w:top w:w="100.0" w:type="dxa"/>
              <w:left w:w="100.0" w:type="dxa"/>
              <w:bottom w:w="100.0" w:type="dxa"/>
              <w:right w:w="100.0" w:type="dxa"/>
            </w:tcMar>
            <w:vAlign w:val="top"/>
          </w:tcPr>
          <w:p w:rsidR="00000000" w:rsidDel="00000000" w:rsidP="00000000" w:rsidRDefault="00000000" w:rsidRPr="00000000" w14:paraId="0000003D">
            <w:pPr>
              <w:spacing w:before="0" w:lineRule="auto"/>
              <w:jc w:val="both"/>
              <w:rPr>
                <w:i w:val="1"/>
                <w:color w:val="000000"/>
                <w:sz w:val="20"/>
                <w:szCs w:val="20"/>
              </w:rPr>
            </w:pPr>
            <w:r w:rsidDel="00000000" w:rsidR="00000000" w:rsidRPr="00000000">
              <w:rPr>
                <w:i w:val="1"/>
                <w:color w:val="000000"/>
                <w:sz w:val="20"/>
                <w:szCs w:val="20"/>
                <w:rtl w:val="0"/>
              </w:rPr>
              <w:t xml:space="preserve">Pain (Y/N)</w:t>
            </w:r>
          </w:p>
        </w:tc>
        <w:tc>
          <w:tcPr>
            <w:tcMar>
              <w:top w:w="100.0" w:type="dxa"/>
              <w:left w:w="100.0" w:type="dxa"/>
              <w:bottom w:w="100.0" w:type="dxa"/>
              <w:right w:w="100.0" w:type="dxa"/>
            </w:tcMar>
            <w:vAlign w:val="top"/>
          </w:tcPr>
          <w:p w:rsidR="00000000" w:rsidDel="00000000" w:rsidP="00000000" w:rsidRDefault="00000000" w:rsidRPr="00000000" w14:paraId="0000003E">
            <w:pPr>
              <w:spacing w:before="0" w:lineRule="auto"/>
              <w:jc w:val="both"/>
              <w:rPr>
                <w:i w:val="1"/>
                <w:color w:val="000000"/>
                <w:sz w:val="20"/>
                <w:szCs w:val="20"/>
              </w:rPr>
            </w:pPr>
            <w:r w:rsidDel="00000000" w:rsidR="00000000" w:rsidRPr="00000000">
              <w:rPr>
                <w:i w:val="1"/>
                <w:color w:val="000000"/>
                <w:sz w:val="20"/>
                <w:szCs w:val="20"/>
                <w:rtl w:val="0"/>
              </w:rPr>
              <w:t xml:space="preserve">Symmetry (1–5)</w:t>
            </w:r>
          </w:p>
        </w:tc>
        <w:tc>
          <w:tcPr>
            <w:tcMar>
              <w:top w:w="100.0" w:type="dxa"/>
              <w:left w:w="100.0" w:type="dxa"/>
              <w:bottom w:w="100.0" w:type="dxa"/>
              <w:right w:w="100.0" w:type="dxa"/>
            </w:tcMar>
            <w:vAlign w:val="top"/>
          </w:tcPr>
          <w:p w:rsidR="00000000" w:rsidDel="00000000" w:rsidP="00000000" w:rsidRDefault="00000000" w:rsidRPr="00000000" w14:paraId="0000003F">
            <w:pPr>
              <w:spacing w:before="0" w:lineRule="auto"/>
              <w:jc w:val="both"/>
              <w:rPr>
                <w:i w:val="1"/>
                <w:color w:val="000000"/>
                <w:sz w:val="20"/>
                <w:szCs w:val="20"/>
              </w:rPr>
            </w:pPr>
            <w:r w:rsidDel="00000000" w:rsidR="00000000" w:rsidRPr="00000000">
              <w:rPr>
                <w:i w:val="1"/>
                <w:color w:val="000000"/>
                <w:sz w:val="20"/>
                <w:szCs w:val="20"/>
                <w:rtl w:val="0"/>
              </w:rPr>
              <w:t xml:space="preserve">Control (1–5)</w:t>
            </w:r>
          </w:p>
        </w:tc>
        <w:tc>
          <w:tcPr>
            <w:tcMar>
              <w:top w:w="100.0" w:type="dxa"/>
              <w:left w:w="100.0" w:type="dxa"/>
              <w:bottom w:w="100.0" w:type="dxa"/>
              <w:right w:w="100.0" w:type="dxa"/>
            </w:tcMar>
            <w:vAlign w:val="top"/>
          </w:tcPr>
          <w:p w:rsidR="00000000" w:rsidDel="00000000" w:rsidP="00000000" w:rsidRDefault="00000000" w:rsidRPr="00000000" w14:paraId="00000040">
            <w:pPr>
              <w:spacing w:before="0" w:lineRule="auto"/>
              <w:jc w:val="both"/>
              <w:rPr>
                <w:i w:val="1"/>
                <w:color w:val="000000"/>
                <w:sz w:val="20"/>
                <w:szCs w:val="20"/>
              </w:rPr>
            </w:pPr>
            <w:r w:rsidDel="00000000" w:rsidR="00000000" w:rsidRPr="00000000">
              <w:rPr>
                <w:i w:val="1"/>
                <w:color w:val="000000"/>
                <w:sz w:val="20"/>
                <w:szCs w:val="20"/>
                <w:rtl w:val="0"/>
              </w:rPr>
              <w:t xml:space="preserve">Restrictions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spacing w:before="0" w:lineRule="auto"/>
              <w:jc w:val="both"/>
              <w:rPr>
                <w:i w:val="1"/>
                <w:color w:val="000000"/>
                <w:sz w:val="20"/>
                <w:szCs w:val="20"/>
              </w:rPr>
            </w:pPr>
            <w:r w:rsidDel="00000000" w:rsidR="00000000" w:rsidRPr="00000000">
              <w:rPr>
                <w:i w:val="1"/>
                <w:color w:val="000000"/>
                <w:sz w:val="20"/>
                <w:szCs w:val="20"/>
                <w:rtl w:val="0"/>
              </w:rPr>
              <w:t xml:space="preserve">Shoulder Flexion</w:t>
            </w:r>
          </w:p>
        </w:tc>
        <w:tc>
          <w:tcPr>
            <w:tcMar>
              <w:top w:w="100.0" w:type="dxa"/>
              <w:left w:w="100.0" w:type="dxa"/>
              <w:bottom w:w="100.0" w:type="dxa"/>
              <w:right w:w="100.0" w:type="dxa"/>
            </w:tcMar>
            <w:vAlign w:val="top"/>
          </w:tcPr>
          <w:p w:rsidR="00000000" w:rsidDel="00000000" w:rsidP="00000000" w:rsidRDefault="00000000" w:rsidRPr="00000000" w14:paraId="00000042">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spacing w:before="0" w:lineRule="auto"/>
              <w:jc w:val="both"/>
              <w:rPr>
                <w:i w:val="1"/>
                <w:color w:val="000000"/>
                <w:sz w:val="20"/>
                <w:szCs w:val="20"/>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before="0" w:lineRule="auto"/>
              <w:jc w:val="both"/>
              <w:rPr>
                <w:i w:val="1"/>
                <w:color w:val="000000"/>
                <w:sz w:val="20"/>
                <w:szCs w:val="20"/>
              </w:rPr>
            </w:pPr>
            <w:r w:rsidDel="00000000" w:rsidR="00000000" w:rsidRPr="00000000">
              <w:rPr>
                <w:i w:val="1"/>
                <w:color w:val="000000"/>
                <w:sz w:val="20"/>
                <w:szCs w:val="20"/>
                <w:rtl w:val="0"/>
              </w:rPr>
              <w:t xml:space="preserve">90/90 Rotation</w:t>
            </w:r>
          </w:p>
        </w:tc>
        <w:tc>
          <w:tcPr>
            <w:tcMar>
              <w:top w:w="100.0" w:type="dxa"/>
              <w:left w:w="100.0" w:type="dxa"/>
              <w:bottom w:w="100.0" w:type="dxa"/>
              <w:right w:w="100.0" w:type="dxa"/>
            </w:tcMar>
            <w:vAlign w:val="top"/>
          </w:tcPr>
          <w:p w:rsidR="00000000" w:rsidDel="00000000" w:rsidP="00000000" w:rsidRDefault="00000000" w:rsidRPr="00000000" w14:paraId="00000047">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spacing w:before="0" w:lineRule="auto"/>
              <w:jc w:val="both"/>
              <w:rPr>
                <w:i w:val="1"/>
                <w:color w:val="000000"/>
                <w:sz w:val="20"/>
                <w:szCs w:val="20"/>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before="0" w:lineRule="auto"/>
              <w:jc w:val="both"/>
              <w:rPr>
                <w:i w:val="1"/>
                <w:color w:val="000000"/>
                <w:sz w:val="20"/>
                <w:szCs w:val="20"/>
              </w:rPr>
            </w:pPr>
            <w:r w:rsidDel="00000000" w:rsidR="00000000" w:rsidRPr="00000000">
              <w:rPr>
                <w:i w:val="1"/>
                <w:color w:val="000000"/>
                <w:sz w:val="20"/>
                <w:szCs w:val="20"/>
                <w:rtl w:val="0"/>
              </w:rPr>
              <w:t xml:space="preserve">Deep Squat</w:t>
            </w:r>
          </w:p>
        </w:tc>
        <w:tc>
          <w:tcPr>
            <w:tcMar>
              <w:top w:w="100.0" w:type="dxa"/>
              <w:left w:w="100.0" w:type="dxa"/>
              <w:bottom w:w="100.0" w:type="dxa"/>
              <w:right w:w="100.0" w:type="dxa"/>
            </w:tcMar>
            <w:vAlign w:val="top"/>
          </w:tcPr>
          <w:p w:rsidR="00000000" w:rsidDel="00000000" w:rsidP="00000000" w:rsidRDefault="00000000" w:rsidRPr="00000000" w14:paraId="0000004C">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spacing w:before="0" w:lineRule="auto"/>
              <w:jc w:val="both"/>
              <w:rPr>
                <w:i w:val="1"/>
                <w:color w:val="000000"/>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spacing w:before="0" w:lineRule="auto"/>
              <w:jc w:val="both"/>
              <w:rPr>
                <w:i w:val="1"/>
                <w:color w:val="000000"/>
                <w:sz w:val="20"/>
                <w:szCs w:val="20"/>
              </w:rPr>
            </w:pPr>
            <w:r w:rsidDel="00000000" w:rsidR="00000000" w:rsidRPr="00000000">
              <w:rPr>
                <w:rtl w:val="0"/>
              </w:rPr>
            </w:r>
          </w:p>
        </w:tc>
      </w:tr>
    </w:tbl>
    <w:p w:rsidR="00000000" w:rsidDel="00000000" w:rsidP="00000000" w:rsidRDefault="00000000" w:rsidRPr="00000000" w14:paraId="00000050">
      <w:pPr>
        <w:spacing w:after="240" w:before="240" w:lineRule="auto"/>
        <w:jc w:val="center"/>
        <w:rPr>
          <w:b w:val="1"/>
          <w:color w:val="000000"/>
          <w:sz w:val="20"/>
          <w:szCs w:val="20"/>
        </w:rPr>
      </w:pPr>
      <w:r w:rsidDel="00000000" w:rsidR="00000000" w:rsidRPr="00000000">
        <w:rPr>
          <w:b w:val="1"/>
          <w:color w:val="000000"/>
          <w:sz w:val="20"/>
          <w:szCs w:val="20"/>
          <w:rtl w:val="0"/>
        </w:rPr>
        <w:t xml:space="preserve">Rate on control, range, and comfort. Retest in Week 4.</w:t>
      </w:r>
    </w:p>
    <w:p w:rsidR="00000000" w:rsidDel="00000000" w:rsidP="00000000" w:rsidRDefault="00000000" w:rsidRPr="00000000" w14:paraId="00000051">
      <w:pPr>
        <w:pStyle w:val="Heading2"/>
        <w:spacing w:after="80" w:before="360" w:line="312" w:lineRule="auto"/>
        <w:jc w:val="both"/>
        <w:rPr>
          <w:rFonts w:ascii="Source Code Pro" w:cs="Source Code Pro" w:eastAsia="Source Code Pro" w:hAnsi="Source Code Pro"/>
          <w:b w:val="1"/>
          <w:sz w:val="34"/>
          <w:szCs w:val="34"/>
        </w:rPr>
      </w:pPr>
      <w:bookmarkStart w:colFirst="0" w:colLast="0" w:name="_5ohudaymbqsn" w:id="5"/>
      <w:bookmarkEnd w:id="5"/>
      <w:r w:rsidDel="00000000" w:rsidR="00000000" w:rsidRPr="00000000">
        <w:rPr>
          <w:rFonts w:ascii="Source Code Pro" w:cs="Source Code Pro" w:eastAsia="Source Code Pro" w:hAnsi="Source Code Pro"/>
          <w:b w:val="1"/>
          <w:sz w:val="34"/>
          <w:szCs w:val="34"/>
          <w:rtl w:val="0"/>
        </w:rPr>
        <w:t xml:space="preserve">3. THE MOBILITY TRAINING PYRAMID</w:t>
      </w:r>
    </w:p>
    <w:p w:rsidR="00000000" w:rsidDel="00000000" w:rsidP="00000000" w:rsidRDefault="00000000" w:rsidRPr="00000000" w14:paraId="00000052">
      <w:pPr>
        <w:numPr>
          <w:ilvl w:val="0"/>
          <w:numId w:val="5"/>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Tissue Quality</w:t>
      </w:r>
      <w:r w:rsidDel="00000000" w:rsidR="00000000" w:rsidRPr="00000000">
        <w:rPr>
          <w:color w:val="000000"/>
          <w:sz w:val="20"/>
          <w:szCs w:val="20"/>
          <w:rtl w:val="0"/>
        </w:rPr>
        <w:t xml:space="preserve"> – Self-myofascial release</w:t>
      </w:r>
    </w:p>
    <w:p w:rsidR="00000000" w:rsidDel="00000000" w:rsidP="00000000" w:rsidRDefault="00000000" w:rsidRPr="00000000" w14:paraId="00000053">
      <w:pPr>
        <w:numPr>
          <w:ilvl w:val="0"/>
          <w:numId w:val="5"/>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Joint Range of Motion</w:t>
      </w:r>
      <w:r w:rsidDel="00000000" w:rsidR="00000000" w:rsidRPr="00000000">
        <w:rPr>
          <w:color w:val="000000"/>
          <w:sz w:val="20"/>
          <w:szCs w:val="20"/>
          <w:rtl w:val="0"/>
        </w:rPr>
        <w:t xml:space="preserve"> – Active/passive stretching</w:t>
      </w:r>
    </w:p>
    <w:p w:rsidR="00000000" w:rsidDel="00000000" w:rsidP="00000000" w:rsidRDefault="00000000" w:rsidRPr="00000000" w14:paraId="00000054">
      <w:pPr>
        <w:numPr>
          <w:ilvl w:val="0"/>
          <w:numId w:val="5"/>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Neuromuscular Control</w:t>
      </w:r>
      <w:r w:rsidDel="00000000" w:rsidR="00000000" w:rsidRPr="00000000">
        <w:rPr>
          <w:color w:val="000000"/>
          <w:sz w:val="20"/>
          <w:szCs w:val="20"/>
          <w:rtl w:val="0"/>
        </w:rPr>
        <w:t xml:space="preserve"> – Patterning and stability</w:t>
      </w:r>
    </w:p>
    <w:p w:rsidR="00000000" w:rsidDel="00000000" w:rsidP="00000000" w:rsidRDefault="00000000" w:rsidRPr="00000000" w14:paraId="00000055">
      <w:pPr>
        <w:numPr>
          <w:ilvl w:val="0"/>
          <w:numId w:val="5"/>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Integration</w:t>
      </w:r>
      <w:r w:rsidDel="00000000" w:rsidR="00000000" w:rsidRPr="00000000">
        <w:rPr>
          <w:color w:val="000000"/>
          <w:sz w:val="20"/>
          <w:szCs w:val="20"/>
          <w:rtl w:val="0"/>
        </w:rPr>
        <w:t xml:space="preserve"> – Into sport-specific demands</w:t>
      </w:r>
    </w:p>
    <w:p w:rsidR="00000000" w:rsidDel="00000000" w:rsidP="00000000" w:rsidRDefault="00000000" w:rsidRPr="00000000" w14:paraId="00000056">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spacing w:after="80" w:before="360" w:line="312" w:lineRule="auto"/>
        <w:jc w:val="both"/>
        <w:rPr>
          <w:rFonts w:ascii="Source Code Pro" w:cs="Source Code Pro" w:eastAsia="Source Code Pro" w:hAnsi="Source Code Pro"/>
          <w:b w:val="1"/>
          <w:sz w:val="34"/>
          <w:szCs w:val="34"/>
        </w:rPr>
      </w:pPr>
      <w:bookmarkStart w:colFirst="0" w:colLast="0" w:name="_okhwaxdktm96" w:id="6"/>
      <w:bookmarkEnd w:id="6"/>
      <w:r w:rsidDel="00000000" w:rsidR="00000000" w:rsidRPr="00000000">
        <w:rPr>
          <w:rFonts w:ascii="Source Code Pro" w:cs="Source Code Pro" w:eastAsia="Source Code Pro" w:hAnsi="Source Code Pro"/>
          <w:b w:val="1"/>
          <w:sz w:val="34"/>
          <w:szCs w:val="34"/>
          <w:rtl w:val="0"/>
        </w:rPr>
        <w:t xml:space="preserve">4. MOBILITY FOR SHOULDERS &amp; THORACIC SPINE</w:t>
      </w:r>
    </w:p>
    <w:p w:rsidR="00000000" w:rsidDel="00000000" w:rsidP="00000000" w:rsidRDefault="00000000" w:rsidRPr="00000000" w14:paraId="00000058">
      <w:pPr>
        <w:spacing w:after="240" w:before="240" w:lineRule="auto"/>
        <w:jc w:val="both"/>
        <w:rPr>
          <w:color w:val="000000"/>
          <w:sz w:val="20"/>
          <w:szCs w:val="20"/>
        </w:rPr>
      </w:pPr>
      <w:r w:rsidDel="00000000" w:rsidR="00000000" w:rsidRPr="00000000">
        <w:rPr>
          <w:b w:val="1"/>
          <w:color w:val="000000"/>
          <w:sz w:val="20"/>
          <w:szCs w:val="20"/>
          <w:rtl w:val="0"/>
        </w:rPr>
        <w:t xml:space="preserve">Goal:</w:t>
      </w:r>
      <w:r w:rsidDel="00000000" w:rsidR="00000000" w:rsidRPr="00000000">
        <w:rPr>
          <w:color w:val="000000"/>
          <w:sz w:val="20"/>
          <w:szCs w:val="20"/>
          <w:rtl w:val="0"/>
        </w:rPr>
        <w:t xml:space="preserve"> Improve kite handling, reduce shoulder impingement risk.</w:t>
      </w:r>
    </w:p>
    <w:p w:rsidR="00000000" w:rsidDel="00000000" w:rsidP="00000000" w:rsidRDefault="00000000" w:rsidRPr="00000000" w14:paraId="00000059">
      <w:pPr>
        <w:spacing w:after="240" w:before="240" w:lineRule="auto"/>
        <w:jc w:val="both"/>
        <w:rPr>
          <w:b w:val="1"/>
          <w:color w:val="000000"/>
          <w:sz w:val="20"/>
          <w:szCs w:val="20"/>
        </w:rPr>
      </w:pPr>
      <w:r w:rsidDel="00000000" w:rsidR="00000000" w:rsidRPr="00000000">
        <w:rPr>
          <w:b w:val="1"/>
          <w:color w:val="000000"/>
          <w:sz w:val="20"/>
          <w:szCs w:val="20"/>
          <w:rtl w:val="0"/>
        </w:rPr>
        <w:t xml:space="preserve">Exercises &amp; Instructions:</w:t>
      </w:r>
    </w:p>
    <w:p w:rsidR="00000000" w:rsidDel="00000000" w:rsidP="00000000" w:rsidRDefault="00000000" w:rsidRPr="00000000" w14:paraId="0000005A">
      <w:pPr>
        <w:numPr>
          <w:ilvl w:val="0"/>
          <w:numId w:val="14"/>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Bretzel Stretch:</w:t>
      </w:r>
      <w:r w:rsidDel="00000000" w:rsidR="00000000" w:rsidRPr="00000000">
        <w:rPr>
          <w:color w:val="000000"/>
          <w:sz w:val="20"/>
          <w:szCs w:val="20"/>
          <w:rtl w:val="0"/>
        </w:rPr>
        <w:t xml:space="preserve"> Lie on side, top knee to floor, rotate upper back; hold 30s/side.</w:t>
      </w:r>
    </w:p>
    <w:p w:rsidR="00000000" w:rsidDel="00000000" w:rsidP="00000000" w:rsidRDefault="00000000" w:rsidRPr="00000000" w14:paraId="0000005B">
      <w:pPr>
        <w:numPr>
          <w:ilvl w:val="0"/>
          <w:numId w:val="14"/>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Shoulder CARs:</w:t>
      </w:r>
      <w:r w:rsidDel="00000000" w:rsidR="00000000" w:rsidRPr="00000000">
        <w:rPr>
          <w:color w:val="000000"/>
          <w:sz w:val="20"/>
          <w:szCs w:val="20"/>
          <w:rtl w:val="0"/>
        </w:rPr>
        <w:t xml:space="preserve"> Controlled shoulder circles through full ROM, 3 reps/side.</w:t>
      </w:r>
    </w:p>
    <w:p w:rsidR="00000000" w:rsidDel="00000000" w:rsidP="00000000" w:rsidRDefault="00000000" w:rsidRPr="00000000" w14:paraId="0000005C">
      <w:pPr>
        <w:numPr>
          <w:ilvl w:val="0"/>
          <w:numId w:val="14"/>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Wall Slides w/ Band:</w:t>
      </w:r>
      <w:r w:rsidDel="00000000" w:rsidR="00000000" w:rsidRPr="00000000">
        <w:rPr>
          <w:color w:val="000000"/>
          <w:sz w:val="20"/>
          <w:szCs w:val="20"/>
          <w:rtl w:val="0"/>
        </w:rPr>
        <w:t xml:space="preserve"> Back against wall, glide arms up and down with tension.</w:t>
      </w:r>
    </w:p>
    <w:p w:rsidR="00000000" w:rsidDel="00000000" w:rsidP="00000000" w:rsidRDefault="00000000" w:rsidRPr="00000000" w14:paraId="0000005D">
      <w:pPr>
        <w:numPr>
          <w:ilvl w:val="0"/>
          <w:numId w:val="14"/>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Thoracic Extensions:</w:t>
      </w:r>
      <w:r w:rsidDel="00000000" w:rsidR="00000000" w:rsidRPr="00000000">
        <w:rPr>
          <w:color w:val="000000"/>
          <w:sz w:val="20"/>
          <w:szCs w:val="20"/>
          <w:rtl w:val="0"/>
        </w:rPr>
        <w:t xml:space="preserve"> Foam roller under T-spine, extend gently over roller.</w:t>
      </w:r>
    </w:p>
    <w:p w:rsidR="00000000" w:rsidDel="00000000" w:rsidP="00000000" w:rsidRDefault="00000000" w:rsidRPr="00000000" w14:paraId="0000005E">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spacing w:after="80" w:before="360" w:line="312" w:lineRule="auto"/>
        <w:jc w:val="both"/>
        <w:rPr>
          <w:rFonts w:ascii="Source Code Pro" w:cs="Source Code Pro" w:eastAsia="Source Code Pro" w:hAnsi="Source Code Pro"/>
          <w:b w:val="1"/>
          <w:sz w:val="34"/>
          <w:szCs w:val="34"/>
        </w:rPr>
      </w:pPr>
      <w:bookmarkStart w:colFirst="0" w:colLast="0" w:name="_lgq233ei3jvb" w:id="7"/>
      <w:bookmarkEnd w:id="7"/>
      <w:r w:rsidDel="00000000" w:rsidR="00000000" w:rsidRPr="00000000">
        <w:rPr>
          <w:rFonts w:ascii="Source Code Pro" w:cs="Source Code Pro" w:eastAsia="Source Code Pro" w:hAnsi="Source Code Pro"/>
          <w:b w:val="1"/>
          <w:sz w:val="34"/>
          <w:szCs w:val="34"/>
          <w:rtl w:val="0"/>
        </w:rPr>
        <w:t xml:space="preserve">5. HIP FUNCTION FOR ROTATIONAL POWER</w:t>
      </w:r>
    </w:p>
    <w:p w:rsidR="00000000" w:rsidDel="00000000" w:rsidP="00000000" w:rsidRDefault="00000000" w:rsidRPr="00000000" w14:paraId="00000060">
      <w:pPr>
        <w:spacing w:after="240" w:before="240" w:lineRule="auto"/>
        <w:jc w:val="both"/>
        <w:rPr>
          <w:color w:val="000000"/>
          <w:sz w:val="20"/>
          <w:szCs w:val="20"/>
        </w:rPr>
      </w:pPr>
      <w:r w:rsidDel="00000000" w:rsidR="00000000" w:rsidRPr="00000000">
        <w:rPr>
          <w:b w:val="1"/>
          <w:color w:val="000000"/>
          <w:sz w:val="20"/>
          <w:szCs w:val="20"/>
          <w:rtl w:val="0"/>
        </w:rPr>
        <w:t xml:space="preserve">Goal:</w:t>
      </w:r>
      <w:r w:rsidDel="00000000" w:rsidR="00000000" w:rsidRPr="00000000">
        <w:rPr>
          <w:color w:val="000000"/>
          <w:sz w:val="20"/>
          <w:szCs w:val="20"/>
          <w:rtl w:val="0"/>
        </w:rPr>
        <w:t xml:space="preserve"> Create powerful rotation and landing stability.</w:t>
      </w:r>
    </w:p>
    <w:p w:rsidR="00000000" w:rsidDel="00000000" w:rsidP="00000000" w:rsidRDefault="00000000" w:rsidRPr="00000000" w14:paraId="00000061">
      <w:pPr>
        <w:numPr>
          <w:ilvl w:val="0"/>
          <w:numId w:val="1"/>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90/90 Hip Switches:</w:t>
      </w:r>
      <w:r w:rsidDel="00000000" w:rsidR="00000000" w:rsidRPr="00000000">
        <w:rPr>
          <w:color w:val="000000"/>
          <w:sz w:val="20"/>
          <w:szCs w:val="20"/>
          <w:rtl w:val="0"/>
        </w:rPr>
        <w:t xml:space="preserve"> Flow between 90/90 seated positions, 10 reps.</w:t>
      </w:r>
    </w:p>
    <w:p w:rsidR="00000000" w:rsidDel="00000000" w:rsidP="00000000" w:rsidRDefault="00000000" w:rsidRPr="00000000" w14:paraId="00000062">
      <w:pPr>
        <w:numPr>
          <w:ilvl w:val="0"/>
          <w:numId w:val="1"/>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Copenhagen Stretch:</w:t>
      </w:r>
      <w:r w:rsidDel="00000000" w:rsidR="00000000" w:rsidRPr="00000000">
        <w:rPr>
          <w:color w:val="000000"/>
          <w:sz w:val="20"/>
          <w:szCs w:val="20"/>
          <w:rtl w:val="0"/>
        </w:rPr>
        <w:t xml:space="preserve"> Inner thigh stretch using bench, 30s/side.</w:t>
      </w:r>
    </w:p>
    <w:p w:rsidR="00000000" w:rsidDel="00000000" w:rsidP="00000000" w:rsidRDefault="00000000" w:rsidRPr="00000000" w14:paraId="00000063">
      <w:pPr>
        <w:numPr>
          <w:ilvl w:val="0"/>
          <w:numId w:val="1"/>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Glute Bridge with March:</w:t>
      </w:r>
      <w:r w:rsidDel="00000000" w:rsidR="00000000" w:rsidRPr="00000000">
        <w:rPr>
          <w:color w:val="000000"/>
          <w:sz w:val="20"/>
          <w:szCs w:val="20"/>
          <w:rtl w:val="0"/>
        </w:rPr>
        <w:t xml:space="preserve"> March from bridge position without dropping hips.</w:t>
      </w:r>
    </w:p>
    <w:p w:rsidR="00000000" w:rsidDel="00000000" w:rsidP="00000000" w:rsidRDefault="00000000" w:rsidRPr="00000000" w14:paraId="00000064">
      <w:pPr>
        <w:numPr>
          <w:ilvl w:val="0"/>
          <w:numId w:val="1"/>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Rotational Lunge to High Knee:</w:t>
      </w:r>
      <w:r w:rsidDel="00000000" w:rsidR="00000000" w:rsidRPr="00000000">
        <w:rPr>
          <w:rFonts w:ascii="Fira Mono" w:cs="Fira Mono" w:eastAsia="Fira Mono" w:hAnsi="Fira Mono"/>
          <w:color w:val="000000"/>
          <w:sz w:val="20"/>
          <w:szCs w:val="20"/>
          <w:rtl w:val="0"/>
        </w:rPr>
        <w:t xml:space="preserve"> Rotate at hips through lunge → drive knee up.</w:t>
      </w:r>
    </w:p>
    <w:p w:rsidR="00000000" w:rsidDel="00000000" w:rsidP="00000000" w:rsidRDefault="00000000" w:rsidRPr="00000000" w14:paraId="00000065">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spacing w:after="80" w:before="360" w:line="312" w:lineRule="auto"/>
        <w:jc w:val="both"/>
        <w:rPr>
          <w:rFonts w:ascii="Source Code Pro" w:cs="Source Code Pro" w:eastAsia="Source Code Pro" w:hAnsi="Source Code Pro"/>
          <w:b w:val="1"/>
          <w:sz w:val="34"/>
          <w:szCs w:val="34"/>
        </w:rPr>
      </w:pPr>
      <w:bookmarkStart w:colFirst="0" w:colLast="0" w:name="_hz1tbtkec54o" w:id="8"/>
      <w:bookmarkEnd w:id="8"/>
      <w:r w:rsidDel="00000000" w:rsidR="00000000" w:rsidRPr="00000000">
        <w:rPr>
          <w:rFonts w:ascii="Source Code Pro" w:cs="Source Code Pro" w:eastAsia="Source Code Pro" w:hAnsi="Source Code Pro"/>
          <w:b w:val="1"/>
          <w:sz w:val="34"/>
          <w:szCs w:val="34"/>
          <w:rtl w:val="0"/>
        </w:rPr>
        <w:t xml:space="preserve">6. ANKLES, KNEES &amp; GROUND REACTION CONTROL</w:t>
      </w:r>
    </w:p>
    <w:p w:rsidR="00000000" w:rsidDel="00000000" w:rsidP="00000000" w:rsidRDefault="00000000" w:rsidRPr="00000000" w14:paraId="00000067">
      <w:pPr>
        <w:spacing w:after="240" w:before="240" w:lineRule="auto"/>
        <w:jc w:val="both"/>
        <w:rPr>
          <w:color w:val="000000"/>
          <w:sz w:val="20"/>
          <w:szCs w:val="20"/>
        </w:rPr>
      </w:pPr>
      <w:r w:rsidDel="00000000" w:rsidR="00000000" w:rsidRPr="00000000">
        <w:rPr>
          <w:b w:val="1"/>
          <w:color w:val="000000"/>
          <w:sz w:val="20"/>
          <w:szCs w:val="20"/>
          <w:rtl w:val="0"/>
        </w:rPr>
        <w:t xml:space="preserve">Goal:</w:t>
      </w:r>
      <w:r w:rsidDel="00000000" w:rsidR="00000000" w:rsidRPr="00000000">
        <w:rPr>
          <w:color w:val="000000"/>
          <w:sz w:val="20"/>
          <w:szCs w:val="20"/>
          <w:rtl w:val="0"/>
        </w:rPr>
        <w:t xml:space="preserve"> Improve shock absorption, single-leg stability.</w:t>
      </w:r>
    </w:p>
    <w:p w:rsidR="00000000" w:rsidDel="00000000" w:rsidP="00000000" w:rsidRDefault="00000000" w:rsidRPr="00000000" w14:paraId="00000068">
      <w:pPr>
        <w:numPr>
          <w:ilvl w:val="0"/>
          <w:numId w:val="2"/>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Banded Dorsiflexion Glides:</w:t>
      </w:r>
      <w:r w:rsidDel="00000000" w:rsidR="00000000" w:rsidRPr="00000000">
        <w:rPr>
          <w:color w:val="000000"/>
          <w:sz w:val="20"/>
          <w:szCs w:val="20"/>
          <w:rtl w:val="0"/>
        </w:rPr>
        <w:t xml:space="preserve"> Mobilize ankles actively with resistance band.</w:t>
      </w:r>
    </w:p>
    <w:p w:rsidR="00000000" w:rsidDel="00000000" w:rsidP="00000000" w:rsidRDefault="00000000" w:rsidRPr="00000000" w14:paraId="00000069">
      <w:pPr>
        <w:numPr>
          <w:ilvl w:val="0"/>
          <w:numId w:val="2"/>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Heel-Elevated Squat Hold:</w:t>
      </w:r>
      <w:r w:rsidDel="00000000" w:rsidR="00000000" w:rsidRPr="00000000">
        <w:rPr>
          <w:color w:val="000000"/>
          <w:sz w:val="20"/>
          <w:szCs w:val="20"/>
          <w:rtl w:val="0"/>
        </w:rPr>
        <w:t xml:space="preserve"> Use plate under heels, hold deep squat 30s.</w:t>
      </w:r>
    </w:p>
    <w:p w:rsidR="00000000" w:rsidDel="00000000" w:rsidP="00000000" w:rsidRDefault="00000000" w:rsidRPr="00000000" w14:paraId="0000006A">
      <w:pPr>
        <w:numPr>
          <w:ilvl w:val="0"/>
          <w:numId w:val="2"/>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Lateral Step-Throughs:</w:t>
      </w:r>
      <w:r w:rsidDel="00000000" w:rsidR="00000000" w:rsidRPr="00000000">
        <w:rPr>
          <w:color w:val="000000"/>
          <w:sz w:val="20"/>
          <w:szCs w:val="20"/>
          <w:rtl w:val="0"/>
        </w:rPr>
        <w:t xml:space="preserve"> Side step and drive knee up across body.</w:t>
      </w:r>
    </w:p>
    <w:p w:rsidR="00000000" w:rsidDel="00000000" w:rsidP="00000000" w:rsidRDefault="00000000" w:rsidRPr="00000000" w14:paraId="0000006B">
      <w:pPr>
        <w:numPr>
          <w:ilvl w:val="0"/>
          <w:numId w:val="2"/>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Single-Leg Balance with Rotation:</w:t>
      </w:r>
      <w:r w:rsidDel="00000000" w:rsidR="00000000" w:rsidRPr="00000000">
        <w:rPr>
          <w:color w:val="000000"/>
          <w:sz w:val="20"/>
          <w:szCs w:val="20"/>
          <w:rtl w:val="0"/>
        </w:rPr>
        <w:t xml:space="preserve"> Stand on one leg, rotate arms across body.</w:t>
      </w:r>
    </w:p>
    <w:p w:rsidR="00000000" w:rsidDel="00000000" w:rsidP="00000000" w:rsidRDefault="00000000" w:rsidRPr="00000000" w14:paraId="0000006C">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spacing w:after="80" w:before="360" w:line="312" w:lineRule="auto"/>
        <w:jc w:val="both"/>
        <w:rPr>
          <w:rFonts w:ascii="Source Code Pro" w:cs="Source Code Pro" w:eastAsia="Source Code Pro" w:hAnsi="Source Code Pro"/>
          <w:b w:val="1"/>
          <w:sz w:val="34"/>
          <w:szCs w:val="34"/>
        </w:rPr>
      </w:pPr>
      <w:bookmarkStart w:colFirst="0" w:colLast="0" w:name="_rdm7frz5to90" w:id="9"/>
      <w:bookmarkEnd w:id="9"/>
      <w:r w:rsidDel="00000000" w:rsidR="00000000" w:rsidRPr="00000000">
        <w:rPr>
          <w:rFonts w:ascii="Source Code Pro" w:cs="Source Code Pro" w:eastAsia="Source Code Pro" w:hAnsi="Source Code Pro"/>
          <w:b w:val="1"/>
          <w:sz w:val="34"/>
          <w:szCs w:val="34"/>
          <w:rtl w:val="0"/>
        </w:rPr>
        <w:t xml:space="preserve">7. BREATHWORK &amp; CORE INTEGRATION</w:t>
      </w:r>
    </w:p>
    <w:p w:rsidR="00000000" w:rsidDel="00000000" w:rsidP="00000000" w:rsidRDefault="00000000" w:rsidRPr="00000000" w14:paraId="0000006E">
      <w:pPr>
        <w:spacing w:after="240" w:before="240" w:lineRule="auto"/>
        <w:jc w:val="both"/>
        <w:rPr>
          <w:color w:val="000000"/>
          <w:sz w:val="20"/>
          <w:szCs w:val="20"/>
        </w:rPr>
      </w:pPr>
      <w:r w:rsidDel="00000000" w:rsidR="00000000" w:rsidRPr="00000000">
        <w:rPr>
          <w:b w:val="1"/>
          <w:color w:val="000000"/>
          <w:sz w:val="20"/>
          <w:szCs w:val="20"/>
          <w:rtl w:val="0"/>
        </w:rPr>
        <w:t xml:space="preserve">Goal:</w:t>
      </w:r>
      <w:r w:rsidDel="00000000" w:rsidR="00000000" w:rsidRPr="00000000">
        <w:rPr>
          <w:color w:val="000000"/>
          <w:sz w:val="20"/>
          <w:szCs w:val="20"/>
          <w:rtl w:val="0"/>
        </w:rPr>
        <w:t xml:space="preserve"> Stabilize trunk for performance and protect the spine.</w:t>
      </w:r>
    </w:p>
    <w:p w:rsidR="00000000" w:rsidDel="00000000" w:rsidP="00000000" w:rsidRDefault="00000000" w:rsidRPr="00000000" w14:paraId="0000006F">
      <w:pPr>
        <w:numPr>
          <w:ilvl w:val="0"/>
          <w:numId w:val="8"/>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Diaphragmatic Breathing:</w:t>
      </w:r>
      <w:r w:rsidDel="00000000" w:rsidR="00000000" w:rsidRPr="00000000">
        <w:rPr>
          <w:color w:val="000000"/>
          <w:sz w:val="20"/>
          <w:szCs w:val="20"/>
          <w:rtl w:val="0"/>
        </w:rPr>
        <w:t xml:space="preserve"> Supine, one hand on chest/abdomen, breathe through diaphragm.</w:t>
      </w:r>
    </w:p>
    <w:p w:rsidR="00000000" w:rsidDel="00000000" w:rsidP="00000000" w:rsidRDefault="00000000" w:rsidRPr="00000000" w14:paraId="00000070">
      <w:pPr>
        <w:numPr>
          <w:ilvl w:val="0"/>
          <w:numId w:val="8"/>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Deadbugs:</w:t>
      </w:r>
      <w:r w:rsidDel="00000000" w:rsidR="00000000" w:rsidRPr="00000000">
        <w:rPr>
          <w:color w:val="000000"/>
          <w:sz w:val="20"/>
          <w:szCs w:val="20"/>
          <w:rtl w:val="0"/>
        </w:rPr>
        <w:t xml:space="preserve"> Maintain lumbar position, opposite arm/leg extend.</w:t>
      </w:r>
    </w:p>
    <w:p w:rsidR="00000000" w:rsidDel="00000000" w:rsidP="00000000" w:rsidRDefault="00000000" w:rsidRPr="00000000" w14:paraId="00000071">
      <w:pPr>
        <w:numPr>
          <w:ilvl w:val="0"/>
          <w:numId w:val="8"/>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Bear Crawl w/ Exhale:</w:t>
      </w:r>
      <w:r w:rsidDel="00000000" w:rsidR="00000000" w:rsidRPr="00000000">
        <w:rPr>
          <w:color w:val="000000"/>
          <w:sz w:val="20"/>
          <w:szCs w:val="20"/>
          <w:rtl w:val="0"/>
        </w:rPr>
        <w:t xml:space="preserve"> 90° knees/hips, crawl while exhaling on each move.</w:t>
      </w:r>
    </w:p>
    <w:p w:rsidR="00000000" w:rsidDel="00000000" w:rsidP="00000000" w:rsidRDefault="00000000" w:rsidRPr="00000000" w14:paraId="00000072">
      <w:pPr>
        <w:numPr>
          <w:ilvl w:val="0"/>
          <w:numId w:val="8"/>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Pallof Press:</w:t>
      </w:r>
      <w:r w:rsidDel="00000000" w:rsidR="00000000" w:rsidRPr="00000000">
        <w:rPr>
          <w:color w:val="000000"/>
          <w:sz w:val="20"/>
          <w:szCs w:val="20"/>
          <w:rtl w:val="0"/>
        </w:rPr>
        <w:t xml:space="preserve"> Press resistance band from chest, hold, control rotation.</w:t>
      </w:r>
    </w:p>
    <w:p w:rsidR="00000000" w:rsidDel="00000000" w:rsidP="00000000" w:rsidRDefault="00000000" w:rsidRPr="00000000" w14:paraId="00000073">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spacing w:after="80" w:before="360" w:line="312" w:lineRule="auto"/>
        <w:jc w:val="both"/>
        <w:rPr>
          <w:rFonts w:ascii="Source Code Pro" w:cs="Source Code Pro" w:eastAsia="Source Code Pro" w:hAnsi="Source Code Pro"/>
          <w:b w:val="1"/>
          <w:sz w:val="34"/>
          <w:szCs w:val="34"/>
        </w:rPr>
      </w:pPr>
      <w:bookmarkStart w:colFirst="0" w:colLast="0" w:name="_lqzwdlgignlh" w:id="10"/>
      <w:bookmarkEnd w:id="10"/>
      <w:r w:rsidDel="00000000" w:rsidR="00000000" w:rsidRPr="00000000">
        <w:rPr>
          <w:rFonts w:ascii="Source Code Pro" w:cs="Source Code Pro" w:eastAsia="Source Code Pro" w:hAnsi="Source Code Pro"/>
          <w:b w:val="1"/>
          <w:sz w:val="34"/>
          <w:szCs w:val="34"/>
          <w:rtl w:val="0"/>
        </w:rPr>
        <w:t xml:space="preserve">8. PRE-SESSION PRIMERS (5–10 min Flow)</w:t>
      </w:r>
    </w:p>
    <w:p w:rsidR="00000000" w:rsidDel="00000000" w:rsidP="00000000" w:rsidRDefault="00000000" w:rsidRPr="00000000" w14:paraId="00000075">
      <w:pPr>
        <w:numPr>
          <w:ilvl w:val="0"/>
          <w:numId w:val="12"/>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World's Greatest Stretch</w:t>
      </w:r>
    </w:p>
    <w:p w:rsidR="00000000" w:rsidDel="00000000" w:rsidP="00000000" w:rsidRDefault="00000000" w:rsidRPr="00000000" w14:paraId="00000076">
      <w:pPr>
        <w:numPr>
          <w:ilvl w:val="0"/>
          <w:numId w:val="12"/>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Scapular Push-Ups</w:t>
      </w:r>
    </w:p>
    <w:p w:rsidR="00000000" w:rsidDel="00000000" w:rsidP="00000000" w:rsidRDefault="00000000" w:rsidRPr="00000000" w14:paraId="00000077">
      <w:pPr>
        <w:numPr>
          <w:ilvl w:val="0"/>
          <w:numId w:val="12"/>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Hip Airplanes</w:t>
      </w:r>
    </w:p>
    <w:p w:rsidR="00000000" w:rsidDel="00000000" w:rsidP="00000000" w:rsidRDefault="00000000" w:rsidRPr="00000000" w14:paraId="00000078">
      <w:pPr>
        <w:numPr>
          <w:ilvl w:val="0"/>
          <w:numId w:val="12"/>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Dynamic Cossack Squats</w:t>
      </w:r>
    </w:p>
    <w:p w:rsidR="00000000" w:rsidDel="00000000" w:rsidP="00000000" w:rsidRDefault="00000000" w:rsidRPr="00000000" w14:paraId="00000079">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pacing w:after="80" w:before="360" w:line="312" w:lineRule="auto"/>
        <w:jc w:val="both"/>
        <w:rPr>
          <w:rFonts w:ascii="Source Code Pro" w:cs="Source Code Pro" w:eastAsia="Source Code Pro" w:hAnsi="Source Code Pro"/>
          <w:b w:val="1"/>
          <w:sz w:val="34"/>
          <w:szCs w:val="34"/>
        </w:rPr>
      </w:pPr>
      <w:bookmarkStart w:colFirst="0" w:colLast="0" w:name="_svlhvp9ycupu" w:id="11"/>
      <w:bookmarkEnd w:id="11"/>
      <w:r w:rsidDel="00000000" w:rsidR="00000000" w:rsidRPr="00000000">
        <w:rPr>
          <w:rFonts w:ascii="Source Code Pro" w:cs="Source Code Pro" w:eastAsia="Source Code Pro" w:hAnsi="Source Code Pro"/>
          <w:b w:val="1"/>
          <w:sz w:val="34"/>
          <w:szCs w:val="34"/>
          <w:rtl w:val="0"/>
        </w:rPr>
        <w:t xml:space="preserve">9. POST-SESSION RECOVERY</w:t>
      </w:r>
    </w:p>
    <w:p w:rsidR="00000000" w:rsidDel="00000000" w:rsidP="00000000" w:rsidRDefault="00000000" w:rsidRPr="00000000" w14:paraId="0000007B">
      <w:pPr>
        <w:numPr>
          <w:ilvl w:val="0"/>
          <w:numId w:val="9"/>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Foam Rolling:</w:t>
      </w:r>
      <w:r w:rsidDel="00000000" w:rsidR="00000000" w:rsidRPr="00000000">
        <w:rPr>
          <w:color w:val="000000"/>
          <w:sz w:val="20"/>
          <w:szCs w:val="20"/>
          <w:rtl w:val="0"/>
        </w:rPr>
        <w:t xml:space="preserve"> Quads, Lats, Glutes, 1–2 min/area.</w:t>
      </w:r>
    </w:p>
    <w:p w:rsidR="00000000" w:rsidDel="00000000" w:rsidP="00000000" w:rsidRDefault="00000000" w:rsidRPr="00000000" w14:paraId="0000007C">
      <w:pPr>
        <w:numPr>
          <w:ilvl w:val="0"/>
          <w:numId w:val="9"/>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Hip Distractions:</w:t>
      </w:r>
      <w:r w:rsidDel="00000000" w:rsidR="00000000" w:rsidRPr="00000000">
        <w:rPr>
          <w:color w:val="000000"/>
          <w:sz w:val="20"/>
          <w:szCs w:val="20"/>
          <w:rtl w:val="0"/>
        </w:rPr>
        <w:t xml:space="preserve"> Use band to traction joint.</w:t>
      </w:r>
    </w:p>
    <w:p w:rsidR="00000000" w:rsidDel="00000000" w:rsidP="00000000" w:rsidRDefault="00000000" w:rsidRPr="00000000" w14:paraId="0000007D">
      <w:pPr>
        <w:numPr>
          <w:ilvl w:val="0"/>
          <w:numId w:val="9"/>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Box Breathing:</w:t>
      </w:r>
      <w:r w:rsidDel="00000000" w:rsidR="00000000" w:rsidRPr="00000000">
        <w:rPr>
          <w:color w:val="000000"/>
          <w:sz w:val="20"/>
          <w:szCs w:val="20"/>
          <w:rtl w:val="0"/>
        </w:rPr>
        <w:t xml:space="preserve"> 4-4-4-4 rhythm for 3–5 min.</w:t>
      </w:r>
    </w:p>
    <w:p w:rsidR="00000000" w:rsidDel="00000000" w:rsidP="00000000" w:rsidRDefault="00000000" w:rsidRPr="00000000" w14:paraId="0000007E">
      <w:pPr>
        <w:numPr>
          <w:ilvl w:val="0"/>
          <w:numId w:val="9"/>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Legs Up Wall:</w:t>
      </w:r>
      <w:r w:rsidDel="00000000" w:rsidR="00000000" w:rsidRPr="00000000">
        <w:rPr>
          <w:color w:val="000000"/>
          <w:sz w:val="20"/>
          <w:szCs w:val="20"/>
          <w:rtl w:val="0"/>
        </w:rPr>
        <w:t xml:space="preserve"> Parasympathetic reset post-session.</w:t>
      </w:r>
    </w:p>
    <w:p w:rsidR="00000000" w:rsidDel="00000000" w:rsidP="00000000" w:rsidRDefault="00000000" w:rsidRPr="00000000" w14:paraId="0000007F">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80" w:before="360" w:line="312" w:lineRule="auto"/>
        <w:jc w:val="both"/>
        <w:rPr>
          <w:rFonts w:ascii="Source Code Pro" w:cs="Source Code Pro" w:eastAsia="Source Code Pro" w:hAnsi="Source Code Pro"/>
          <w:b w:val="1"/>
          <w:sz w:val="34"/>
          <w:szCs w:val="34"/>
        </w:rPr>
      </w:pPr>
      <w:bookmarkStart w:colFirst="0" w:colLast="0" w:name="_a4yxhwtyy5o7" w:id="12"/>
      <w:bookmarkEnd w:id="12"/>
      <w:r w:rsidDel="00000000" w:rsidR="00000000" w:rsidRPr="00000000">
        <w:rPr>
          <w:rFonts w:ascii="Source Code Pro" w:cs="Source Code Pro" w:eastAsia="Source Code Pro" w:hAnsi="Source Code Pro"/>
          <w:b w:val="1"/>
          <w:sz w:val="34"/>
          <w:szCs w:val="34"/>
          <w:rtl w:val="0"/>
        </w:rPr>
        <w:t xml:space="preserve">10. 4-WEEK WINDSPORT MOBILITY PROGRAM</w:t>
      </w:r>
    </w:p>
    <w:tbl>
      <w:tblPr>
        <w:tblStyle w:val="Table2"/>
        <w:tblW w:w="5010.0" w:type="dxa"/>
        <w:jc w:val="left"/>
        <w:tblLayout w:type="fixed"/>
        <w:tblLook w:val="0600"/>
      </w:tblPr>
      <w:tblGrid>
        <w:gridCol w:w="770"/>
        <w:gridCol w:w="2960"/>
        <w:gridCol w:w="1280"/>
        <w:tblGridChange w:id="0">
          <w:tblGrid>
            <w:gridCol w:w="770"/>
            <w:gridCol w:w="2960"/>
            <w:gridCol w:w="12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spacing w:before="0" w:lineRule="auto"/>
              <w:jc w:val="both"/>
              <w:rPr>
                <w:color w:val="000000"/>
                <w:sz w:val="20"/>
                <w:szCs w:val="20"/>
              </w:rPr>
            </w:pPr>
            <w:r w:rsidDel="00000000" w:rsidR="00000000" w:rsidRPr="00000000">
              <w:rPr>
                <w:color w:val="000000"/>
                <w:sz w:val="20"/>
                <w:szCs w:val="20"/>
                <w:rtl w:val="0"/>
              </w:rPr>
              <w:t xml:space="preserve">Week</w:t>
            </w:r>
          </w:p>
        </w:tc>
        <w:tc>
          <w:tcPr>
            <w:tcMar>
              <w:top w:w="100.0" w:type="dxa"/>
              <w:left w:w="100.0" w:type="dxa"/>
              <w:bottom w:w="100.0" w:type="dxa"/>
              <w:right w:w="100.0" w:type="dxa"/>
            </w:tcMar>
            <w:vAlign w:val="top"/>
          </w:tcPr>
          <w:p w:rsidR="00000000" w:rsidDel="00000000" w:rsidP="00000000" w:rsidRDefault="00000000" w:rsidRPr="00000000" w14:paraId="00000082">
            <w:pPr>
              <w:spacing w:before="0" w:lineRule="auto"/>
              <w:jc w:val="both"/>
              <w:rPr>
                <w:color w:val="000000"/>
                <w:sz w:val="20"/>
                <w:szCs w:val="20"/>
              </w:rPr>
            </w:pPr>
            <w:r w:rsidDel="00000000" w:rsidR="00000000" w:rsidRPr="00000000">
              <w:rPr>
                <w:color w:val="000000"/>
                <w:sz w:val="20"/>
                <w:szCs w:val="20"/>
                <w:rtl w:val="0"/>
              </w:rPr>
              <w:t xml:space="preserve">Focus</w:t>
            </w:r>
          </w:p>
        </w:tc>
        <w:tc>
          <w:tcPr>
            <w:tcMar>
              <w:top w:w="100.0" w:type="dxa"/>
              <w:left w:w="100.0" w:type="dxa"/>
              <w:bottom w:w="100.0" w:type="dxa"/>
              <w:right w:w="100.0" w:type="dxa"/>
            </w:tcMar>
            <w:vAlign w:val="top"/>
          </w:tcPr>
          <w:p w:rsidR="00000000" w:rsidDel="00000000" w:rsidP="00000000" w:rsidRDefault="00000000" w:rsidRPr="00000000" w14:paraId="00000083">
            <w:pPr>
              <w:spacing w:before="0" w:lineRule="auto"/>
              <w:jc w:val="both"/>
              <w:rPr>
                <w:color w:val="000000"/>
                <w:sz w:val="20"/>
                <w:szCs w:val="20"/>
              </w:rPr>
            </w:pPr>
            <w:r w:rsidDel="00000000" w:rsidR="00000000" w:rsidRPr="00000000">
              <w:rPr>
                <w:color w:val="000000"/>
                <w:sz w:val="20"/>
                <w:szCs w:val="20"/>
                <w:rtl w:val="0"/>
              </w:rPr>
              <w:t xml:space="preserve">Frequency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spacing w:before="0" w:lineRule="auto"/>
              <w:jc w:val="both"/>
              <w:rPr>
                <w:color w:val="000000"/>
                <w:sz w:val="20"/>
                <w:szCs w:val="20"/>
              </w:rPr>
            </w:pPr>
            <w:r w:rsidDel="00000000" w:rsidR="00000000" w:rsidRPr="00000000">
              <w:rPr>
                <w:color w:val="000000"/>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85">
            <w:pPr>
              <w:spacing w:before="0" w:lineRule="auto"/>
              <w:jc w:val="both"/>
              <w:rPr>
                <w:color w:val="000000"/>
                <w:sz w:val="20"/>
                <w:szCs w:val="20"/>
              </w:rPr>
            </w:pPr>
            <w:r w:rsidDel="00000000" w:rsidR="00000000" w:rsidRPr="00000000">
              <w:rPr>
                <w:color w:val="000000"/>
                <w:sz w:val="20"/>
                <w:szCs w:val="20"/>
                <w:rtl w:val="0"/>
              </w:rPr>
              <w:t xml:space="preserve">Assessment + Fundamentals</w:t>
            </w:r>
          </w:p>
        </w:tc>
        <w:tc>
          <w:tcPr>
            <w:tcMar>
              <w:top w:w="100.0" w:type="dxa"/>
              <w:left w:w="100.0" w:type="dxa"/>
              <w:bottom w:w="100.0" w:type="dxa"/>
              <w:right w:w="100.0" w:type="dxa"/>
            </w:tcMar>
            <w:vAlign w:val="top"/>
          </w:tcPr>
          <w:p w:rsidR="00000000" w:rsidDel="00000000" w:rsidP="00000000" w:rsidRDefault="00000000" w:rsidRPr="00000000" w14:paraId="00000086">
            <w:pPr>
              <w:spacing w:before="0" w:lineRule="auto"/>
              <w:jc w:val="both"/>
              <w:rPr>
                <w:color w:val="000000"/>
                <w:sz w:val="20"/>
                <w:szCs w:val="20"/>
              </w:rPr>
            </w:pPr>
            <w:r w:rsidDel="00000000" w:rsidR="00000000" w:rsidRPr="00000000">
              <w:rPr>
                <w:color w:val="000000"/>
                <w:sz w:val="20"/>
                <w:szCs w:val="20"/>
                <w:rtl w:val="0"/>
              </w:rPr>
              <w:t xml:space="preserve">3x/week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spacing w:before="0" w:lineRule="auto"/>
              <w:jc w:val="both"/>
              <w:rPr>
                <w:color w:val="000000"/>
                <w:sz w:val="20"/>
                <w:szCs w:val="20"/>
              </w:rPr>
            </w:pPr>
            <w:r w:rsidDel="00000000" w:rsidR="00000000" w:rsidRPr="00000000">
              <w:rPr>
                <w:color w:val="000000"/>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8">
            <w:pPr>
              <w:spacing w:before="0" w:lineRule="auto"/>
              <w:jc w:val="both"/>
              <w:rPr>
                <w:color w:val="000000"/>
                <w:sz w:val="20"/>
                <w:szCs w:val="20"/>
              </w:rPr>
            </w:pPr>
            <w:r w:rsidDel="00000000" w:rsidR="00000000" w:rsidRPr="00000000">
              <w:rPr>
                <w:color w:val="000000"/>
                <w:sz w:val="20"/>
                <w:szCs w:val="20"/>
                <w:rtl w:val="0"/>
              </w:rPr>
              <w:t xml:space="preserve">Shoulder + Hip Control</w:t>
            </w:r>
          </w:p>
        </w:tc>
        <w:tc>
          <w:tcPr>
            <w:tcMar>
              <w:top w:w="100.0" w:type="dxa"/>
              <w:left w:w="100.0" w:type="dxa"/>
              <w:bottom w:w="100.0" w:type="dxa"/>
              <w:right w:w="100.0" w:type="dxa"/>
            </w:tcMar>
            <w:vAlign w:val="top"/>
          </w:tcPr>
          <w:p w:rsidR="00000000" w:rsidDel="00000000" w:rsidP="00000000" w:rsidRDefault="00000000" w:rsidRPr="00000000" w14:paraId="00000089">
            <w:pPr>
              <w:spacing w:before="0" w:lineRule="auto"/>
              <w:jc w:val="both"/>
              <w:rPr>
                <w:color w:val="000000"/>
                <w:sz w:val="20"/>
                <w:szCs w:val="20"/>
              </w:rPr>
            </w:pPr>
            <w:r w:rsidDel="00000000" w:rsidR="00000000" w:rsidRPr="00000000">
              <w:rPr>
                <w:color w:val="000000"/>
                <w:sz w:val="20"/>
                <w:szCs w:val="20"/>
                <w:rtl w:val="0"/>
              </w:rPr>
              <w:t xml:space="preserve">4x/week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spacing w:before="0" w:lineRule="auto"/>
              <w:jc w:val="both"/>
              <w:rPr>
                <w:color w:val="000000"/>
                <w:sz w:val="20"/>
                <w:szCs w:val="20"/>
              </w:rPr>
            </w:pPr>
            <w:r w:rsidDel="00000000" w:rsidR="00000000" w:rsidRPr="00000000">
              <w:rPr>
                <w:color w:val="000000"/>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B">
            <w:pPr>
              <w:spacing w:before="0" w:lineRule="auto"/>
              <w:jc w:val="both"/>
              <w:rPr>
                <w:color w:val="000000"/>
                <w:sz w:val="20"/>
                <w:szCs w:val="20"/>
              </w:rPr>
            </w:pPr>
            <w:r w:rsidDel="00000000" w:rsidR="00000000" w:rsidRPr="00000000">
              <w:rPr>
                <w:color w:val="000000"/>
                <w:sz w:val="20"/>
                <w:szCs w:val="20"/>
                <w:rtl w:val="0"/>
              </w:rPr>
              <w:t xml:space="preserve">Integrated Mobility Flows</w:t>
            </w:r>
          </w:p>
        </w:tc>
        <w:tc>
          <w:tcPr>
            <w:tcMar>
              <w:top w:w="100.0" w:type="dxa"/>
              <w:left w:w="100.0" w:type="dxa"/>
              <w:bottom w:w="100.0" w:type="dxa"/>
              <w:right w:w="100.0" w:type="dxa"/>
            </w:tcMar>
            <w:vAlign w:val="top"/>
          </w:tcPr>
          <w:p w:rsidR="00000000" w:rsidDel="00000000" w:rsidP="00000000" w:rsidRDefault="00000000" w:rsidRPr="00000000" w14:paraId="0000008C">
            <w:pPr>
              <w:spacing w:before="0" w:lineRule="auto"/>
              <w:jc w:val="both"/>
              <w:rPr>
                <w:color w:val="000000"/>
                <w:sz w:val="20"/>
                <w:szCs w:val="20"/>
              </w:rPr>
            </w:pPr>
            <w:r w:rsidDel="00000000" w:rsidR="00000000" w:rsidRPr="00000000">
              <w:rPr>
                <w:color w:val="000000"/>
                <w:sz w:val="20"/>
                <w:szCs w:val="20"/>
                <w:rtl w:val="0"/>
              </w:rPr>
              <w:t xml:space="preserve">4x/week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spacing w:before="0" w:lineRule="auto"/>
              <w:jc w:val="both"/>
              <w:rPr>
                <w:color w:val="000000"/>
                <w:sz w:val="20"/>
                <w:szCs w:val="20"/>
              </w:rPr>
            </w:pPr>
            <w:r w:rsidDel="00000000" w:rsidR="00000000" w:rsidRPr="00000000">
              <w:rPr>
                <w:color w:val="000000"/>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E">
            <w:pPr>
              <w:spacing w:before="0" w:lineRule="auto"/>
              <w:jc w:val="both"/>
              <w:rPr>
                <w:color w:val="000000"/>
                <w:sz w:val="20"/>
                <w:szCs w:val="20"/>
              </w:rPr>
            </w:pPr>
            <w:r w:rsidDel="00000000" w:rsidR="00000000" w:rsidRPr="00000000">
              <w:rPr>
                <w:color w:val="000000"/>
                <w:sz w:val="20"/>
                <w:szCs w:val="20"/>
                <w:rtl w:val="0"/>
              </w:rPr>
              <w:t xml:space="preserve">Pre/Post + Retest</w:t>
            </w:r>
          </w:p>
        </w:tc>
        <w:tc>
          <w:tcPr>
            <w:tcMar>
              <w:top w:w="100.0" w:type="dxa"/>
              <w:left w:w="100.0" w:type="dxa"/>
              <w:bottom w:w="100.0" w:type="dxa"/>
              <w:right w:w="100.0" w:type="dxa"/>
            </w:tcMar>
            <w:vAlign w:val="top"/>
          </w:tcPr>
          <w:p w:rsidR="00000000" w:rsidDel="00000000" w:rsidP="00000000" w:rsidRDefault="00000000" w:rsidRPr="00000000" w14:paraId="0000008F">
            <w:pPr>
              <w:spacing w:before="0" w:lineRule="auto"/>
              <w:jc w:val="both"/>
              <w:rPr>
                <w:color w:val="000000"/>
                <w:sz w:val="20"/>
                <w:szCs w:val="20"/>
              </w:rPr>
            </w:pPr>
            <w:r w:rsidDel="00000000" w:rsidR="00000000" w:rsidRPr="00000000">
              <w:rPr>
                <w:color w:val="000000"/>
                <w:sz w:val="20"/>
                <w:szCs w:val="20"/>
                <w:rtl w:val="0"/>
              </w:rPr>
              <w:t xml:space="preserve">3–5x/week</w:t>
            </w:r>
          </w:p>
        </w:tc>
      </w:tr>
    </w:tbl>
    <w:p w:rsidR="00000000" w:rsidDel="00000000" w:rsidP="00000000" w:rsidRDefault="00000000" w:rsidRPr="00000000" w14:paraId="00000090">
      <w:pPr>
        <w:spacing w:after="240" w:before="240" w:lineRule="auto"/>
        <w:jc w:val="both"/>
        <w:rPr>
          <w:b w:val="1"/>
          <w:color w:val="000000"/>
          <w:sz w:val="20"/>
          <w:szCs w:val="20"/>
        </w:rPr>
      </w:pPr>
      <w:r w:rsidDel="00000000" w:rsidR="00000000" w:rsidRPr="00000000">
        <w:rPr>
          <w:b w:val="1"/>
          <w:color w:val="000000"/>
          <w:sz w:val="20"/>
          <w:szCs w:val="20"/>
          <w:rtl w:val="0"/>
        </w:rPr>
        <w:t xml:space="preserve">Strength Integration (2x/week)</w:t>
      </w:r>
    </w:p>
    <w:p w:rsidR="00000000" w:rsidDel="00000000" w:rsidP="00000000" w:rsidRDefault="00000000" w:rsidRPr="00000000" w14:paraId="00000091">
      <w:pPr>
        <w:numPr>
          <w:ilvl w:val="0"/>
          <w:numId w:val="10"/>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Week 1:</w:t>
      </w:r>
      <w:r w:rsidDel="00000000" w:rsidR="00000000" w:rsidRPr="00000000">
        <w:rPr>
          <w:color w:val="000000"/>
          <w:sz w:val="20"/>
          <w:szCs w:val="20"/>
          <w:rtl w:val="0"/>
        </w:rPr>
        <w:t xml:space="preserve"> Goblet Squats, Rows, Bird Dogs</w:t>
      </w:r>
    </w:p>
    <w:p w:rsidR="00000000" w:rsidDel="00000000" w:rsidP="00000000" w:rsidRDefault="00000000" w:rsidRPr="00000000" w14:paraId="00000092">
      <w:pPr>
        <w:numPr>
          <w:ilvl w:val="0"/>
          <w:numId w:val="10"/>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Week 2:</w:t>
      </w:r>
      <w:r w:rsidDel="00000000" w:rsidR="00000000" w:rsidRPr="00000000">
        <w:rPr>
          <w:color w:val="000000"/>
          <w:sz w:val="20"/>
          <w:szCs w:val="20"/>
          <w:rtl w:val="0"/>
        </w:rPr>
        <w:t xml:space="preserve"> Landmine Rotation, Split Squat, Hollow Hold</w:t>
      </w:r>
    </w:p>
    <w:p w:rsidR="00000000" w:rsidDel="00000000" w:rsidP="00000000" w:rsidRDefault="00000000" w:rsidRPr="00000000" w14:paraId="00000093">
      <w:pPr>
        <w:numPr>
          <w:ilvl w:val="0"/>
          <w:numId w:val="10"/>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Week 3:</w:t>
      </w:r>
      <w:r w:rsidDel="00000000" w:rsidR="00000000" w:rsidRPr="00000000">
        <w:rPr>
          <w:color w:val="000000"/>
          <w:sz w:val="20"/>
          <w:szCs w:val="20"/>
          <w:rtl w:val="0"/>
        </w:rPr>
        <w:t xml:space="preserve"> Deadlift, Scap Push-Up, Carries</w:t>
      </w:r>
    </w:p>
    <w:p w:rsidR="00000000" w:rsidDel="00000000" w:rsidP="00000000" w:rsidRDefault="00000000" w:rsidRPr="00000000" w14:paraId="00000094">
      <w:pPr>
        <w:numPr>
          <w:ilvl w:val="0"/>
          <w:numId w:val="10"/>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Week 4:</w:t>
      </w:r>
      <w:r w:rsidDel="00000000" w:rsidR="00000000" w:rsidRPr="00000000">
        <w:rPr>
          <w:color w:val="000000"/>
          <w:sz w:val="20"/>
          <w:szCs w:val="20"/>
          <w:rtl w:val="0"/>
        </w:rPr>
        <w:t xml:space="preserve"> Clean &amp; Press, Step Ups, Anti-Rotation Press</w:t>
      </w:r>
    </w:p>
    <w:p w:rsidR="00000000" w:rsidDel="00000000" w:rsidP="00000000" w:rsidRDefault="00000000" w:rsidRPr="00000000" w14:paraId="00000095">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spacing w:after="80" w:before="360" w:line="312" w:lineRule="auto"/>
        <w:jc w:val="both"/>
        <w:rPr>
          <w:rFonts w:ascii="Source Code Pro" w:cs="Source Code Pro" w:eastAsia="Source Code Pro" w:hAnsi="Source Code Pro"/>
          <w:b w:val="1"/>
          <w:sz w:val="34"/>
          <w:szCs w:val="34"/>
        </w:rPr>
      </w:pPr>
      <w:bookmarkStart w:colFirst="0" w:colLast="0" w:name="_4ht7khkj1ds8" w:id="13"/>
      <w:bookmarkEnd w:id="13"/>
      <w:r w:rsidDel="00000000" w:rsidR="00000000" w:rsidRPr="00000000">
        <w:rPr>
          <w:rFonts w:ascii="Source Code Pro" w:cs="Source Code Pro" w:eastAsia="Source Code Pro" w:hAnsi="Source Code Pro"/>
          <w:b w:val="1"/>
          <w:sz w:val="34"/>
          <w:szCs w:val="34"/>
          <w:rtl w:val="0"/>
        </w:rPr>
        <w:t xml:space="preserve">11. STRENGTH &amp; CONDITIONING FOR WINDSPORT ATHLETES</w:t>
      </w:r>
    </w:p>
    <w:p w:rsidR="00000000" w:rsidDel="00000000" w:rsidP="00000000" w:rsidRDefault="00000000" w:rsidRPr="00000000" w14:paraId="00000097">
      <w:pPr>
        <w:spacing w:after="240" w:before="240" w:lineRule="auto"/>
        <w:jc w:val="both"/>
        <w:rPr>
          <w:b w:val="1"/>
          <w:color w:val="000000"/>
          <w:sz w:val="20"/>
          <w:szCs w:val="20"/>
        </w:rPr>
      </w:pPr>
      <w:r w:rsidDel="00000000" w:rsidR="00000000" w:rsidRPr="00000000">
        <w:rPr>
          <w:b w:val="1"/>
          <w:color w:val="000000"/>
          <w:sz w:val="20"/>
          <w:szCs w:val="20"/>
          <w:rtl w:val="0"/>
        </w:rPr>
        <w:t xml:space="preserve">Build usable strength with purpose-driven structure:</w:t>
      </w:r>
    </w:p>
    <w:p w:rsidR="00000000" w:rsidDel="00000000" w:rsidP="00000000" w:rsidRDefault="00000000" w:rsidRPr="00000000" w14:paraId="00000098">
      <w:pPr>
        <w:spacing w:after="240" w:before="240" w:lineRule="auto"/>
        <w:jc w:val="both"/>
        <w:rPr>
          <w:b w:val="1"/>
          <w:color w:val="000000"/>
          <w:sz w:val="20"/>
          <w:szCs w:val="20"/>
        </w:rPr>
      </w:pPr>
      <w:r w:rsidDel="00000000" w:rsidR="00000000" w:rsidRPr="00000000">
        <w:rPr>
          <w:b w:val="1"/>
          <w:color w:val="000000"/>
          <w:sz w:val="20"/>
          <w:szCs w:val="20"/>
          <w:rtl w:val="0"/>
        </w:rPr>
        <w:t xml:space="preserve">S&amp;C Pillars:</w:t>
      </w:r>
    </w:p>
    <w:p w:rsidR="00000000" w:rsidDel="00000000" w:rsidP="00000000" w:rsidRDefault="00000000" w:rsidRPr="00000000" w14:paraId="00000099">
      <w:pPr>
        <w:numPr>
          <w:ilvl w:val="0"/>
          <w:numId w:val="4"/>
        </w:numPr>
        <w:spacing w:after="0" w:afterAutospacing="0" w:before="240" w:lineRule="auto"/>
        <w:ind w:left="720" w:hanging="360"/>
        <w:rPr>
          <w:color w:val="000000"/>
          <w:sz w:val="20"/>
          <w:szCs w:val="20"/>
        </w:rPr>
      </w:pPr>
      <w:r w:rsidDel="00000000" w:rsidR="00000000" w:rsidRPr="00000000">
        <w:rPr>
          <w:b w:val="1"/>
          <w:color w:val="000000"/>
          <w:sz w:val="20"/>
          <w:szCs w:val="20"/>
          <w:rtl w:val="0"/>
        </w:rPr>
        <w:t xml:space="preserve">Rotational Power</w:t>
      </w:r>
      <w:r w:rsidDel="00000000" w:rsidR="00000000" w:rsidRPr="00000000">
        <w:rPr>
          <w:color w:val="000000"/>
          <w:sz w:val="20"/>
          <w:szCs w:val="20"/>
          <w:rtl w:val="0"/>
        </w:rPr>
        <w:t xml:space="preserve"> – MB slams, landmine twists</w:t>
      </w:r>
    </w:p>
    <w:p w:rsidR="00000000" w:rsidDel="00000000" w:rsidP="00000000" w:rsidRDefault="00000000" w:rsidRPr="00000000" w14:paraId="0000009A">
      <w:pPr>
        <w:numPr>
          <w:ilvl w:val="0"/>
          <w:numId w:val="4"/>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Unilateral Strength</w:t>
      </w:r>
      <w:r w:rsidDel="00000000" w:rsidR="00000000" w:rsidRPr="00000000">
        <w:rPr>
          <w:color w:val="000000"/>
          <w:sz w:val="20"/>
          <w:szCs w:val="20"/>
          <w:rtl w:val="0"/>
        </w:rPr>
        <w:t xml:space="preserve"> – Bulgarian splits, single-leg RDLs</w:t>
      </w:r>
    </w:p>
    <w:p w:rsidR="00000000" w:rsidDel="00000000" w:rsidP="00000000" w:rsidRDefault="00000000" w:rsidRPr="00000000" w14:paraId="0000009B">
      <w:pPr>
        <w:numPr>
          <w:ilvl w:val="0"/>
          <w:numId w:val="4"/>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Posterior Chain</w:t>
      </w:r>
      <w:r w:rsidDel="00000000" w:rsidR="00000000" w:rsidRPr="00000000">
        <w:rPr>
          <w:color w:val="000000"/>
          <w:sz w:val="20"/>
          <w:szCs w:val="20"/>
          <w:rtl w:val="0"/>
        </w:rPr>
        <w:t xml:space="preserve"> – Deadlifts, glute bridges, Nordic curls</w:t>
      </w:r>
    </w:p>
    <w:p w:rsidR="00000000" w:rsidDel="00000000" w:rsidP="00000000" w:rsidRDefault="00000000" w:rsidRPr="00000000" w14:paraId="0000009C">
      <w:pPr>
        <w:numPr>
          <w:ilvl w:val="0"/>
          <w:numId w:val="4"/>
        </w:numPr>
        <w:spacing w:after="0" w:afterAutospacing="0" w:before="0" w:beforeAutospacing="0" w:lineRule="auto"/>
        <w:ind w:left="720" w:hanging="360"/>
        <w:rPr>
          <w:color w:val="000000"/>
          <w:sz w:val="20"/>
          <w:szCs w:val="20"/>
        </w:rPr>
      </w:pPr>
      <w:r w:rsidDel="00000000" w:rsidR="00000000" w:rsidRPr="00000000">
        <w:rPr>
          <w:b w:val="1"/>
          <w:color w:val="000000"/>
          <w:sz w:val="20"/>
          <w:szCs w:val="20"/>
          <w:rtl w:val="0"/>
        </w:rPr>
        <w:t xml:space="preserve">Shoulder Strength</w:t>
      </w:r>
      <w:r w:rsidDel="00000000" w:rsidR="00000000" w:rsidRPr="00000000">
        <w:rPr>
          <w:color w:val="000000"/>
          <w:sz w:val="20"/>
          <w:szCs w:val="20"/>
          <w:rtl w:val="0"/>
        </w:rPr>
        <w:t xml:space="preserve"> – Bottoms-up press, YTWs</w:t>
      </w:r>
    </w:p>
    <w:p w:rsidR="00000000" w:rsidDel="00000000" w:rsidP="00000000" w:rsidRDefault="00000000" w:rsidRPr="00000000" w14:paraId="0000009D">
      <w:pPr>
        <w:numPr>
          <w:ilvl w:val="0"/>
          <w:numId w:val="4"/>
        </w:numPr>
        <w:spacing w:after="240" w:before="0" w:beforeAutospacing="0" w:lineRule="auto"/>
        <w:ind w:left="720" w:hanging="360"/>
        <w:rPr>
          <w:color w:val="000000"/>
          <w:sz w:val="20"/>
          <w:szCs w:val="20"/>
        </w:rPr>
      </w:pPr>
      <w:r w:rsidDel="00000000" w:rsidR="00000000" w:rsidRPr="00000000">
        <w:rPr>
          <w:b w:val="1"/>
          <w:color w:val="000000"/>
          <w:sz w:val="20"/>
          <w:szCs w:val="20"/>
          <w:rtl w:val="0"/>
        </w:rPr>
        <w:t xml:space="preserve">Plyometrics</w:t>
      </w:r>
      <w:r w:rsidDel="00000000" w:rsidR="00000000" w:rsidRPr="00000000">
        <w:rPr>
          <w:color w:val="000000"/>
          <w:sz w:val="20"/>
          <w:szCs w:val="20"/>
          <w:rtl w:val="0"/>
        </w:rPr>
        <w:t xml:space="preserve"> – Broad jump, pogo hops, bounds</w:t>
      </w:r>
    </w:p>
    <w:p w:rsidR="00000000" w:rsidDel="00000000" w:rsidP="00000000" w:rsidRDefault="00000000" w:rsidRPr="00000000" w14:paraId="0000009E">
      <w:pPr>
        <w:spacing w:after="240" w:before="240" w:lineRule="auto"/>
        <w:jc w:val="both"/>
        <w:rPr>
          <w:b w:val="1"/>
          <w:color w:val="000000"/>
          <w:sz w:val="20"/>
          <w:szCs w:val="20"/>
        </w:rPr>
      </w:pPr>
      <w:r w:rsidDel="00000000" w:rsidR="00000000" w:rsidRPr="00000000">
        <w:rPr>
          <w:b w:val="1"/>
          <w:color w:val="000000"/>
          <w:sz w:val="20"/>
          <w:szCs w:val="20"/>
          <w:rtl w:val="0"/>
        </w:rPr>
        <w:t xml:space="preserve">Sample Weekly Flow:</w:t>
      </w:r>
    </w:p>
    <w:p w:rsidR="00000000" w:rsidDel="00000000" w:rsidP="00000000" w:rsidRDefault="00000000" w:rsidRPr="00000000" w14:paraId="0000009F">
      <w:pPr>
        <w:numPr>
          <w:ilvl w:val="0"/>
          <w:numId w:val="3"/>
        </w:numPr>
        <w:spacing w:after="0" w:afterAutospacing="0" w:before="240" w:lineRule="auto"/>
        <w:ind w:left="720" w:hanging="360"/>
        <w:rPr>
          <w:color w:val="000000"/>
          <w:sz w:val="20"/>
          <w:szCs w:val="20"/>
        </w:rPr>
      </w:pPr>
      <w:r w:rsidDel="00000000" w:rsidR="00000000" w:rsidRPr="00000000">
        <w:rPr>
          <w:color w:val="000000"/>
          <w:sz w:val="20"/>
          <w:szCs w:val="20"/>
          <w:rtl w:val="0"/>
        </w:rPr>
        <w:t xml:space="preserve">Mon: Strength (Lower) + Mobility</w:t>
      </w:r>
    </w:p>
    <w:p w:rsidR="00000000" w:rsidDel="00000000" w:rsidP="00000000" w:rsidRDefault="00000000" w:rsidRPr="00000000" w14:paraId="000000A0">
      <w:pPr>
        <w:numPr>
          <w:ilvl w:val="0"/>
          <w:numId w:val="3"/>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Tue: Breath + Recovery</w:t>
      </w:r>
    </w:p>
    <w:p w:rsidR="00000000" w:rsidDel="00000000" w:rsidP="00000000" w:rsidRDefault="00000000" w:rsidRPr="00000000" w14:paraId="000000A1">
      <w:pPr>
        <w:numPr>
          <w:ilvl w:val="0"/>
          <w:numId w:val="3"/>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Wed: Strength (Upper) + Mobility</w:t>
      </w:r>
    </w:p>
    <w:p w:rsidR="00000000" w:rsidDel="00000000" w:rsidP="00000000" w:rsidRDefault="00000000" w:rsidRPr="00000000" w14:paraId="000000A2">
      <w:pPr>
        <w:numPr>
          <w:ilvl w:val="0"/>
          <w:numId w:val="3"/>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Thu: Plyo Flow + Core</w:t>
      </w:r>
    </w:p>
    <w:p w:rsidR="00000000" w:rsidDel="00000000" w:rsidP="00000000" w:rsidRDefault="00000000" w:rsidRPr="00000000" w14:paraId="000000A3">
      <w:pPr>
        <w:numPr>
          <w:ilvl w:val="0"/>
          <w:numId w:val="3"/>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Fri: Sport Session</w:t>
      </w:r>
    </w:p>
    <w:p w:rsidR="00000000" w:rsidDel="00000000" w:rsidP="00000000" w:rsidRDefault="00000000" w:rsidRPr="00000000" w14:paraId="000000A4">
      <w:pPr>
        <w:numPr>
          <w:ilvl w:val="0"/>
          <w:numId w:val="3"/>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Sat: Full Body + Core</w:t>
      </w:r>
    </w:p>
    <w:p w:rsidR="00000000" w:rsidDel="00000000" w:rsidP="00000000" w:rsidRDefault="00000000" w:rsidRPr="00000000" w14:paraId="000000A5">
      <w:pPr>
        <w:numPr>
          <w:ilvl w:val="0"/>
          <w:numId w:val="3"/>
        </w:numPr>
        <w:spacing w:after="240" w:before="0" w:beforeAutospacing="0" w:lineRule="auto"/>
        <w:ind w:left="720" w:hanging="360"/>
        <w:rPr>
          <w:color w:val="000000"/>
          <w:sz w:val="20"/>
          <w:szCs w:val="20"/>
        </w:rPr>
      </w:pPr>
      <w:r w:rsidDel="00000000" w:rsidR="00000000" w:rsidRPr="00000000">
        <w:rPr>
          <w:color w:val="000000"/>
          <w:sz w:val="20"/>
          <w:szCs w:val="20"/>
          <w:rtl w:val="0"/>
        </w:rPr>
        <w:t xml:space="preserve">Sun: Off / Breathwork</w:t>
      </w:r>
    </w:p>
    <w:p w:rsidR="00000000" w:rsidDel="00000000" w:rsidP="00000000" w:rsidRDefault="00000000" w:rsidRPr="00000000" w14:paraId="000000A6">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spacing w:after="80" w:before="360" w:line="312" w:lineRule="auto"/>
        <w:jc w:val="both"/>
        <w:rPr>
          <w:rFonts w:ascii="Source Code Pro" w:cs="Source Code Pro" w:eastAsia="Source Code Pro" w:hAnsi="Source Code Pro"/>
          <w:b w:val="1"/>
          <w:sz w:val="34"/>
          <w:szCs w:val="34"/>
        </w:rPr>
      </w:pPr>
      <w:bookmarkStart w:colFirst="0" w:colLast="0" w:name="_o5z4whz8o6r1" w:id="14"/>
      <w:bookmarkEnd w:id="14"/>
      <w:r w:rsidDel="00000000" w:rsidR="00000000" w:rsidRPr="00000000">
        <w:rPr>
          <w:rFonts w:ascii="Source Code Pro" w:cs="Source Code Pro" w:eastAsia="Source Code Pro" w:hAnsi="Source Code Pro"/>
          <w:b w:val="1"/>
          <w:sz w:val="34"/>
          <w:szCs w:val="34"/>
          <w:rtl w:val="0"/>
        </w:rPr>
        <w:t xml:space="preserve">12. VISUAL EXERCISE GUIDE</w:t>
      </w:r>
    </w:p>
    <w:p w:rsidR="00000000" w:rsidDel="00000000" w:rsidP="00000000" w:rsidRDefault="00000000" w:rsidRPr="00000000" w14:paraId="000000A8">
      <w:pPr>
        <w:spacing w:after="240" w:before="240" w:lineRule="auto"/>
        <w:jc w:val="both"/>
        <w:rPr>
          <w:b w:val="1"/>
          <w:color w:val="000000"/>
          <w:sz w:val="20"/>
          <w:szCs w:val="20"/>
        </w:rPr>
      </w:pPr>
      <w:r w:rsidDel="00000000" w:rsidR="00000000" w:rsidRPr="00000000">
        <w:rPr>
          <w:b w:val="1"/>
          <w:color w:val="000000"/>
          <w:sz w:val="20"/>
          <w:szCs w:val="20"/>
          <w:rtl w:val="0"/>
        </w:rPr>
        <w:t xml:space="preserve">(Embed the following images or illustrations):</w:t>
      </w:r>
    </w:p>
    <w:p w:rsidR="00000000" w:rsidDel="00000000" w:rsidP="00000000" w:rsidRDefault="00000000" w:rsidRPr="00000000" w14:paraId="000000A9">
      <w:pPr>
        <w:numPr>
          <w:ilvl w:val="0"/>
          <w:numId w:val="6"/>
        </w:numPr>
        <w:spacing w:after="0" w:afterAutospacing="0" w:before="240" w:lineRule="auto"/>
        <w:ind w:left="720" w:hanging="360"/>
        <w:rPr>
          <w:color w:val="000000"/>
          <w:sz w:val="20"/>
          <w:szCs w:val="20"/>
        </w:rPr>
      </w:pPr>
      <w:r w:rsidDel="00000000" w:rsidR="00000000" w:rsidRPr="00000000">
        <w:rPr>
          <w:color w:val="000000"/>
          <w:sz w:val="20"/>
          <w:szCs w:val="20"/>
          <w:rtl w:val="0"/>
        </w:rPr>
        <w:t xml:space="preserve">90/90 Hip Switch</w:t>
      </w:r>
    </w:p>
    <w:p w:rsidR="00000000" w:rsidDel="00000000" w:rsidP="00000000" w:rsidRDefault="00000000" w:rsidRPr="00000000" w14:paraId="000000AA">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Bretzel Stretch</w:t>
      </w:r>
    </w:p>
    <w:p w:rsidR="00000000" w:rsidDel="00000000" w:rsidP="00000000" w:rsidRDefault="00000000" w:rsidRPr="00000000" w14:paraId="000000AB">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Shoulder CARs</w:t>
      </w:r>
    </w:p>
    <w:p w:rsidR="00000000" w:rsidDel="00000000" w:rsidP="00000000" w:rsidRDefault="00000000" w:rsidRPr="00000000" w14:paraId="000000AC">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Dynamic Cossack Squat</w:t>
      </w:r>
    </w:p>
    <w:p w:rsidR="00000000" w:rsidDel="00000000" w:rsidP="00000000" w:rsidRDefault="00000000" w:rsidRPr="00000000" w14:paraId="000000AD">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Banded Ankle Glides</w:t>
      </w:r>
    </w:p>
    <w:p w:rsidR="00000000" w:rsidDel="00000000" w:rsidP="00000000" w:rsidRDefault="00000000" w:rsidRPr="00000000" w14:paraId="000000AE">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Bear Crawl w/ Exhale</w:t>
      </w:r>
    </w:p>
    <w:p w:rsidR="00000000" w:rsidDel="00000000" w:rsidP="00000000" w:rsidRDefault="00000000" w:rsidRPr="00000000" w14:paraId="000000AF">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Landmine Rotation</w:t>
      </w:r>
    </w:p>
    <w:p w:rsidR="00000000" w:rsidDel="00000000" w:rsidP="00000000" w:rsidRDefault="00000000" w:rsidRPr="00000000" w14:paraId="000000B0">
      <w:pPr>
        <w:numPr>
          <w:ilvl w:val="0"/>
          <w:numId w:val="6"/>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Single-Leg Deadlift</w:t>
      </w:r>
    </w:p>
    <w:p w:rsidR="00000000" w:rsidDel="00000000" w:rsidP="00000000" w:rsidRDefault="00000000" w:rsidRPr="00000000" w14:paraId="000000B1">
      <w:pPr>
        <w:numPr>
          <w:ilvl w:val="0"/>
          <w:numId w:val="6"/>
        </w:numPr>
        <w:spacing w:after="240" w:before="0" w:beforeAutospacing="0" w:lineRule="auto"/>
        <w:ind w:left="720" w:hanging="360"/>
        <w:rPr>
          <w:color w:val="000000"/>
          <w:sz w:val="20"/>
          <w:szCs w:val="20"/>
        </w:rPr>
      </w:pPr>
      <w:r w:rsidDel="00000000" w:rsidR="00000000" w:rsidRPr="00000000">
        <w:rPr>
          <w:color w:val="000000"/>
          <w:sz w:val="20"/>
          <w:szCs w:val="20"/>
          <w:rtl w:val="0"/>
        </w:rPr>
        <w:t xml:space="preserve">Foam Rolling Lats/Glutes/Quads</w:t>
      </w:r>
    </w:p>
    <w:p w:rsidR="00000000" w:rsidDel="00000000" w:rsidP="00000000" w:rsidRDefault="00000000" w:rsidRPr="00000000" w14:paraId="000000B2">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spacing w:after="80" w:before="360" w:line="312" w:lineRule="auto"/>
        <w:jc w:val="both"/>
        <w:rPr>
          <w:rFonts w:ascii="Source Code Pro" w:cs="Source Code Pro" w:eastAsia="Source Code Pro" w:hAnsi="Source Code Pro"/>
          <w:b w:val="1"/>
          <w:sz w:val="34"/>
          <w:szCs w:val="34"/>
        </w:rPr>
      </w:pPr>
      <w:bookmarkStart w:colFirst="0" w:colLast="0" w:name="_v5056lvw46a6" w:id="15"/>
      <w:bookmarkEnd w:id="15"/>
      <w:r w:rsidDel="00000000" w:rsidR="00000000" w:rsidRPr="00000000">
        <w:rPr>
          <w:rFonts w:ascii="Source Code Pro" w:cs="Source Code Pro" w:eastAsia="Source Code Pro" w:hAnsi="Source Code Pro"/>
          <w:b w:val="1"/>
          <w:sz w:val="34"/>
          <w:szCs w:val="34"/>
          <w:rtl w:val="0"/>
        </w:rPr>
        <w:t xml:space="preserve">13. DOWNLOAD + COMMUNITY ACCESS</w:t>
      </w:r>
    </w:p>
    <w:p w:rsidR="00000000" w:rsidDel="00000000" w:rsidP="00000000" w:rsidRDefault="00000000" w:rsidRPr="00000000" w14:paraId="000000B4">
      <w:pPr>
        <w:spacing w:after="240" w:before="240" w:lineRule="auto"/>
        <w:jc w:val="both"/>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Get lifetime access to: ✅ Full eBook (PDF/interactive)</w:t>
        <w:br w:type="textWrapping"/>
        <w:t xml:space="preserve">✅ Movement tutorial video library</w:t>
        <w:br w:type="textWrapping"/>
        <w:t xml:space="preserve">✅ “Surf-Ready Core” &amp; “Rotation Primer” bonus programs</w:t>
        <w:br w:type="textWrapping"/>
        <w:t xml:space="preserve">✅ Monthly calendars</w:t>
        <w:br w:type="textWrapping"/>
        <w:t xml:space="preserve">✅ Private athlete support group</w:t>
      </w:r>
    </w:p>
    <w:p w:rsidR="00000000" w:rsidDel="00000000" w:rsidP="00000000" w:rsidRDefault="00000000" w:rsidRPr="00000000" w14:paraId="000000B5">
      <w:pPr>
        <w:spacing w:after="240" w:before="240" w:lineRule="auto"/>
        <w:jc w:val="both"/>
        <w:rPr>
          <w:color w:val="000000"/>
          <w:sz w:val="20"/>
          <w:szCs w:val="20"/>
        </w:rPr>
      </w:pPr>
      <w:r w:rsidDel="00000000" w:rsidR="00000000" w:rsidRPr="00000000">
        <w:rPr>
          <w:color w:val="000000"/>
          <w:sz w:val="20"/>
          <w:szCs w:val="20"/>
          <w:rtl w:val="0"/>
        </w:rPr>
        <w:t xml:space="preserve">👉 [Insert Download URL or QR Code Here]</w:t>
      </w:r>
    </w:p>
    <w:p w:rsidR="00000000" w:rsidDel="00000000" w:rsidP="00000000" w:rsidRDefault="00000000" w:rsidRPr="00000000" w14:paraId="000000B6">
      <w:pPr>
        <w:spacing w:before="0" w:lineRule="auto"/>
        <w:jc w:val="both"/>
        <w:rPr>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spacing w:after="80" w:before="360" w:line="312" w:lineRule="auto"/>
        <w:jc w:val="both"/>
        <w:rPr>
          <w:rFonts w:ascii="Source Code Pro" w:cs="Source Code Pro" w:eastAsia="Source Code Pro" w:hAnsi="Source Code Pro"/>
          <w:b w:val="1"/>
          <w:sz w:val="34"/>
          <w:szCs w:val="34"/>
        </w:rPr>
      </w:pPr>
      <w:bookmarkStart w:colFirst="0" w:colLast="0" w:name="_n90ntudfnjx1" w:id="16"/>
      <w:bookmarkEnd w:id="16"/>
      <w:r w:rsidDel="00000000" w:rsidR="00000000" w:rsidRPr="00000000">
        <w:rPr>
          <w:rFonts w:ascii="Source Code Pro" w:cs="Source Code Pro" w:eastAsia="Source Code Pro" w:hAnsi="Source Code Pro"/>
          <w:b w:val="1"/>
          <w:sz w:val="34"/>
          <w:szCs w:val="34"/>
          <w:rtl w:val="0"/>
        </w:rPr>
        <w:t xml:space="preserve">CONCLUSION</w:t>
      </w:r>
    </w:p>
    <w:p w:rsidR="00000000" w:rsidDel="00000000" w:rsidP="00000000" w:rsidRDefault="00000000" w:rsidRPr="00000000" w14:paraId="000000B8">
      <w:pPr>
        <w:spacing w:after="240" w:before="240" w:lineRule="auto"/>
        <w:jc w:val="both"/>
        <w:rPr>
          <w:color w:val="000000"/>
          <w:sz w:val="20"/>
          <w:szCs w:val="20"/>
        </w:rPr>
      </w:pPr>
      <w:r w:rsidDel="00000000" w:rsidR="00000000" w:rsidRPr="00000000">
        <w:rPr>
          <w:color w:val="000000"/>
          <w:sz w:val="20"/>
          <w:szCs w:val="20"/>
          <w:rtl w:val="0"/>
        </w:rPr>
        <w:t xml:space="preserve">The difference between an average session and a personal best often comes down to how well your body moves. Commit to mobility as seriously as you commit to your riding. You’ll ride harder, recover faster, and reduce your injury risk.</w:t>
      </w:r>
    </w:p>
    <w:p w:rsidR="00000000" w:rsidDel="00000000" w:rsidP="00000000" w:rsidRDefault="00000000" w:rsidRPr="00000000" w14:paraId="000000B9">
      <w:pPr>
        <w:spacing w:after="240" w:before="240" w:lineRule="auto"/>
        <w:jc w:val="both"/>
        <w:rPr>
          <w:b w:val="1"/>
          <w:color w:val="000000"/>
          <w:sz w:val="20"/>
          <w:szCs w:val="20"/>
        </w:rPr>
      </w:pPr>
      <w:r w:rsidDel="00000000" w:rsidR="00000000" w:rsidRPr="00000000">
        <w:rPr>
          <w:b w:val="1"/>
          <w:color w:val="000000"/>
          <w:sz w:val="20"/>
          <w:szCs w:val="20"/>
          <w:rtl w:val="0"/>
        </w:rPr>
        <w:t xml:space="preserve">Train smart. Move freely. Ride limitless.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before="0" w:line="312" w:lineRule="auto"/>
        <w:jc w:val="both"/>
        <w:rPr>
          <w:color w:val="000000"/>
          <w:sz w:val="20"/>
          <w:szCs w:val="20"/>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Covered By Your Grace">
    <w:embedRegular w:fontKey="{00000000-0000-0000-0000-000000000000}" r:id="rId1" w:subsetted="0"/>
  </w:font>
  <w:font w:name="Fira Mono">
    <w:embedRegular w:fontKey="{00000000-0000-0000-0000-000000000000}" r:id="rId2" w:subsetted="0"/>
    <w:embedBold w:fontKey="{00000000-0000-0000-0000-000000000000}" r:id="rId3" w:subsetted="0"/>
  </w:font>
  <w:font w:name="Source Code Pr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Oswald">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drawing>
        <wp:inline distB="114300" distT="114300" distL="114300" distR="114300">
          <wp:extent cx="7717729" cy="3853498"/>
          <wp:effectExtent b="0" l="0" r="0" t="0"/>
          <wp:docPr descr="placeholder graphic" id="9" name="image5.jpg"/>
          <a:graphic>
            <a:graphicData uri="http://schemas.openxmlformats.org/drawingml/2006/picture">
              <pic:pic>
                <pic:nvPicPr>
                  <pic:cNvPr descr="placeholder graphic" id="0" name="image5.jpg"/>
                  <pic:cNvPicPr preferRelativeResize="0"/>
                </pic:nvPicPr>
                <pic:blipFill>
                  <a:blip r:embed="rId1"/>
                  <a:srcRect b="69" l="0" r="0" t="69"/>
                  <a:stretch>
                    <a:fillRect/>
                  </a:stretch>
                </pic:blipFill>
                <pic:spPr>
                  <a:xfrm>
                    <a:off x="0" y="0"/>
                    <a:ext cx="7717729" cy="385349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400" w:before="1000" w:lineRule="auto"/>
      <w:ind w:right="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n"/>
      </w:rPr>
    </w:rPrDefault>
    <w:pPrDefault>
      <w:pPr>
        <w:spacing w:before="200" w:line="312"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720" w:line="240" w:lineRule="auto"/>
    </w:pPr>
    <w:rPr>
      <w:rFonts w:ascii="Oswald" w:cs="Oswald" w:eastAsia="Oswald" w:hAnsi="Oswald"/>
      <w:color w:val="424242"/>
      <w:sz w:val="36"/>
      <w:szCs w:val="36"/>
    </w:rPr>
  </w:style>
  <w:style w:type="paragraph" w:styleId="Heading2">
    <w:name w:val="heading 2"/>
    <w:basedOn w:val="Normal"/>
    <w:next w:val="Normal"/>
    <w:pPr>
      <w:pageBreakBefore w:val="0"/>
      <w:spacing w:line="240" w:lineRule="auto"/>
      <w:jc w:val="center"/>
    </w:pPr>
    <w:rPr>
      <w:rFonts w:ascii="Oswald" w:cs="Oswald" w:eastAsia="Oswald" w:hAnsi="Oswald"/>
      <w:color w:val="000000"/>
      <w:sz w:val="32"/>
      <w:szCs w:val="32"/>
    </w:rPr>
  </w:style>
  <w:style w:type="paragraph" w:styleId="Heading3">
    <w:name w:val="heading 3"/>
    <w:basedOn w:val="Normal"/>
    <w:next w:val="Normal"/>
    <w:pPr>
      <w:pageBreakBefore w:val="0"/>
      <w:spacing w:before="0" w:lineRule="auto"/>
    </w:pPr>
    <w:rPr>
      <w:i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FiraMono-regular.ttf"/><Relationship Id="rId3" Type="http://schemas.openxmlformats.org/officeDocument/2006/relationships/font" Target="fonts/FiraMono-bold.ttf"/><Relationship Id="rId4" Type="http://schemas.openxmlformats.org/officeDocument/2006/relationships/font" Target="fonts/SourceCodePro-regular.ttf"/><Relationship Id="rId9" Type="http://schemas.openxmlformats.org/officeDocument/2006/relationships/font" Target="fonts/Oswald-bold.ttf"/><Relationship Id="rId5" Type="http://schemas.openxmlformats.org/officeDocument/2006/relationships/font" Target="fonts/SourceCodePro-bold.ttf"/><Relationship Id="rId6" Type="http://schemas.openxmlformats.org/officeDocument/2006/relationships/font" Target="fonts/SourceCodePro-italic.ttf"/><Relationship Id="rId7" Type="http://schemas.openxmlformats.org/officeDocument/2006/relationships/font" Target="fonts/SourceCodePro-boldItalic.ttf"/><Relationship Id="rId8" Type="http://schemas.openxmlformats.org/officeDocument/2006/relationships/font" Target="fonts/Oswald-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