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80" w:rsidRDefault="009B17AB" w:rsidP="00BF51C1">
      <w:pPr>
        <w:pStyle w:val="ListParagraph"/>
        <w:numPr>
          <w:ilvl w:val="0"/>
          <w:numId w:val="3"/>
        </w:numPr>
      </w:pPr>
      <w:r>
        <w:t>End-to-E</w:t>
      </w:r>
      <w:r w:rsidR="00E33B80">
        <w:t xml:space="preserve">nd </w:t>
      </w:r>
      <w:r>
        <w:t>M</w:t>
      </w:r>
      <w:r w:rsidR="00E33B80">
        <w:t>odel</w:t>
      </w:r>
    </w:p>
    <w:p w:rsidR="001111E8" w:rsidRDefault="00EB3AE3" w:rsidP="00EB3AE3">
      <w:pPr>
        <w:jc w:val="center"/>
      </w:pPr>
      <w:r w:rsidRPr="00EB3AE3">
        <w:rPr>
          <w:noProof/>
        </w:rPr>
        <w:drawing>
          <wp:inline distT="0" distB="0" distL="0" distR="0">
            <wp:extent cx="5153025" cy="2109709"/>
            <wp:effectExtent l="0" t="0" r="0" b="5080"/>
            <wp:docPr id="2" name="Picture 2" descr="E:\My Documents\Dropbox\Pictur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E:\My Documents\Dropbox\Picture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09" cy="211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C1" w:rsidRDefault="00BF51C1">
      <w:r>
        <w:t xml:space="preserve">                                                </w:t>
      </w:r>
      <w:r w:rsidR="009B17AB">
        <w:t xml:space="preserve">             </w:t>
      </w:r>
      <w:r>
        <w:t xml:space="preserve">  Fig. 1 DNN architecture for robot control policy</w:t>
      </w:r>
    </w:p>
    <w:p w:rsidR="00E33B80" w:rsidRDefault="00E33B80" w:rsidP="00BF51C1">
      <w:pPr>
        <w:pStyle w:val="ListParagraph"/>
      </w:pPr>
      <w:r>
        <w:t>Input: 50 by 50 grey scale images</w:t>
      </w:r>
      <w:r w:rsidR="00BF51C1">
        <w:t xml:space="preserve"> (50 x 50 x 1)</w:t>
      </w:r>
    </w:p>
    <w:p w:rsidR="00BF51C1" w:rsidRDefault="00BF51C1" w:rsidP="00BF51C1">
      <w:pPr>
        <w:pStyle w:val="ListParagraph"/>
      </w:pPr>
      <w:r>
        <w:t>Output: 2-dimensional velocity</w:t>
      </w:r>
    </w:p>
    <w:p w:rsidR="00BF51C1" w:rsidRDefault="00BF51C1" w:rsidP="00BF51C1">
      <w:pPr>
        <w:pStyle w:val="ListParagraph"/>
      </w:pPr>
    </w:p>
    <w:p w:rsidR="00345237" w:rsidRDefault="009B17AB" w:rsidP="00345237">
      <w:pPr>
        <w:pStyle w:val="ListParagraph"/>
        <w:numPr>
          <w:ilvl w:val="0"/>
          <w:numId w:val="3"/>
        </w:numPr>
      </w:pPr>
      <w:r>
        <w:t xml:space="preserve">Supervised </w:t>
      </w:r>
      <w:r w:rsidR="00BF51C1">
        <w:t>Training</w:t>
      </w:r>
    </w:p>
    <w:p w:rsidR="00345237" w:rsidRPr="00273C6E" w:rsidRDefault="00345237" w:rsidP="002A200C">
      <w:pPr>
        <w:ind w:left="360" w:hanging="360"/>
      </w:pPr>
      <w:r>
        <w:t xml:space="preserve">              </w:t>
      </w:r>
      <w:proofErr w:type="spellStart"/>
      <w:r>
        <w:t>i</w:t>
      </w:r>
      <w:proofErr w:type="spellEnd"/>
      <w:r>
        <w:t>) Training set</w:t>
      </w:r>
      <w:r w:rsidR="00273C6E">
        <w:t xml:space="preserve">: Training data include the </w:t>
      </w:r>
      <w:proofErr w:type="spellStart"/>
      <w:r w:rsidR="00273C6E">
        <w:t>Lidar</w:t>
      </w:r>
      <w:proofErr w:type="spellEnd"/>
      <w:r w:rsidR="00273C6E">
        <w:t xml:space="preserve"> observation </w:t>
      </w:r>
      <w:r w:rsidR="00273C6E" w:rsidRPr="00273C6E"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8pt;height:18.15pt" o:ole="">
            <v:imagedata r:id="rId6" o:title=""/>
          </v:shape>
          <o:OLEObject Type="Embed" ProgID="Equation.3" ShapeID="_x0000_i1025" DrawAspect="Content" ObjectID="_1579330960" r:id="rId7"/>
        </w:object>
      </w:r>
      <w:r w:rsidR="00273C6E">
        <w:t xml:space="preserve">and robot control </w:t>
      </w:r>
      <w:r w:rsidR="00273C6E" w:rsidRPr="00273C6E">
        <w:rPr>
          <w:position w:val="-12"/>
        </w:rPr>
        <w:object w:dxaOrig="279" w:dyaOrig="360">
          <v:shape id="_x0000_i1026" type="#_x0000_t75" style="width:14.15pt;height:18.15pt" o:ole="">
            <v:imagedata r:id="rId8" o:title=""/>
          </v:shape>
          <o:OLEObject Type="Embed" ProgID="Equation.3" ShapeID="_x0000_i1026" DrawAspect="Content" ObjectID="_1579330961" r:id="rId9"/>
        </w:object>
      </w:r>
      <w:r w:rsidR="00DA0468">
        <w:t xml:space="preserve">generated by the model-based controller </w:t>
      </w:r>
      <w:r w:rsidR="00273C6E">
        <w:t xml:space="preserve">for each time step </w:t>
      </w:r>
      <w:r w:rsidR="00273C6E">
        <w:rPr>
          <w:i/>
        </w:rPr>
        <w:t>k</w:t>
      </w:r>
      <w:r w:rsidR="00273C6E">
        <w:t>, i.e., the 2-tuple (</w:t>
      </w:r>
      <w:r w:rsidR="00273C6E" w:rsidRPr="00273C6E">
        <w:rPr>
          <w:position w:val="-12"/>
        </w:rPr>
        <w:object w:dxaOrig="300" w:dyaOrig="360">
          <v:shape id="_x0000_i1027" type="#_x0000_t75" style="width:14.8pt;height:18.15pt" o:ole="">
            <v:imagedata r:id="rId6" o:title=""/>
          </v:shape>
          <o:OLEObject Type="Embed" ProgID="Equation.3" ShapeID="_x0000_i1027" DrawAspect="Content" ObjectID="_1579330962" r:id="rId10"/>
        </w:object>
      </w:r>
      <w:r w:rsidR="00273C6E">
        <w:t>,</w:t>
      </w:r>
      <w:r w:rsidR="00273C6E" w:rsidRPr="00273C6E">
        <w:rPr>
          <w:position w:val="-12"/>
        </w:rPr>
        <w:object w:dxaOrig="279" w:dyaOrig="360">
          <v:shape id="_x0000_i1028" type="#_x0000_t75" style="width:14.15pt;height:18.15pt" o:ole="">
            <v:imagedata r:id="rId11" o:title=""/>
          </v:shape>
          <o:OLEObject Type="Embed" ProgID="Equation.3" ShapeID="_x0000_i1028" DrawAspect="Content" ObjectID="_1579330963" r:id="rId12"/>
        </w:object>
      </w:r>
      <w:r w:rsidR="00273C6E">
        <w:t xml:space="preserve">). </w:t>
      </w:r>
      <w:bookmarkStart w:id="0" w:name="OLE_LINK1"/>
      <w:bookmarkStart w:id="1" w:name="OLE_LINK2"/>
      <w:bookmarkStart w:id="2" w:name="OLE_LINK3"/>
      <w:bookmarkStart w:id="3" w:name="OLE_LINK4"/>
      <w:r w:rsidR="00273C6E">
        <w:t xml:space="preserve">Totally </w:t>
      </w:r>
      <w:r w:rsidR="00BB573A">
        <w:t>4450</w:t>
      </w:r>
      <w:r w:rsidR="00273C6E">
        <w:t xml:space="preserve"> (</w:t>
      </w:r>
      <w:r w:rsidR="00273C6E">
        <w:rPr>
          <w:i/>
        </w:rPr>
        <w:t>k</w:t>
      </w:r>
      <w:r w:rsidR="00273C6E">
        <w:t>=</w:t>
      </w:r>
      <w:r w:rsidR="00BB573A">
        <w:t>4450</w:t>
      </w:r>
      <w:r w:rsidR="00273C6E">
        <w:t>) time steps of data</w:t>
      </w:r>
      <w:bookmarkEnd w:id="0"/>
      <w:bookmarkEnd w:id="1"/>
      <w:bookmarkEnd w:id="2"/>
      <w:bookmarkEnd w:id="3"/>
      <w:r w:rsidR="00273C6E">
        <w:t xml:space="preserve"> were collected, which were grouped into batches (mini-batch training).</w:t>
      </w:r>
    </w:p>
    <w:p w:rsidR="00BF51C1" w:rsidRDefault="00273C6E" w:rsidP="00BF51C1">
      <w:pPr>
        <w:pStyle w:val="ListParagraph"/>
      </w:pPr>
      <w:r>
        <w:t xml:space="preserve">ii) </w:t>
      </w:r>
      <w:r w:rsidR="00345237">
        <w:t>Loss function for each training step</w:t>
      </w:r>
      <w:r>
        <w:t>:</w:t>
      </w:r>
      <w:r w:rsidR="00345237">
        <w:t xml:space="preserve"> </w:t>
      </w:r>
    </w:p>
    <w:p w:rsidR="00345237" w:rsidRDefault="00DA0468" w:rsidP="00345237">
      <w:pPr>
        <w:pStyle w:val="ListParagraph"/>
        <w:jc w:val="center"/>
      </w:pPr>
      <w:r w:rsidRPr="00345237">
        <w:rPr>
          <w:position w:val="-30"/>
        </w:rPr>
        <w:object w:dxaOrig="2420" w:dyaOrig="720">
          <v:shape id="_x0000_i1029" type="#_x0000_t75" style="width:120.45pt;height:36.35pt" o:ole="">
            <v:imagedata r:id="rId13" o:title=""/>
          </v:shape>
          <o:OLEObject Type="Embed" ProgID="Equation.3" ShapeID="_x0000_i1029" DrawAspect="Content" ObjectID="_1579330964" r:id="rId14"/>
        </w:object>
      </w:r>
    </w:p>
    <w:p w:rsidR="00345237" w:rsidRDefault="00345237" w:rsidP="006C7349">
      <w:pPr>
        <w:pStyle w:val="ListParagraph"/>
        <w:ind w:left="360" w:firstLine="360"/>
        <w:contextualSpacing w:val="0"/>
      </w:pPr>
      <w:r>
        <w:t xml:space="preserve">Where </w:t>
      </w:r>
      <w:r w:rsidR="00DA0468" w:rsidRPr="00E46692">
        <w:rPr>
          <w:position w:val="-10"/>
        </w:rPr>
        <w:object w:dxaOrig="880" w:dyaOrig="340">
          <v:shape id="_x0000_i1030" type="#_x0000_t75" style="width:44.4pt;height:17.5pt" o:ole="">
            <v:imagedata r:id="rId15" o:title=""/>
          </v:shape>
          <o:OLEObject Type="Embed" ProgID="Equation.3" ShapeID="_x0000_i1030" DrawAspect="Content" ObjectID="_1579330965" r:id="rId16"/>
        </w:object>
      </w:r>
      <w:r w:rsidR="00DA0468">
        <w:t xml:space="preserve"> </w:t>
      </w:r>
      <w:r>
        <w:t>is</w:t>
      </w:r>
      <w:r w:rsidR="00DA0468">
        <w:t xml:space="preserve"> the</w:t>
      </w:r>
      <w:r>
        <w:t xml:space="preserve"> mini-batch size; </w:t>
      </w:r>
      <w:r w:rsidRPr="00345237">
        <w:rPr>
          <w:position w:val="-12"/>
        </w:rPr>
        <w:object w:dxaOrig="540" w:dyaOrig="360">
          <v:shape id="_x0000_i1031" type="#_x0000_t75" style="width:26.9pt;height:18.15pt" o:ole="">
            <v:imagedata r:id="rId17" o:title=""/>
          </v:shape>
          <o:OLEObject Type="Embed" ProgID="Equation.3" ShapeID="_x0000_i1031" DrawAspect="Content" ObjectID="_1579330966" r:id="rId18"/>
        </w:object>
      </w:r>
      <w:r>
        <w:t xml:space="preserve">is </w:t>
      </w:r>
      <w:r w:rsidR="00DA0468">
        <w:t xml:space="preserve">the mapping from observation to control, which is represented by the DNN with parameters </w:t>
      </w:r>
      <w:r w:rsidR="00DA0468" w:rsidRPr="00DA0468">
        <w:rPr>
          <w:position w:val="-6"/>
        </w:rPr>
        <w:object w:dxaOrig="200" w:dyaOrig="279">
          <v:shape id="_x0000_i1032" type="#_x0000_t75" style="width:9.4pt;height:14.15pt" o:ole="">
            <v:imagedata r:id="rId19" o:title=""/>
          </v:shape>
          <o:OLEObject Type="Embed" ProgID="Equation.3" ShapeID="_x0000_i1032" DrawAspect="Content" ObjectID="_1579330967" r:id="rId20"/>
        </w:object>
      </w:r>
      <w:r w:rsidR="00DA0468">
        <w:t xml:space="preserve">; </w:t>
      </w:r>
      <w:r w:rsidR="006C7349" w:rsidRPr="00E46692">
        <w:rPr>
          <w:position w:val="-14"/>
        </w:rPr>
        <w:object w:dxaOrig="300" w:dyaOrig="380">
          <v:shape id="_x0000_i1033" type="#_x0000_t75" style="width:14.8pt;height:18.85pt" o:ole="">
            <v:imagedata r:id="rId21" o:title=""/>
          </v:shape>
          <o:OLEObject Type="Embed" ProgID="Equation.3" ShapeID="_x0000_i1033" DrawAspect="Content" ObjectID="_1579330968" r:id="rId22"/>
        </w:object>
      </w:r>
      <w:r w:rsidR="00DA0468">
        <w:t xml:space="preserve"> is the j-</w:t>
      </w:r>
      <w:proofErr w:type="spellStart"/>
      <w:r w:rsidR="00DA0468">
        <w:t>th</w:t>
      </w:r>
      <w:proofErr w:type="spellEnd"/>
      <w:r w:rsidR="00DA0468">
        <w:t xml:space="preserve"> observation in the mini-batch; </w:t>
      </w:r>
      <w:r w:rsidR="00DA0468" w:rsidRPr="00E46692">
        <w:rPr>
          <w:position w:val="-14"/>
        </w:rPr>
        <w:object w:dxaOrig="279" w:dyaOrig="380">
          <v:shape id="_x0000_i1034" type="#_x0000_t75" style="width:14.15pt;height:18.85pt" o:ole="">
            <v:imagedata r:id="rId23" o:title=""/>
          </v:shape>
          <o:OLEObject Type="Embed" ProgID="Equation.3" ShapeID="_x0000_i1034" DrawAspect="Content" ObjectID="_1579330969" r:id="rId24"/>
        </w:object>
      </w:r>
      <w:r w:rsidR="00DA0468">
        <w:t>is the j-</w:t>
      </w:r>
      <w:proofErr w:type="spellStart"/>
      <w:r w:rsidR="00DA0468">
        <w:t>th</w:t>
      </w:r>
      <w:proofErr w:type="spellEnd"/>
      <w:r w:rsidR="00DA0468">
        <w:t xml:space="preserve"> control in the mini-batch.</w:t>
      </w:r>
    </w:p>
    <w:p w:rsidR="006C7349" w:rsidRDefault="006C7349" w:rsidP="002A200C">
      <w:pPr>
        <w:pStyle w:val="ListParagraph"/>
        <w:ind w:left="360" w:firstLine="360"/>
      </w:pPr>
      <w:r>
        <w:t>iii) Optimizer: Adam optimizer</w:t>
      </w:r>
    </w:p>
    <w:p w:rsidR="00470CEC" w:rsidRDefault="00470CEC" w:rsidP="002A200C">
      <w:pPr>
        <w:pStyle w:val="ListParagraph"/>
        <w:ind w:left="360" w:firstLine="360"/>
      </w:pPr>
      <w:proofErr w:type="gramStart"/>
      <w:r>
        <w:t>iv) Training</w:t>
      </w:r>
      <w:proofErr w:type="gramEnd"/>
      <w:r>
        <w:t xml:space="preserve"> results:</w:t>
      </w:r>
    </w:p>
    <w:p w:rsidR="00470CEC" w:rsidRDefault="00470CEC" w:rsidP="002A200C">
      <w:pPr>
        <w:pStyle w:val="ListParagraph"/>
        <w:ind w:left="360" w:firstLine="360"/>
      </w:pPr>
    </w:p>
    <w:p w:rsidR="00301767" w:rsidRDefault="00301767" w:rsidP="00301767">
      <w:pPr>
        <w:jc w:val="center"/>
      </w:pPr>
      <w:r w:rsidRPr="00301767">
        <w:rPr>
          <w:noProof/>
        </w:rPr>
        <w:lastRenderedPageBreak/>
        <w:drawing>
          <wp:inline distT="0" distB="0" distL="0" distR="0">
            <wp:extent cx="4086225" cy="275857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95" cy="277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B6" w:rsidRDefault="00132AB6" w:rsidP="00301767">
      <w:pPr>
        <w:jc w:val="center"/>
      </w:pPr>
      <w:r>
        <w:t>Fig. 2 Loss over episodes</w:t>
      </w:r>
    </w:p>
    <w:p w:rsidR="00773A08" w:rsidRDefault="00BB573A" w:rsidP="00773A08">
      <w:r>
        <w:t>v) Testing</w:t>
      </w:r>
    </w:p>
    <w:p w:rsidR="00BB573A" w:rsidRDefault="00BB573A" w:rsidP="00773A08">
      <w:r>
        <w:t>Testing data: Totally 900 (</w:t>
      </w:r>
      <w:r>
        <w:rPr>
          <w:i/>
        </w:rPr>
        <w:t>k</w:t>
      </w:r>
      <w:r>
        <w:t xml:space="preserve">=900) time steps of data were used as testing data. The </w:t>
      </w:r>
      <w:r w:rsidR="001F43B8">
        <w:t xml:space="preserve">statistics of </w:t>
      </w:r>
      <w:r>
        <w:t>error</w:t>
      </w:r>
      <w:r w:rsidR="001F43B8">
        <w:t xml:space="preserve">s </w:t>
      </w:r>
      <w:r>
        <w:t xml:space="preserve">between the true output in the testing data and the output given by the learned model </w:t>
      </w:r>
      <w:r w:rsidR="001F43B8">
        <w:t xml:space="preserve">over 900 data </w:t>
      </w:r>
      <w:r>
        <w:t>is show as follows.</w:t>
      </w:r>
    </w:p>
    <w:p w:rsidR="00BB573A" w:rsidRDefault="00BB573A" w:rsidP="00BB573A">
      <w:pPr>
        <w:jc w:val="center"/>
      </w:pPr>
      <w:r w:rsidRPr="00BB573A">
        <w:rPr>
          <w:noProof/>
        </w:rPr>
        <w:drawing>
          <wp:inline distT="0" distB="0" distL="0" distR="0">
            <wp:extent cx="3409950" cy="23020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62" cy="231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3A" w:rsidRDefault="00BB573A" w:rsidP="00BB573A">
      <w:pPr>
        <w:jc w:val="center"/>
      </w:pPr>
      <w:r>
        <w:t>Fig. 3 The error between true output and output given by learned model</w:t>
      </w:r>
    </w:p>
    <w:p w:rsidR="00BB573A" w:rsidRDefault="00BB573A" w:rsidP="00BB573A"/>
    <w:p w:rsidR="00BB573A" w:rsidRDefault="00BB573A" w:rsidP="00BB573A">
      <w:r>
        <w:t>Conclusion:</w:t>
      </w:r>
    </w:p>
    <w:p w:rsidR="00066FE5" w:rsidRDefault="00BB573A">
      <w:r>
        <w:t>We can observe convergence of the current training algorithm</w:t>
      </w:r>
      <w:r w:rsidR="00026F37">
        <w:t xml:space="preserve"> from Fig. 2</w:t>
      </w:r>
      <w:r>
        <w:t>, however, it cannot learn a valid mapping from the visual observation to velocity control for the formation control task. Possible reasons include the validity of training data, the design of DNN architecture</w:t>
      </w:r>
      <w:r w:rsidR="003B11AE">
        <w:t xml:space="preserve"> (especially the CNN, where it can learn useful </w:t>
      </w:r>
      <w:r w:rsidR="009E1BDA">
        <w:t>state representation</w:t>
      </w:r>
      <w:r w:rsidR="003B11AE">
        <w:t xml:space="preserve"> from the images)</w:t>
      </w:r>
      <w:r>
        <w:t>.</w:t>
      </w:r>
    </w:p>
    <w:p w:rsidR="00066FE5" w:rsidRDefault="00043212">
      <w:r>
        <w:lastRenderedPageBreak/>
        <w:t>Below are some samples of the training data</w:t>
      </w:r>
      <w:r w:rsidR="00066FE5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752"/>
      </w:tblGrid>
      <w:tr w:rsidR="00066FE5" w:rsidTr="00066FE5">
        <w:tc>
          <w:tcPr>
            <w:tcW w:w="4675" w:type="dxa"/>
          </w:tcPr>
          <w:p w:rsidR="00066FE5" w:rsidRDefault="00066FE5">
            <w:r>
              <w:rPr>
                <w:noProof/>
              </w:rPr>
              <w:drawing>
                <wp:inline distT="0" distB="0" distL="0" distR="0" wp14:anchorId="42BB83E6" wp14:editId="13E43520">
                  <wp:extent cx="2858847" cy="19106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959" cy="193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66FE5" w:rsidRDefault="00066FE5">
            <w:r>
              <w:rPr>
                <w:noProof/>
              </w:rPr>
              <w:drawing>
                <wp:inline distT="0" distB="0" distL="0" distR="0" wp14:anchorId="10FA809E" wp14:editId="25A262B8">
                  <wp:extent cx="3000375" cy="199027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71" cy="20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FE5" w:rsidTr="00066FE5">
        <w:tc>
          <w:tcPr>
            <w:tcW w:w="4675" w:type="dxa"/>
          </w:tcPr>
          <w:p w:rsidR="00066FE5" w:rsidRDefault="00066FE5">
            <w:r>
              <w:rPr>
                <w:noProof/>
              </w:rPr>
              <w:drawing>
                <wp:inline distT="0" distB="0" distL="0" distR="0" wp14:anchorId="770BB4E9" wp14:editId="0187FF72">
                  <wp:extent cx="2898889" cy="1937448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241" cy="196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66FE5" w:rsidRDefault="00066FE5">
            <w:bookmarkStart w:id="4" w:name="_GoBack"/>
            <w:r>
              <w:rPr>
                <w:noProof/>
              </w:rPr>
              <w:drawing>
                <wp:inline distT="0" distB="0" distL="0" distR="0" wp14:anchorId="1B8270F0" wp14:editId="2FAAA992">
                  <wp:extent cx="2987599" cy="1996737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714" cy="2059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</w:tr>
      <w:tr w:rsidR="00066FE5" w:rsidTr="00066FE5">
        <w:tc>
          <w:tcPr>
            <w:tcW w:w="4675" w:type="dxa"/>
          </w:tcPr>
          <w:p w:rsidR="00066FE5" w:rsidRDefault="00066FE5">
            <w:r>
              <w:rPr>
                <w:noProof/>
              </w:rPr>
              <w:drawing>
                <wp:inline distT="0" distB="0" distL="0" distR="0" wp14:anchorId="6F59D7A6" wp14:editId="40874610">
                  <wp:extent cx="2912726" cy="191305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966" cy="1955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66FE5" w:rsidRDefault="00066FE5">
            <w:r>
              <w:rPr>
                <w:noProof/>
              </w:rPr>
              <w:drawing>
                <wp:inline distT="0" distB="0" distL="0" distR="0" wp14:anchorId="67E95002" wp14:editId="6B2E8EEE">
                  <wp:extent cx="2927321" cy="1927394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270" cy="193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FE5" w:rsidTr="00066FE5">
        <w:tc>
          <w:tcPr>
            <w:tcW w:w="4675" w:type="dxa"/>
          </w:tcPr>
          <w:p w:rsidR="00066FE5" w:rsidRDefault="00066FE5">
            <w:r>
              <w:rPr>
                <w:noProof/>
              </w:rPr>
              <w:drawing>
                <wp:inline distT="0" distB="0" distL="0" distR="0" wp14:anchorId="48C34793" wp14:editId="6B61071F">
                  <wp:extent cx="2912537" cy="194657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413" cy="199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66FE5" w:rsidRDefault="00066FE5">
            <w:r>
              <w:rPr>
                <w:noProof/>
              </w:rPr>
              <w:drawing>
                <wp:inline distT="0" distB="0" distL="0" distR="0" wp14:anchorId="6959F176" wp14:editId="6F1982F6">
                  <wp:extent cx="3008071" cy="2010419"/>
                  <wp:effectExtent l="0" t="0" r="190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714" cy="202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FE5" w:rsidRDefault="00066FE5">
      <w:r>
        <w:lastRenderedPageBreak/>
        <w:t xml:space="preserve">Sample results of the model-based controller trying to stabilize an </w:t>
      </w:r>
      <w:r w:rsidRPr="0050108B">
        <w:rPr>
          <w:b/>
        </w:rPr>
        <w:t>ideal</w:t>
      </w:r>
      <w:r>
        <w:t xml:space="preserve"> model.</w:t>
      </w:r>
      <w:r w:rsidR="0050108B">
        <w:t xml:space="preserve"> (No actuator saturation is considered. The robot can instantaneously accelerate to command speed.)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2"/>
        <w:gridCol w:w="4768"/>
      </w:tblGrid>
      <w:tr w:rsidR="0050108B" w:rsidTr="006C15EA">
        <w:tc>
          <w:tcPr>
            <w:tcW w:w="4588" w:type="dxa"/>
          </w:tcPr>
          <w:p w:rsidR="00066FE5" w:rsidRDefault="00066FE5">
            <w:r>
              <w:rPr>
                <w:noProof/>
              </w:rPr>
              <w:drawing>
                <wp:inline distT="0" distB="0" distL="0" distR="0" wp14:anchorId="7455C95C" wp14:editId="0E0049B5">
                  <wp:extent cx="2769235" cy="185079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200" cy="188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</w:tcPr>
          <w:p w:rsidR="00066FE5" w:rsidRDefault="00066FE5">
            <w:r>
              <w:rPr>
                <w:noProof/>
              </w:rPr>
              <w:drawing>
                <wp:inline distT="0" distB="0" distL="0" distR="0" wp14:anchorId="44AF1C2C" wp14:editId="6DA713C3">
                  <wp:extent cx="2968265" cy="1954353"/>
                  <wp:effectExtent l="0" t="0" r="381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318" cy="197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08B" w:rsidTr="006C15EA">
        <w:tc>
          <w:tcPr>
            <w:tcW w:w="4588" w:type="dxa"/>
          </w:tcPr>
          <w:p w:rsidR="00066FE5" w:rsidRDefault="0050108B">
            <w:r>
              <w:rPr>
                <w:noProof/>
              </w:rPr>
              <w:drawing>
                <wp:inline distT="0" distB="0" distL="0" distR="0" wp14:anchorId="4C90847D" wp14:editId="721D3C76">
                  <wp:extent cx="2830840" cy="1859268"/>
                  <wp:effectExtent l="0" t="0" r="762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85" cy="187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</w:tcPr>
          <w:p w:rsidR="00066FE5" w:rsidRDefault="0050108B">
            <w:r>
              <w:rPr>
                <w:noProof/>
              </w:rPr>
              <w:drawing>
                <wp:inline distT="0" distB="0" distL="0" distR="0" wp14:anchorId="34F12C0C" wp14:editId="0F04CEA7">
                  <wp:extent cx="2830120" cy="1891488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456" cy="19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08B" w:rsidTr="006C15EA">
        <w:tc>
          <w:tcPr>
            <w:tcW w:w="4588" w:type="dxa"/>
          </w:tcPr>
          <w:p w:rsidR="00066FE5" w:rsidRDefault="0050108B">
            <w:r>
              <w:rPr>
                <w:noProof/>
              </w:rPr>
              <w:drawing>
                <wp:inline distT="0" distB="0" distL="0" distR="0" wp14:anchorId="75BBB518" wp14:editId="757653BD">
                  <wp:extent cx="2810179" cy="1878160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537" cy="189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</w:tcPr>
          <w:p w:rsidR="00066FE5" w:rsidRDefault="0050108B">
            <w:r>
              <w:rPr>
                <w:noProof/>
              </w:rPr>
              <w:drawing>
                <wp:inline distT="0" distB="0" distL="0" distR="0" wp14:anchorId="124E52D1" wp14:editId="62A136EF">
                  <wp:extent cx="2851122" cy="1905524"/>
                  <wp:effectExtent l="0" t="0" r="698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961" cy="192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08B" w:rsidTr="006C15EA">
        <w:tc>
          <w:tcPr>
            <w:tcW w:w="4588" w:type="dxa"/>
          </w:tcPr>
          <w:p w:rsidR="00066FE5" w:rsidRDefault="0050108B">
            <w:r>
              <w:rPr>
                <w:noProof/>
              </w:rPr>
              <w:drawing>
                <wp:inline distT="0" distB="0" distL="0" distR="0" wp14:anchorId="7992DB7D" wp14:editId="7216876F">
                  <wp:extent cx="2857946" cy="191008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285" cy="192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</w:tcPr>
          <w:p w:rsidR="00066FE5" w:rsidRDefault="0050108B">
            <w:r>
              <w:rPr>
                <w:noProof/>
              </w:rPr>
              <w:drawing>
                <wp:inline distT="0" distB="0" distL="0" distR="0" wp14:anchorId="1EB57E7C" wp14:editId="3788B2C8">
                  <wp:extent cx="2961441" cy="19498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623" cy="196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10C" w:rsidRDefault="0037310C"/>
    <w:p w:rsidR="0037310C" w:rsidRDefault="003731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74"/>
      </w:tblGrid>
      <w:tr w:rsidR="00043212" w:rsidTr="00043212">
        <w:tc>
          <w:tcPr>
            <w:tcW w:w="4675" w:type="dxa"/>
          </w:tcPr>
          <w:p w:rsidR="0037310C" w:rsidRDefault="0037310C">
            <w:r>
              <w:rPr>
                <w:noProof/>
              </w:rPr>
              <w:drawing>
                <wp:inline distT="0" distB="0" distL="0" distR="0" wp14:anchorId="3CA653FF" wp14:editId="53F12EA2">
                  <wp:extent cx="2823826" cy="188728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396" cy="191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7310C" w:rsidRDefault="0037310C">
            <w:r>
              <w:rPr>
                <w:noProof/>
              </w:rPr>
              <w:drawing>
                <wp:inline distT="0" distB="0" distL="0" distR="0" wp14:anchorId="6696E440" wp14:editId="45BF5E91">
                  <wp:extent cx="2782883" cy="1859917"/>
                  <wp:effectExtent l="0" t="0" r="0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426" cy="187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212" w:rsidTr="00043212">
        <w:tc>
          <w:tcPr>
            <w:tcW w:w="4675" w:type="dxa"/>
            <w:tcBorders>
              <w:bottom w:val="single" w:sz="4" w:space="0" w:color="auto"/>
            </w:tcBorders>
          </w:tcPr>
          <w:p w:rsidR="0037310C" w:rsidRDefault="0037310C">
            <w:r>
              <w:rPr>
                <w:noProof/>
              </w:rPr>
              <w:drawing>
                <wp:inline distT="0" distB="0" distL="0" distR="0" wp14:anchorId="5700D326" wp14:editId="55B14A8B">
                  <wp:extent cx="2830840" cy="1859268"/>
                  <wp:effectExtent l="0" t="0" r="7620" b="825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627" cy="186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37310C" w:rsidRDefault="0037310C">
            <w:r>
              <w:rPr>
                <w:noProof/>
              </w:rPr>
              <w:drawing>
                <wp:inline distT="0" distB="0" distL="0" distR="0" wp14:anchorId="0D85AC5D" wp14:editId="5C32148B">
                  <wp:extent cx="2729997" cy="1866784"/>
                  <wp:effectExtent l="0" t="0" r="0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902" cy="187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212" w:rsidTr="00043212">
        <w:tc>
          <w:tcPr>
            <w:tcW w:w="4675" w:type="dxa"/>
            <w:tcBorders>
              <w:top w:val="single" w:sz="4" w:space="0" w:color="auto"/>
            </w:tcBorders>
          </w:tcPr>
          <w:p w:rsidR="0037310C" w:rsidRDefault="008576F3">
            <w:r>
              <w:rPr>
                <w:noProof/>
              </w:rPr>
              <w:drawing>
                <wp:inline distT="0" distB="0" distL="0" distR="0" wp14:anchorId="64F01E11" wp14:editId="25BB55FC">
                  <wp:extent cx="2805232" cy="1842448"/>
                  <wp:effectExtent l="0" t="0" r="0" b="571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769" cy="185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37310C" w:rsidRDefault="008576F3">
            <w:r>
              <w:rPr>
                <w:noProof/>
              </w:rPr>
              <w:drawing>
                <wp:inline distT="0" distB="0" distL="0" distR="0" wp14:anchorId="2F9B5749" wp14:editId="738B907D">
                  <wp:extent cx="2817002" cy="1882720"/>
                  <wp:effectExtent l="0" t="0" r="254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704" cy="1896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212" w:rsidTr="00043212">
        <w:tc>
          <w:tcPr>
            <w:tcW w:w="4675" w:type="dxa"/>
          </w:tcPr>
          <w:p w:rsidR="0037310C" w:rsidRDefault="00043212">
            <w:r>
              <w:rPr>
                <w:noProof/>
              </w:rPr>
              <w:drawing>
                <wp:inline distT="0" distB="0" distL="0" distR="0" wp14:anchorId="56060A96" wp14:editId="2ED126A9">
                  <wp:extent cx="2734496" cy="179599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076" cy="1814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7310C" w:rsidRDefault="00043212">
            <w:r>
              <w:rPr>
                <w:noProof/>
              </w:rPr>
              <w:drawing>
                <wp:inline distT="0" distB="0" distL="0" distR="0" wp14:anchorId="33611B7A" wp14:editId="3F42BE99">
                  <wp:extent cx="2686903" cy="179576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243" cy="182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10C" w:rsidRDefault="0037310C"/>
    <w:p w:rsidR="00066FE5" w:rsidRDefault="0050108B">
      <w:r>
        <w:lastRenderedPageBreak/>
        <w:t xml:space="preserve">Sample results of the model-based controller trying to </w:t>
      </w:r>
      <w:r w:rsidR="006C15EA">
        <w:t>have</w:t>
      </w:r>
      <w:r>
        <w:t xml:space="preserve"> an </w:t>
      </w:r>
      <w:r w:rsidRPr="0050108B">
        <w:rPr>
          <w:b/>
        </w:rPr>
        <w:t>ideal</w:t>
      </w:r>
      <w:r>
        <w:t xml:space="preserve"> model</w:t>
      </w:r>
      <w:r w:rsidR="006C15EA">
        <w:t xml:space="preserve"> track a pre-specified trajectory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758"/>
      </w:tblGrid>
      <w:tr w:rsidR="006C15EA" w:rsidTr="006C15EA">
        <w:tc>
          <w:tcPr>
            <w:tcW w:w="4675" w:type="dxa"/>
          </w:tcPr>
          <w:p w:rsidR="006C15EA" w:rsidRDefault="006C15EA">
            <w:r>
              <w:rPr>
                <w:noProof/>
              </w:rPr>
              <w:drawing>
                <wp:inline distT="0" distB="0" distL="0" distR="0" wp14:anchorId="363E4BBD" wp14:editId="1E82C78F">
                  <wp:extent cx="2830840" cy="1859268"/>
                  <wp:effectExtent l="0" t="0" r="762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958" cy="188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C15EA" w:rsidRDefault="006C15EA">
            <w:r>
              <w:rPr>
                <w:noProof/>
              </w:rPr>
              <w:drawing>
                <wp:inline distT="0" distB="0" distL="0" distR="0" wp14:anchorId="635CA40A" wp14:editId="5619C418">
                  <wp:extent cx="2803355" cy="187359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276" cy="1892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5EA" w:rsidTr="006C15EA">
        <w:tc>
          <w:tcPr>
            <w:tcW w:w="4675" w:type="dxa"/>
          </w:tcPr>
          <w:p w:rsidR="006C15EA" w:rsidRDefault="006C15EA">
            <w:r>
              <w:rPr>
                <w:noProof/>
              </w:rPr>
              <w:drawing>
                <wp:inline distT="0" distB="0" distL="0" distR="0" wp14:anchorId="5440E9D9" wp14:editId="22E79442">
                  <wp:extent cx="2823713" cy="188720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357" cy="190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C15EA" w:rsidRDefault="006C15EA">
            <w:r>
              <w:rPr>
                <w:noProof/>
              </w:rPr>
              <w:drawing>
                <wp:inline distT="0" distB="0" distL="0" distR="0" wp14:anchorId="6840628B" wp14:editId="7ADC7133">
                  <wp:extent cx="2939832" cy="196481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614" cy="198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5EA" w:rsidTr="006C15EA">
        <w:tc>
          <w:tcPr>
            <w:tcW w:w="4675" w:type="dxa"/>
          </w:tcPr>
          <w:p w:rsidR="006C15EA" w:rsidRDefault="006C15EA">
            <w:r>
              <w:rPr>
                <w:noProof/>
              </w:rPr>
              <w:drawing>
                <wp:inline distT="0" distB="0" distL="0" distR="0" wp14:anchorId="4104CF79" wp14:editId="196A983B">
                  <wp:extent cx="2755848" cy="1879630"/>
                  <wp:effectExtent l="0" t="0" r="6985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820" cy="190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C15EA" w:rsidRDefault="006C15EA">
            <w:r>
              <w:rPr>
                <w:noProof/>
              </w:rPr>
              <w:drawing>
                <wp:inline distT="0" distB="0" distL="0" distR="0" wp14:anchorId="506754D7" wp14:editId="2595BFDD">
                  <wp:extent cx="2764566" cy="189529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057" cy="191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5EA" w:rsidTr="006C15EA">
        <w:tc>
          <w:tcPr>
            <w:tcW w:w="4675" w:type="dxa"/>
          </w:tcPr>
          <w:p w:rsidR="006C15EA" w:rsidRDefault="006C15EA">
            <w:r>
              <w:rPr>
                <w:noProof/>
              </w:rPr>
              <w:drawing>
                <wp:inline distT="0" distB="0" distL="0" distR="0" wp14:anchorId="7E320F59" wp14:editId="14DDA0DE">
                  <wp:extent cx="2830650" cy="1891841"/>
                  <wp:effectExtent l="0" t="0" r="825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439" cy="191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C15EA" w:rsidRDefault="006C15EA">
            <w:r>
              <w:rPr>
                <w:noProof/>
              </w:rPr>
              <w:drawing>
                <wp:inline distT="0" distB="0" distL="0" distR="0" wp14:anchorId="4BE2915E" wp14:editId="798E9501">
                  <wp:extent cx="2764544" cy="189528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558" cy="1917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15EA" w:rsidRDefault="006C15EA"/>
    <w:p w:rsidR="00066FE5" w:rsidRDefault="00066FE5"/>
    <w:p w:rsidR="00066FE5" w:rsidRDefault="00066FE5"/>
    <w:p w:rsidR="00066FE5" w:rsidRDefault="00066FE5"/>
    <w:p w:rsidR="00066FE5" w:rsidRDefault="00066FE5"/>
    <w:p w:rsidR="00E33B80" w:rsidRDefault="00E33B80"/>
    <w:sectPr w:rsidR="00E3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6691"/>
    <w:multiLevelType w:val="hybridMultilevel"/>
    <w:tmpl w:val="C8EC90CA"/>
    <w:lvl w:ilvl="0" w:tplc="D30E48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0E5C6E"/>
    <w:multiLevelType w:val="hybridMultilevel"/>
    <w:tmpl w:val="450688AA"/>
    <w:lvl w:ilvl="0" w:tplc="60FACF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0A3C79"/>
    <w:multiLevelType w:val="hybridMultilevel"/>
    <w:tmpl w:val="8E56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D718D"/>
    <w:multiLevelType w:val="hybridMultilevel"/>
    <w:tmpl w:val="D6CAB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010EE"/>
    <w:multiLevelType w:val="hybridMultilevel"/>
    <w:tmpl w:val="CED6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F6"/>
    <w:rsid w:val="00026F37"/>
    <w:rsid w:val="00043212"/>
    <w:rsid w:val="00066FE5"/>
    <w:rsid w:val="001111E8"/>
    <w:rsid w:val="00132AB6"/>
    <w:rsid w:val="001F43B8"/>
    <w:rsid w:val="00273C6E"/>
    <w:rsid w:val="002A200C"/>
    <w:rsid w:val="002D7EC3"/>
    <w:rsid w:val="00301767"/>
    <w:rsid w:val="00345237"/>
    <w:rsid w:val="0037310C"/>
    <w:rsid w:val="003B11AE"/>
    <w:rsid w:val="00460963"/>
    <w:rsid w:val="00470CEC"/>
    <w:rsid w:val="004B42EA"/>
    <w:rsid w:val="0050108B"/>
    <w:rsid w:val="006C15EA"/>
    <w:rsid w:val="006C7349"/>
    <w:rsid w:val="0076092A"/>
    <w:rsid w:val="00773A08"/>
    <w:rsid w:val="008576F3"/>
    <w:rsid w:val="009B17AB"/>
    <w:rsid w:val="009E1BDA"/>
    <w:rsid w:val="00BB573A"/>
    <w:rsid w:val="00BF51C1"/>
    <w:rsid w:val="00C248F6"/>
    <w:rsid w:val="00CE685C"/>
    <w:rsid w:val="00DA0468"/>
    <w:rsid w:val="00E33B80"/>
    <w:rsid w:val="00E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2C6F9-7B19-43CF-BD9F-2BD51536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8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3B80"/>
    <w:pPr>
      <w:ind w:left="720"/>
      <w:contextualSpacing/>
    </w:pPr>
  </w:style>
  <w:style w:type="table" w:styleId="TableGrid">
    <w:name w:val="Table Grid"/>
    <w:basedOn w:val="TableNormal"/>
    <w:uiPriority w:val="39"/>
    <w:rsid w:val="00066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emf"/><Relationship Id="rId39" Type="http://schemas.openxmlformats.org/officeDocument/2006/relationships/image" Target="media/image25.png"/><Relationship Id="rId21" Type="http://schemas.openxmlformats.org/officeDocument/2006/relationships/image" Target="media/image9.wmf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5.png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8" Type="http://schemas.openxmlformats.org/officeDocument/2006/relationships/image" Target="media/image3.wmf"/><Relationship Id="rId51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oleObject" Target="embeddings/oleObject8.bin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Zhuo Chen</cp:lastModifiedBy>
  <cp:revision>15</cp:revision>
  <dcterms:created xsi:type="dcterms:W3CDTF">2018-02-01T17:03:00Z</dcterms:created>
  <dcterms:modified xsi:type="dcterms:W3CDTF">2018-02-05T15:16:00Z</dcterms:modified>
</cp:coreProperties>
</file>