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4819"/>
        <w:gridCol w:w="4819"/>
      </w:tblGrid>
      <w:tr w:rsidR="00217EB9" w14:paraId="7CE7D27E" w14:textId="77777777" w:rsidTr="003B5F92"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10958A" w14:textId="77777777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Benslimane Bilal, 1094638</w:t>
            </w:r>
          </w:p>
          <w:p w14:paraId="6E45B1E3" w14:textId="2BD6B35D" w:rsidR="00217EB9" w:rsidRPr="00354D94" w:rsidRDefault="00217EB9" w:rsidP="003B5F92">
            <w:pPr>
              <w:rPr>
                <w:rFonts w:ascii="Calibri" w:hAnsi="Calibri" w:cs="Calibri"/>
                <w:sz w:val="28"/>
                <w:szCs w:val="28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Chirio Tommaso,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</w:t>
            </w:r>
            <w:r w:rsidR="006B4DFE" w:rsidRPr="006B4DFE">
              <w:rPr>
                <w:rFonts w:ascii="Calibri" w:hAnsi="Calibri" w:cs="Calibri"/>
                <w:sz w:val="28"/>
                <w:szCs w:val="28"/>
              </w:rPr>
              <w:t>7654321</w:t>
            </w:r>
          </w:p>
          <w:p w14:paraId="050D40D0" w14:textId="540EBDCF" w:rsidR="00217EB9" w:rsidRDefault="00217EB9" w:rsidP="003B5F92">
            <w:pPr>
              <w:rPr>
                <w:rFonts w:ascii="Calibri" w:hAnsi="Calibri" w:cs="Calibri"/>
              </w:rPr>
            </w:pPr>
            <w:r w:rsidRPr="00354D94">
              <w:rPr>
                <w:rFonts w:ascii="Calibri" w:hAnsi="Calibri" w:cs="Calibri"/>
                <w:sz w:val="28"/>
                <w:szCs w:val="28"/>
              </w:rPr>
              <w:t>Angela Luca,</w:t>
            </w:r>
            <w:r w:rsidR="006B4DFE">
              <w:rPr>
                <w:rFonts w:ascii="Calibri" w:hAnsi="Calibri" w:cs="Calibri"/>
                <w:sz w:val="28"/>
                <w:szCs w:val="28"/>
              </w:rPr>
              <w:t xml:space="preserve"> 1100008</w:t>
            </w:r>
          </w:p>
        </w:tc>
        <w:tc>
          <w:tcPr>
            <w:tcW w:w="2500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C2016" w14:textId="63124067" w:rsidR="00217EB9" w:rsidRDefault="00217EB9" w:rsidP="003B5F92">
            <w:pPr>
              <w:jc w:val="right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noProof/>
              </w:rPr>
              <w:drawing>
                <wp:inline distT="0" distB="0" distL="0" distR="0" wp14:anchorId="4E3D8AE8" wp14:editId="3C992C7F">
                  <wp:extent cx="2554174" cy="948690"/>
                  <wp:effectExtent l="0" t="0" r="0" b="3810"/>
                  <wp:docPr id="1723657873" name="Immagin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942" t="24215" b="214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5067" cy="9675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407EE9" w14:textId="52E0AA08" w:rsidR="00217EB9" w:rsidRDefault="00217EB9" w:rsidP="000B6827">
      <w:pPr>
        <w:jc w:val="both"/>
        <w:rPr>
          <w:rFonts w:ascii="Calibri" w:hAnsi="Calibri" w:cs="Calibri"/>
        </w:rPr>
      </w:pPr>
    </w:p>
    <w:p w14:paraId="60718817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942A1CC" w14:textId="77777777" w:rsidR="006E3322" w:rsidRDefault="006E3322" w:rsidP="00217EB9">
      <w:pPr>
        <w:pStyle w:val="Titolo"/>
        <w:jc w:val="center"/>
        <w:rPr>
          <w:color w:val="156082" w:themeColor="accent1"/>
        </w:rPr>
      </w:pPr>
    </w:p>
    <w:p w14:paraId="7D519641" w14:textId="60708F9F" w:rsidR="00372E53" w:rsidRPr="006E3322" w:rsidRDefault="000B6827" w:rsidP="00217EB9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Progetto di Sistemi Operativi</w:t>
      </w:r>
    </w:p>
    <w:p w14:paraId="451C603F" w14:textId="6D71456E" w:rsidR="00354D94" w:rsidRPr="006E3322" w:rsidRDefault="000B6827" w:rsidP="00AF0331">
      <w:pPr>
        <w:pStyle w:val="Titolo"/>
        <w:jc w:val="center"/>
        <w:rPr>
          <w:color w:val="156082" w:themeColor="accent1"/>
          <w:sz w:val="72"/>
          <w:szCs w:val="72"/>
        </w:rPr>
      </w:pPr>
      <w:r w:rsidRPr="006E3322">
        <w:rPr>
          <w:color w:val="156082" w:themeColor="accent1"/>
          <w:sz w:val="72"/>
          <w:szCs w:val="72"/>
        </w:rPr>
        <w:t>A.A 2024/25</w:t>
      </w:r>
    </w:p>
    <w:p w14:paraId="7EAC3579" w14:textId="6F204C4F" w:rsidR="00E924A3" w:rsidRPr="006E3322" w:rsidRDefault="00354D94" w:rsidP="00354D94">
      <w:pPr>
        <w:pStyle w:val="Sottotitolo"/>
        <w:jc w:val="center"/>
        <w:rPr>
          <w:sz w:val="40"/>
          <w:szCs w:val="40"/>
        </w:rPr>
      </w:pPr>
      <w:r w:rsidRPr="006E3322">
        <w:rPr>
          <w:sz w:val="40"/>
          <w:szCs w:val="40"/>
        </w:rPr>
        <w:t>Simulazione di un Ufficio Postale</w:t>
      </w:r>
    </w:p>
    <w:p w14:paraId="574A95BB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6E8ADB84" w14:textId="77777777" w:rsidR="00354D94" w:rsidRDefault="00354D94" w:rsidP="000B6827">
      <w:pPr>
        <w:jc w:val="both"/>
        <w:rPr>
          <w:rFonts w:ascii="Calibri" w:hAnsi="Calibri" w:cs="Calibri"/>
        </w:rPr>
      </w:pPr>
    </w:p>
    <w:p w14:paraId="5502F60A" w14:textId="77777777" w:rsidR="006E3322" w:rsidRDefault="006E3322" w:rsidP="000B6827">
      <w:pPr>
        <w:jc w:val="both"/>
        <w:rPr>
          <w:rFonts w:ascii="Calibri" w:hAnsi="Calibri" w:cs="Calibri"/>
        </w:rPr>
      </w:pPr>
    </w:p>
    <w:p w14:paraId="034CFA27" w14:textId="77777777" w:rsidR="00354D94" w:rsidRDefault="00354D94" w:rsidP="000B6827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767811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A8DD91" w14:textId="7754E2C1" w:rsidR="00354D94" w:rsidRPr="00354D94" w:rsidRDefault="00354D94" w:rsidP="00354D94">
          <w:pPr>
            <w:pStyle w:val="Titolosommario"/>
            <w:jc w:val="center"/>
            <w:rPr>
              <w:sz w:val="40"/>
              <w:szCs w:val="40"/>
            </w:rPr>
          </w:pPr>
          <w:r w:rsidRPr="00354D94">
            <w:rPr>
              <w:sz w:val="40"/>
              <w:szCs w:val="40"/>
            </w:rPr>
            <w:t>Indice</w:t>
          </w:r>
        </w:p>
        <w:p w14:paraId="0F3E9AA2" w14:textId="169BAF03" w:rsidR="00767117" w:rsidRDefault="00354D9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 w:rsidRPr="00354D94">
            <w:rPr>
              <w:sz w:val="32"/>
              <w:szCs w:val="32"/>
            </w:rPr>
            <w:fldChar w:fldCharType="begin"/>
          </w:r>
          <w:r w:rsidRPr="00354D94">
            <w:rPr>
              <w:sz w:val="32"/>
              <w:szCs w:val="32"/>
            </w:rPr>
            <w:instrText xml:space="preserve"> TOC \o "1-3" \h \z \u </w:instrText>
          </w:r>
          <w:r w:rsidRPr="00354D94">
            <w:rPr>
              <w:sz w:val="32"/>
              <w:szCs w:val="32"/>
            </w:rPr>
            <w:fldChar w:fldCharType="separate"/>
          </w:r>
          <w:hyperlink w:anchor="_Toc204700403" w:history="1">
            <w:r w:rsidR="00767117" w:rsidRPr="00EE532C">
              <w:rPr>
                <w:rStyle w:val="Collegamentoipertestuale"/>
                <w:rFonts w:asciiTheme="majorHAnsi" w:hAnsiTheme="majorHAnsi"/>
                <w:b/>
                <w:bCs/>
                <w:noProof/>
              </w:rPr>
              <w:t>1. Introduzione</w:t>
            </w:r>
            <w:r w:rsidR="00767117">
              <w:rPr>
                <w:noProof/>
                <w:webHidden/>
              </w:rPr>
              <w:tab/>
            </w:r>
            <w:r w:rsidR="00767117">
              <w:rPr>
                <w:noProof/>
                <w:webHidden/>
              </w:rPr>
              <w:fldChar w:fldCharType="begin"/>
            </w:r>
            <w:r w:rsidR="00767117">
              <w:rPr>
                <w:noProof/>
                <w:webHidden/>
              </w:rPr>
              <w:instrText xml:space="preserve"> PAGEREF _Toc204700403 \h </w:instrText>
            </w:r>
            <w:r w:rsidR="00767117">
              <w:rPr>
                <w:noProof/>
                <w:webHidden/>
              </w:rPr>
            </w:r>
            <w:r w:rsidR="00767117">
              <w:rPr>
                <w:noProof/>
                <w:webHidden/>
              </w:rPr>
              <w:fldChar w:fldCharType="separate"/>
            </w:r>
            <w:r w:rsidR="00767117">
              <w:rPr>
                <w:noProof/>
                <w:webHidden/>
              </w:rPr>
              <w:t>2</w:t>
            </w:r>
            <w:r w:rsidR="00767117">
              <w:rPr>
                <w:noProof/>
                <w:webHidden/>
              </w:rPr>
              <w:fldChar w:fldCharType="end"/>
            </w:r>
          </w:hyperlink>
        </w:p>
        <w:p w14:paraId="6FBEF16B" w14:textId="2818D204" w:rsidR="00767117" w:rsidRDefault="0076711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00404" w:history="1">
            <w:r w:rsidRPr="00EE532C">
              <w:rPr>
                <w:rStyle w:val="Collegamentoipertestuale"/>
                <w:rFonts w:cs="Calibri"/>
                <w:b/>
                <w:bCs/>
                <w:noProof/>
              </w:rPr>
              <w:t>2. Configurazioni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_Toc204700404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09B66" w14:textId="68B0CDA4" w:rsidR="00767117" w:rsidRDefault="0076711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00405" w:history="1">
            <w:r w:rsidRPr="00EE532C">
              <w:rPr>
                <w:rStyle w:val="Collegamentoipertestuale"/>
                <w:rFonts w:cs="Calibri"/>
                <w:b/>
                <w:bCs/>
                <w:noProof/>
              </w:rPr>
              <w:t>3. Processi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_Toc204700405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63F8B" w14:textId="3900E400" w:rsidR="00767117" w:rsidRDefault="0076711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00406" w:history="1">
            <w:r w:rsidRPr="00EE532C">
              <w:rPr>
                <w:rStyle w:val="Collegamentoipertestuale"/>
                <w:rFonts w:cs="Calibri"/>
                <w:b/>
                <w:bCs/>
                <w:noProof/>
              </w:rPr>
              <w:t>4. Risorse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_Toc204700406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086C5" w14:textId="5D655F28" w:rsidR="00767117" w:rsidRDefault="00767117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04700407" w:history="1">
            <w:r w:rsidRPr="00EE532C">
              <w:rPr>
                <w:rStyle w:val="Collegamentoipertestuale"/>
                <w:rFonts w:cs="Calibri"/>
                <w:b/>
                <w:bCs/>
                <w:noProof/>
              </w:rPr>
              <w:t>5. Considerazioni finali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_Toc204700407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225BA" w14:textId="600F1426" w:rsidR="00354D94" w:rsidRDefault="00354D94" w:rsidP="00354D94">
          <w:pPr>
            <w:rPr>
              <w:b/>
              <w:bCs/>
            </w:rPr>
          </w:pPr>
          <w:r w:rsidRPr="00354D94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7EB46D31" w14:textId="77777777" w:rsidR="00354D94" w:rsidRDefault="00354D94">
      <w:pPr>
        <w:rPr>
          <w:b/>
          <w:bCs/>
        </w:rPr>
      </w:pPr>
      <w:r>
        <w:rPr>
          <w:b/>
          <w:bCs/>
        </w:rPr>
        <w:br w:type="page"/>
      </w:r>
    </w:p>
    <w:p w14:paraId="0983DD6B" w14:textId="34F5AF3A" w:rsidR="00354D94" w:rsidRPr="006A4897" w:rsidRDefault="00354D94" w:rsidP="00B634C6">
      <w:pPr>
        <w:outlineLvl w:val="0"/>
        <w:rPr>
          <w:rFonts w:asciiTheme="majorHAnsi" w:hAnsiTheme="majorHAnsi"/>
          <w:b/>
          <w:bCs/>
          <w:color w:val="156082" w:themeColor="accent1"/>
          <w:sz w:val="36"/>
          <w:szCs w:val="36"/>
        </w:rPr>
      </w:pPr>
      <w:bookmarkStart w:id="0" w:name="_Toc204700403"/>
      <w:r w:rsidRPr="006A4897">
        <w:rPr>
          <w:rFonts w:asciiTheme="majorHAnsi" w:hAnsiTheme="majorHAnsi"/>
          <w:b/>
          <w:bCs/>
          <w:color w:val="156082" w:themeColor="accent1"/>
          <w:sz w:val="36"/>
          <w:szCs w:val="36"/>
        </w:rPr>
        <w:lastRenderedPageBreak/>
        <w:t>Introduzione</w:t>
      </w:r>
      <w:bookmarkEnd w:id="0"/>
    </w:p>
    <w:p w14:paraId="01E6238D" w14:textId="32B5A995" w:rsidR="00AF0331" w:rsidRDefault="00AF0331" w:rsidP="00B634C6">
      <w:pPr>
        <w:jc w:val="both"/>
      </w:pPr>
      <w:r>
        <w:t>Il progetto consiste nel simulare il funzionamento di un ufficio postale tramite l’utilizzo delle risorse IPC e dell’uso dei seguenti processi/risorse</w:t>
      </w:r>
      <w:r w:rsidR="00B634C6">
        <w:t>.</w:t>
      </w:r>
    </w:p>
    <w:p w14:paraId="59760752" w14:textId="601AB822" w:rsidR="007E6AF5" w:rsidRDefault="007E6AF5" w:rsidP="00296187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direttore</w:t>
      </w:r>
      <w:r>
        <w:t xml:space="preserve"> </w:t>
      </w:r>
      <w:r>
        <w:sym w:font="Wingdings" w:char="F0E0"/>
      </w:r>
      <w:r>
        <w:t xml:space="preserve"> è il processo principale (Ufficio Posta) che gestisce l’intera simulazione</w:t>
      </w:r>
      <w:r w:rsidR="00296187">
        <w:t xml:space="preserve"> (</w:t>
      </w:r>
      <w:r w:rsidR="00B634C6">
        <w:t>g</w:t>
      </w:r>
      <w:r>
        <w:t>enera sportelli, operatori e gli utenti</w:t>
      </w:r>
      <w:r w:rsidR="00296187">
        <w:t>). Si occupa di:</w:t>
      </w:r>
    </w:p>
    <w:p w14:paraId="5F298DBB" w14:textId="12E477C3" w:rsidR="00B634C6" w:rsidRDefault="00B634C6" w:rsidP="00B634C6">
      <w:pPr>
        <w:pStyle w:val="Paragrafoelenco"/>
        <w:numPr>
          <w:ilvl w:val="1"/>
          <w:numId w:val="4"/>
        </w:numPr>
        <w:jc w:val="both"/>
      </w:pPr>
      <w:r>
        <w:t>fa partire la sessione eseguendo i giorni lavorativi e i vari processi figli;</w:t>
      </w:r>
    </w:p>
    <w:p w14:paraId="6F15E753" w14:textId="76A44494" w:rsidR="00296187" w:rsidRDefault="00B634C6" w:rsidP="00296187">
      <w:pPr>
        <w:pStyle w:val="Paragrafoelenco"/>
        <w:numPr>
          <w:ilvl w:val="1"/>
          <w:numId w:val="4"/>
        </w:numPr>
        <w:jc w:val="both"/>
      </w:pPr>
      <w:r>
        <w:t>s</w:t>
      </w:r>
      <w:r w:rsidR="007E6AF5">
        <w:t>tampa a video e nel file .csv le statistiche ottenute</w:t>
      </w:r>
      <w:r>
        <w:t>, giornaliere e dell’intera simulazione</w:t>
      </w:r>
      <w:r w:rsidR="00296187">
        <w:t>;</w:t>
      </w:r>
    </w:p>
    <w:p w14:paraId="58E1941C" w14:textId="1754A22F" w:rsidR="00B634C6" w:rsidRDefault="00296187" w:rsidP="00296187">
      <w:pPr>
        <w:pStyle w:val="Paragrafoelenco"/>
        <w:numPr>
          <w:ilvl w:val="1"/>
          <w:numId w:val="4"/>
        </w:numPr>
        <w:jc w:val="both"/>
      </w:pPr>
      <w:r>
        <w:t>a</w:t>
      </w:r>
      <w:r w:rsidR="00B634C6">
        <w:t>lla</w:t>
      </w:r>
      <w:r>
        <w:t xml:space="preserve"> </w:t>
      </w:r>
      <w:r w:rsidR="00B634C6">
        <w:t>fine, rilascia tutte le risorse IPC che vengono utilizzate (shared memory, code di messaggi).</w:t>
      </w:r>
    </w:p>
    <w:p w14:paraId="47DF1D28" w14:textId="77777777" w:rsidR="00296187" w:rsidRPr="005C0BBA" w:rsidRDefault="00296187" w:rsidP="00296187">
      <w:pPr>
        <w:pStyle w:val="Paragrafoelenco"/>
        <w:jc w:val="both"/>
      </w:pPr>
    </w:p>
    <w:p w14:paraId="41906DF3" w14:textId="5D4C2FFD" w:rsidR="00B634C6" w:rsidRDefault="007E6AF5" w:rsidP="00B634C6">
      <w:pPr>
        <w:pStyle w:val="Paragrafoelenco"/>
        <w:numPr>
          <w:ilvl w:val="0"/>
          <w:numId w:val="4"/>
        </w:numPr>
        <w:jc w:val="both"/>
      </w:pPr>
      <w:r w:rsidRPr="00B634C6">
        <w:rPr>
          <w:b/>
          <w:bCs/>
          <w:i/>
          <w:iCs/>
        </w:rPr>
        <w:t>erogatoreTicket</w:t>
      </w:r>
      <w:r>
        <w:t xml:space="preserve"> </w:t>
      </w:r>
      <w:r>
        <w:sym w:font="Wingdings" w:char="F0E0"/>
      </w:r>
      <w:r>
        <w:t xml:space="preserve"> processo che si occupa di erogare il ticket in base al </w:t>
      </w:r>
      <w:r w:rsidRPr="00B634C6">
        <w:t>servizio</w:t>
      </w:r>
      <w:r>
        <w:t xml:space="preserve"> richiesto</w:t>
      </w:r>
      <w:r w:rsidR="006B4DFE">
        <w:t xml:space="preserve"> secondo la tabella</w:t>
      </w:r>
      <w:r w:rsidR="00BD7843">
        <w:t xml:space="preserve">. </w:t>
      </w:r>
      <w:r w:rsidR="00BD7843">
        <w:rPr>
          <w:rFonts w:ascii="Calibri" w:hAnsi="Calibri" w:cs="Calibri"/>
        </w:rPr>
        <w:t>Il tempo indicato è utilizzato per generare un tempo casuale intorno al 50%</w:t>
      </w:r>
      <w:r w:rsidR="00B634C6">
        <w:rPr>
          <w:rFonts w:ascii="Calibri" w:hAnsi="Calibri" w:cs="Calibri"/>
        </w:rPr>
        <w:t>.</w:t>
      </w:r>
    </w:p>
    <w:tbl>
      <w:tblPr>
        <w:tblStyle w:val="Tabellasemplice-3"/>
        <w:tblW w:w="0" w:type="auto"/>
        <w:jc w:val="center"/>
        <w:tblLook w:val="04A0" w:firstRow="1" w:lastRow="0" w:firstColumn="1" w:lastColumn="0" w:noHBand="0" w:noVBand="1"/>
      </w:tblPr>
      <w:tblGrid>
        <w:gridCol w:w="3985"/>
        <w:gridCol w:w="4140"/>
      </w:tblGrid>
      <w:tr w:rsidR="005C0BBA" w14:paraId="3402DB5D" w14:textId="77777777" w:rsidTr="002961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89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985" w:type="dxa"/>
            <w:tcBorders>
              <w:right w:val="single" w:sz="4" w:space="0" w:color="auto"/>
            </w:tcBorders>
            <w:vAlign w:val="center"/>
          </w:tcPr>
          <w:p w14:paraId="28A8AA73" w14:textId="3CED557C" w:rsidR="005C0BBA" w:rsidRPr="006B4DFE" w:rsidRDefault="005C0BBA" w:rsidP="00296187">
            <w:pPr>
              <w:jc w:val="center"/>
              <w:rPr>
                <w:b w:val="0"/>
                <w:bCs w:val="0"/>
              </w:rPr>
            </w:pPr>
            <w:r w:rsidRPr="006B4DFE">
              <w:t>Servizio</w:t>
            </w:r>
          </w:p>
        </w:tc>
        <w:tc>
          <w:tcPr>
            <w:tcW w:w="4140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9FD6DD" w14:textId="0845D1F6" w:rsidR="005C0BBA" w:rsidRPr="006B4DFE" w:rsidRDefault="005C0BBA" w:rsidP="002961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u w:val="single"/>
              </w:rPr>
            </w:pPr>
            <w:r w:rsidRPr="006B4DFE">
              <w:t>Tempario (in minuti)</w:t>
            </w:r>
          </w:p>
        </w:tc>
      </w:tr>
      <w:tr w:rsidR="005C0BBA" w14:paraId="7C0B7F26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CA65B05" w14:textId="06B8C1D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e ritiro pacchi</w:t>
            </w:r>
          </w:p>
        </w:tc>
        <w:tc>
          <w:tcPr>
            <w:tcW w:w="4140" w:type="dxa"/>
            <w:tcBorders>
              <w:top w:val="single" w:sz="4" w:space="0" w:color="auto"/>
            </w:tcBorders>
            <w:vAlign w:val="center"/>
          </w:tcPr>
          <w:p w14:paraId="44FEBFA9" w14:textId="2C6D49A0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</w:p>
        </w:tc>
      </w:tr>
      <w:tr w:rsidR="005C0BBA" w14:paraId="0C983E49" w14:textId="77777777" w:rsidTr="00296187">
        <w:trPr>
          <w:trHeight w:val="40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6019BCF4" w14:textId="46A689BE" w:rsidR="006B4DFE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Invio lettere e raccomandate</w:t>
            </w:r>
          </w:p>
        </w:tc>
        <w:tc>
          <w:tcPr>
            <w:tcW w:w="4140" w:type="dxa"/>
            <w:vAlign w:val="center"/>
          </w:tcPr>
          <w:p w14:paraId="5672C910" w14:textId="77AE3765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5C1769A0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79A3755" w14:textId="70F5973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Prelievi e versamenti Bancoposta</w:t>
            </w:r>
          </w:p>
        </w:tc>
        <w:tc>
          <w:tcPr>
            <w:tcW w:w="4140" w:type="dxa"/>
            <w:vAlign w:val="center"/>
          </w:tcPr>
          <w:p w14:paraId="0249964B" w14:textId="71900756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</w:tr>
      <w:tr w:rsidR="005C0BBA" w14:paraId="02CB17BA" w14:textId="77777777" w:rsidTr="00296187">
        <w:trPr>
          <w:trHeight w:val="37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93C09AE" w14:textId="4454901A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Pagamento bollettini postali</w:t>
            </w:r>
          </w:p>
        </w:tc>
        <w:tc>
          <w:tcPr>
            <w:tcW w:w="4140" w:type="dxa"/>
            <w:vAlign w:val="center"/>
          </w:tcPr>
          <w:p w14:paraId="5F4C0790" w14:textId="3D7672F1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8</w:t>
            </w:r>
          </w:p>
        </w:tc>
      </w:tr>
      <w:tr w:rsidR="005C0BBA" w14:paraId="678F7B17" w14:textId="77777777" w:rsidTr="002961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4459EA13" w14:textId="15DBE40D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prodotti finanziari</w:t>
            </w:r>
          </w:p>
        </w:tc>
        <w:tc>
          <w:tcPr>
            <w:tcW w:w="4140" w:type="dxa"/>
            <w:vAlign w:val="center"/>
          </w:tcPr>
          <w:p w14:paraId="4875BAE3" w14:textId="00ED1FB2" w:rsidR="005C0BBA" w:rsidRDefault="006B4DFE" w:rsidP="002961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5C0BBA" w14:paraId="74474718" w14:textId="77777777" w:rsidTr="00296187">
        <w:trPr>
          <w:trHeight w:val="7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85" w:type="dxa"/>
            <w:vAlign w:val="center"/>
          </w:tcPr>
          <w:p w14:paraId="055B327D" w14:textId="0CFA3381" w:rsidR="005C0BBA" w:rsidRPr="008C0599" w:rsidRDefault="006B4DFE" w:rsidP="00296187">
            <w:pPr>
              <w:jc w:val="center"/>
              <w:rPr>
                <w:b w:val="0"/>
                <w:bCs w:val="0"/>
              </w:rPr>
            </w:pPr>
            <w:r w:rsidRPr="008C0599">
              <w:rPr>
                <w:b w:val="0"/>
                <w:bCs w:val="0"/>
              </w:rPr>
              <w:t>Acquisto orologi e braccialetti</w:t>
            </w:r>
          </w:p>
        </w:tc>
        <w:tc>
          <w:tcPr>
            <w:tcW w:w="4140" w:type="dxa"/>
            <w:vAlign w:val="center"/>
          </w:tcPr>
          <w:p w14:paraId="16AC8A6D" w14:textId="3CB3221D" w:rsidR="005C0BBA" w:rsidRDefault="006B4DFE" w:rsidP="002961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</w:tbl>
    <w:p w14:paraId="493B40C4" w14:textId="77777777" w:rsidR="00B634C6" w:rsidRDefault="00B634C6" w:rsidP="00354D94">
      <w:pPr>
        <w:rPr>
          <w:rFonts w:ascii="Calibri" w:hAnsi="Calibri" w:cs="Calibri"/>
        </w:rPr>
      </w:pPr>
    </w:p>
    <w:p w14:paraId="2ADEAD45" w14:textId="71FC66DF" w:rsidR="006B4DFE" w:rsidRPr="003B5F92" w:rsidRDefault="00BD7843" w:rsidP="00B634C6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sportello</w:t>
      </w:r>
      <w:r w:rsidR="006B4DFE" w:rsidRPr="003B5F92">
        <w:rPr>
          <w:rFonts w:cs="Calibri"/>
        </w:rPr>
        <w:t xml:space="preserve"> </w:t>
      </w:r>
      <w:r w:rsidR="006B4DFE" w:rsidRPr="003B5F92">
        <w:rPr>
          <w:rFonts w:cs="Calibri"/>
        </w:rPr>
        <w:sym w:font="Wingdings" w:char="F0E0"/>
      </w:r>
      <w:r w:rsidR="006B4DFE" w:rsidRPr="003B5F92">
        <w:rPr>
          <w:rFonts w:cs="Calibri"/>
        </w:rPr>
        <w:t xml:space="preserve"> risorse che offrono un servizio specifico</w:t>
      </w:r>
      <w:r w:rsidRPr="003B5F92">
        <w:rPr>
          <w:rFonts w:cs="Calibri"/>
        </w:rPr>
        <w:t xml:space="preserve">, scelto in maniera casuale, e che </w:t>
      </w:r>
      <w:r w:rsidR="00B634C6" w:rsidRPr="003B5F92">
        <w:rPr>
          <w:rFonts w:cs="Calibri"/>
        </w:rPr>
        <w:t>cambiano</w:t>
      </w:r>
      <w:r w:rsidRPr="003B5F92">
        <w:rPr>
          <w:rFonts w:cs="Calibri"/>
        </w:rPr>
        <w:t xml:space="preserve"> durante l</w:t>
      </w:r>
      <w:r w:rsidR="00B634C6" w:rsidRPr="003B5F92">
        <w:rPr>
          <w:rFonts w:cs="Calibri"/>
        </w:rPr>
        <w:t>e giornate della simulazione</w:t>
      </w:r>
    </w:p>
    <w:p w14:paraId="4449D99A" w14:textId="27B8749C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2B1D481D" w14:textId="31492262" w:rsidR="00296187" w:rsidRPr="003B5F92" w:rsidRDefault="00BD7843" w:rsidP="00296187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operatore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NOF_WORKERS che hanno un orario di lavoro e decidono durante la giornata attiva di andare o meno in pausa</w:t>
      </w:r>
    </w:p>
    <w:p w14:paraId="6BB982AC" w14:textId="348852BE" w:rsidR="00BD7843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v</w:t>
      </w:r>
      <w:r w:rsidR="00FE65B0" w:rsidRPr="003B5F92">
        <w:rPr>
          <w:rFonts w:cs="Calibri"/>
        </w:rPr>
        <w:t>engono eseguiti all’inizio della giornata occupando uno sportello in base al proprio lavoro</w:t>
      </w:r>
      <w:r w:rsidRPr="003B5F92">
        <w:rPr>
          <w:rFonts w:cs="Calibri"/>
        </w:rPr>
        <w:t>;</w:t>
      </w:r>
    </w:p>
    <w:p w14:paraId="2D3F9856" w14:textId="7A70A04F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decidono in maniera arbitraria se andare in pausa oppure no attraverso una probabilità P_PAUSE</w:t>
      </w:r>
    </w:p>
    <w:p w14:paraId="7A5F78C7" w14:textId="27E17919" w:rsidR="00296187" w:rsidRPr="003B5F92" w:rsidRDefault="00296187" w:rsidP="00296187">
      <w:pPr>
        <w:pStyle w:val="Paragrafoelenco"/>
        <w:numPr>
          <w:ilvl w:val="1"/>
          <w:numId w:val="5"/>
        </w:numPr>
        <w:jc w:val="both"/>
        <w:rPr>
          <w:rFonts w:cs="Calibri"/>
        </w:rPr>
      </w:pPr>
      <w:r w:rsidRPr="003B5F92">
        <w:rPr>
          <w:rFonts w:cs="Calibri"/>
        </w:rPr>
        <w:t>Servono l’utente eseguendo una nanosleep in base al tempario e al servizio richiesto</w:t>
      </w:r>
    </w:p>
    <w:p w14:paraId="11707A03" w14:textId="77777777" w:rsidR="00BD7843" w:rsidRPr="003B5F92" w:rsidRDefault="00BD7843" w:rsidP="00B634C6">
      <w:pPr>
        <w:pStyle w:val="Paragrafoelenco"/>
        <w:jc w:val="both"/>
        <w:rPr>
          <w:rFonts w:cs="Calibri"/>
        </w:rPr>
      </w:pPr>
    </w:p>
    <w:p w14:paraId="583DB6A5" w14:textId="421D6815" w:rsidR="00296187" w:rsidRPr="003B5F92" w:rsidRDefault="00BD7843" w:rsidP="003B5F92">
      <w:pPr>
        <w:pStyle w:val="Paragrafoelenco"/>
        <w:numPr>
          <w:ilvl w:val="0"/>
          <w:numId w:val="5"/>
        </w:numPr>
        <w:jc w:val="both"/>
        <w:rPr>
          <w:rFonts w:cs="Calibri"/>
        </w:rPr>
      </w:pPr>
      <w:r w:rsidRPr="003B5F92">
        <w:rPr>
          <w:rFonts w:cs="Calibri"/>
          <w:b/>
          <w:bCs/>
          <w:i/>
          <w:iCs/>
        </w:rPr>
        <w:t>utente</w:t>
      </w:r>
      <w:r w:rsidRPr="003B5F92">
        <w:rPr>
          <w:rFonts w:cs="Calibri"/>
        </w:rPr>
        <w:t xml:space="preserve"> </w:t>
      </w:r>
      <w:r w:rsidRPr="003B5F92">
        <w:rPr>
          <w:rFonts w:cs="Calibri"/>
        </w:rPr>
        <w:sym w:font="Wingdings" w:char="F0E0"/>
      </w:r>
      <w:r w:rsidRPr="003B5F92">
        <w:rPr>
          <w:rFonts w:cs="Calibri"/>
        </w:rPr>
        <w:t xml:space="preserve"> processi in quantità NOF_USERS che vengono serviti in base al ticket/servizio richiesto. Decidono secondo P_SERV_MAX e P_SERV_MIN se andare o meno in posta.</w:t>
      </w:r>
    </w:p>
    <w:p w14:paraId="7AD8AD6F" w14:textId="6D11677A" w:rsidR="006276F5" w:rsidRPr="00615B2A" w:rsidRDefault="003B5F92" w:rsidP="00615B2A">
      <w:pPr>
        <w:pStyle w:val="Titolo1"/>
        <w:jc w:val="both"/>
        <w:rPr>
          <w:rFonts w:cs="Calibri"/>
          <w:sz w:val="44"/>
          <w:szCs w:val="44"/>
        </w:rPr>
      </w:pPr>
      <w:bookmarkStart w:id="1" w:name="_Toc204700404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Configurazioni</w:t>
      </w:r>
      <w:bookmarkEnd w:id="1"/>
    </w:p>
    <w:p w14:paraId="577D2CBF" w14:textId="02624AFC" w:rsidR="006E3322" w:rsidRDefault="006E3322" w:rsidP="006E3322">
      <w:pPr>
        <w:jc w:val="both"/>
        <w:rPr>
          <w:rFonts w:cs="Calibri"/>
        </w:rPr>
      </w:pPr>
      <w:r>
        <w:rPr>
          <w:rFonts w:cs="Calibri"/>
        </w:rPr>
        <w:t xml:space="preserve">Nel progetto vengono utilizzati </w:t>
      </w:r>
      <w:r w:rsidR="00E23DAF">
        <w:rPr>
          <w:rFonts w:cs="Calibri"/>
        </w:rPr>
        <w:t>due</w:t>
      </w:r>
      <w:r>
        <w:rPr>
          <w:rFonts w:cs="Calibri"/>
        </w:rPr>
        <w:t xml:space="preserve"> tipi di file</w:t>
      </w:r>
      <w:r w:rsidR="00E23DAF">
        <w:rPr>
          <w:rFonts w:cs="Calibri"/>
        </w:rPr>
        <w:t xml:space="preserve">, reperibili nella directory  </w:t>
      </w:r>
      <w:r w:rsidR="00E23DAF" w:rsidRPr="006276F5">
        <w:rPr>
          <w:rFonts w:ascii="Courier New" w:hAnsi="Courier New" w:cs="Courier New"/>
          <w:highlight w:val="lightGray"/>
        </w:rPr>
        <w:t>data</w:t>
      </w:r>
      <w:r>
        <w:rPr>
          <w:rFonts w:cs="Calibri"/>
        </w:rPr>
        <w:t>:</w:t>
      </w:r>
    </w:p>
    <w:p w14:paraId="1070EAA0" w14:textId="67411B3A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config_timeout.conf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utilizzati per terminare la simulazione correttamente</w:t>
      </w:r>
    </w:p>
    <w:p w14:paraId="6E637C1B" w14:textId="2CC9C735" w:rsidR="006E3322" w:rsidRDefault="006E3322" w:rsidP="006E3322">
      <w:pPr>
        <w:pStyle w:val="Paragrafoelenco"/>
        <w:numPr>
          <w:ilvl w:val="0"/>
          <w:numId w:val="9"/>
        </w:numPr>
        <w:jc w:val="both"/>
        <w:rPr>
          <w:rFonts w:cs="Calibri"/>
        </w:rPr>
      </w:pPr>
      <w:r w:rsidRPr="00D03394">
        <w:rPr>
          <w:rFonts w:cs="Calibri"/>
          <w:b/>
          <w:bCs/>
          <w:i/>
          <w:iCs/>
        </w:rPr>
        <w:t>config_explode.conf</w:t>
      </w:r>
      <w:r>
        <w:rPr>
          <w:rFonts w:cs="Calibri"/>
        </w:rPr>
        <w:t xml:space="preserve"> </w:t>
      </w:r>
      <w:r w:rsidRPr="006E3322">
        <w:rPr>
          <w:rFonts w:cs="Calibri"/>
        </w:rPr>
        <w:sym w:font="Wingdings" w:char="F0E0"/>
      </w:r>
      <w:r>
        <w:rPr>
          <w:rFonts w:cs="Calibri"/>
        </w:rPr>
        <w:t xml:space="preserve"> contiene valori che interrompono la simulazione in maniera prematura, ovvero esplode se </w:t>
      </w:r>
      <w:r w:rsidR="00D03394">
        <w:rPr>
          <w:rFonts w:cs="Calibri"/>
        </w:rPr>
        <w:t>il numero degli utenti in attesa a fine giornata è maggiore di EXPLODE_THRESHOLD</w:t>
      </w:r>
    </w:p>
    <w:p w14:paraId="246AB88A" w14:textId="037E431A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Queste configurazioni devono essere copiate e incollate all’interno di </w:t>
      </w:r>
      <w:r w:rsidRPr="00615B2A">
        <w:rPr>
          <w:rFonts w:ascii="Courier New" w:hAnsi="Courier New" w:cs="Courier New"/>
          <w:highlight w:val="lightGray"/>
        </w:rPr>
        <w:t>post_office.conf</w:t>
      </w:r>
      <w:r>
        <w:rPr>
          <w:rFonts w:cs="Calibri"/>
        </w:rPr>
        <w:t>, file di configurazione principale che viene utilizzato da</w:t>
      </w:r>
      <w:r w:rsidR="00BE29C7">
        <w:rPr>
          <w:rFonts w:cs="Calibri"/>
        </w:rPr>
        <w:t>l</w:t>
      </w:r>
      <w:r>
        <w:rPr>
          <w:rFonts w:cs="Calibri"/>
        </w:rPr>
        <w:t xml:space="preserve"> direttore per salvarsi i seguenti valori:</w:t>
      </w:r>
    </w:p>
    <w:p w14:paraId="2D0DBFD7" w14:textId="7CA140B5" w:rsidR="00E23DAF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NOF_WORKER_SEATS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postazioni disponibili</w:t>
      </w:r>
    </w:p>
    <w:p w14:paraId="7598A2A5" w14:textId="06B9A1FC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NOF_WORKERS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lavoratori</w:t>
      </w:r>
    </w:p>
    <w:p w14:paraId="6471E1E6" w14:textId="5D1CDE3E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NOF_USERS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totale di utenti </w:t>
      </w:r>
    </w:p>
    <w:p w14:paraId="580FA1B9" w14:textId="389B82A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SIM_DURATION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durata complessiva della simulazione, ovvero i giorni lavorativi</w:t>
      </w:r>
    </w:p>
    <w:p w14:paraId="32D20BAA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N_NANO_SECS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tempo a disposizione per la simulazione in nanosecondi</w:t>
      </w:r>
    </w:p>
    <w:p w14:paraId="63AEC519" w14:textId="77777777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P_SERV_MIN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minima assegnata ad un servizio</w:t>
      </w:r>
    </w:p>
    <w:p w14:paraId="5B9980D2" w14:textId="3777CBE2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P_SERV_MAX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 percentuale massima assegnata ad un servizio</w:t>
      </w:r>
    </w:p>
    <w:p w14:paraId="5E210322" w14:textId="1C2F91C8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P_PAUSE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percentuale di un operatore che va in pausa</w:t>
      </w:r>
    </w:p>
    <w:p w14:paraId="3CC8474D" w14:textId="7E3D28F5" w:rsidR="0042768A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NOF_PAUSE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numero di pause concesse a ciascun lavoratore</w:t>
      </w:r>
    </w:p>
    <w:p w14:paraId="7B0C5906" w14:textId="46F150CD" w:rsidR="0042768A" w:rsidRPr="006276F5" w:rsidRDefault="0042768A" w:rsidP="00E23DAF">
      <w:pPr>
        <w:pStyle w:val="Paragrafoelenco"/>
        <w:numPr>
          <w:ilvl w:val="0"/>
          <w:numId w:val="11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EXPLODE_THRESHOLD</w:t>
      </w:r>
      <w:r>
        <w:rPr>
          <w:rFonts w:cs="Calibri"/>
        </w:rPr>
        <w:t xml:space="preserve"> </w:t>
      </w:r>
      <w:r w:rsidRPr="0042768A">
        <w:rPr>
          <w:rFonts w:cs="Calibri"/>
        </w:rPr>
        <w:sym w:font="Wingdings" w:char="F0E0"/>
      </w:r>
      <w:r>
        <w:rPr>
          <w:rFonts w:cs="Calibri"/>
        </w:rPr>
        <w:t xml:space="preserve"> soglia minima di utenti in coda per attivare l’esplosione della simulazione</w:t>
      </w:r>
    </w:p>
    <w:p w14:paraId="449C2336" w14:textId="77777777" w:rsidR="006276F5" w:rsidRDefault="006276F5" w:rsidP="00E23DAF">
      <w:pPr>
        <w:jc w:val="both"/>
        <w:rPr>
          <w:rFonts w:cs="Calibri"/>
        </w:rPr>
      </w:pPr>
    </w:p>
    <w:p w14:paraId="70979E84" w14:textId="56FFB90F" w:rsidR="00E23DAF" w:rsidRDefault="00E23DAF" w:rsidP="00E23DAF">
      <w:pPr>
        <w:jc w:val="both"/>
        <w:rPr>
          <w:rFonts w:cs="Calibri"/>
        </w:rPr>
      </w:pPr>
      <w:r>
        <w:rPr>
          <w:rFonts w:cs="Calibri"/>
        </w:rPr>
        <w:t xml:space="preserve">Nella directory </w:t>
      </w:r>
      <w:r w:rsidRPr="00615B2A">
        <w:rPr>
          <w:rFonts w:ascii="Courier New" w:hAnsi="Courier New" w:cs="Courier New"/>
          <w:highlight w:val="lightGray"/>
        </w:rPr>
        <w:t>include</w:t>
      </w:r>
      <w:r>
        <w:rPr>
          <w:rFonts w:cs="Calibri"/>
        </w:rPr>
        <w:t xml:space="preserve"> invece abbiamo creato due file .h (</w:t>
      </w:r>
      <w:r w:rsidRPr="00615B2A">
        <w:rPr>
          <w:rFonts w:ascii="Courier New" w:hAnsi="Courier New" w:cs="Courier New"/>
          <w:highlight w:val="lightGray"/>
        </w:rPr>
        <w:t>config.h</w:t>
      </w:r>
      <w:r>
        <w:rPr>
          <w:rFonts w:cs="Calibri"/>
        </w:rPr>
        <w:t xml:space="preserve"> e </w:t>
      </w:r>
      <w:r w:rsidRPr="00615B2A">
        <w:rPr>
          <w:rFonts w:ascii="Courier New" w:hAnsi="Courier New" w:cs="Courier New"/>
          <w:highlight w:val="lightGray"/>
        </w:rPr>
        <w:t>function</w:t>
      </w:r>
      <w:r w:rsidR="00615B2A" w:rsidRPr="00615B2A">
        <w:rPr>
          <w:rFonts w:ascii="Courier New" w:hAnsi="Courier New" w:cs="Courier New"/>
          <w:highlight w:val="lightGray"/>
        </w:rPr>
        <w:t>s</w:t>
      </w:r>
      <w:r w:rsidRPr="00615B2A">
        <w:rPr>
          <w:rFonts w:ascii="Courier New" w:hAnsi="Courier New" w:cs="Courier New"/>
          <w:highlight w:val="lightGray"/>
        </w:rPr>
        <w:t>.h</w:t>
      </w:r>
      <w:r>
        <w:rPr>
          <w:rFonts w:cs="Calibri"/>
        </w:rPr>
        <w:t>) che contengono rispettivamente:</w:t>
      </w:r>
    </w:p>
    <w:p w14:paraId="1F4217F5" w14:textId="5692007B" w:rsidR="00E23DAF" w:rsidRPr="006276F5" w:rsidRDefault="00E23DAF" w:rsidP="006276F5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config.h</w:t>
      </w:r>
    </w:p>
    <w:p w14:paraId="0EF2B6E3" w14:textId="004C269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MAX_SPORTELLI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sportelli disponibili nel sistema</w:t>
      </w:r>
    </w:p>
    <w:p w14:paraId="211096A3" w14:textId="305346B9" w:rsidR="005905E6" w:rsidRP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MAX_LAVORATORI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massimo di lavoratori disponibili nel sistema</w:t>
      </w:r>
    </w:p>
    <w:p w14:paraId="52763E29" w14:textId="2265DAF8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NUM_SERVIZI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numero totale dei servizi offerti</w:t>
      </w:r>
    </w:p>
    <w:p w14:paraId="3BE3BAB9" w14:textId="189F8010" w:rsidR="005905E6" w:rsidRDefault="005905E6" w:rsidP="005905E6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tempario[NUM_SERVIZI]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tempi di erogazione dei servizi</w:t>
      </w:r>
    </w:p>
    <w:p w14:paraId="3FB2A649" w14:textId="77777777" w:rsidR="005905E6" w:rsidRP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7D3802B8" w14:textId="299542B3" w:rsidR="00E23DAF" w:rsidRDefault="00E23DAF" w:rsidP="00E23DA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42768A">
        <w:rPr>
          <w:rFonts w:cs="Calibri"/>
          <w:b/>
          <w:bCs/>
        </w:rPr>
        <w:t>Config</w:t>
      </w:r>
      <w:r>
        <w:rPr>
          <w:rFonts w:cs="Calibri"/>
        </w:rPr>
        <w:t xml:space="preserve"> </w:t>
      </w:r>
      <w:r w:rsidRPr="00E23DAF">
        <w:rPr>
          <w:rFonts w:cs="Calibri"/>
        </w:rPr>
        <w:sym w:font="Wingdings" w:char="F0E0"/>
      </w:r>
      <w:r>
        <w:rPr>
          <w:rFonts w:cs="Calibri"/>
        </w:rPr>
        <w:t xml:space="preserve"> struttura in cui </w:t>
      </w:r>
      <w:r w:rsidR="0042768A">
        <w:rPr>
          <w:rFonts w:cs="Calibri"/>
        </w:rPr>
        <w:t>vengono salvati tutti i valori di post_office.conf, inclusi altri valori:</w:t>
      </w:r>
    </w:p>
    <w:p w14:paraId="1919009D" w14:textId="7C60FA3A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DAYS_LEFT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giorni rimanenti alla fine della simulazione</w:t>
      </w:r>
    </w:p>
    <w:p w14:paraId="6E413A38" w14:textId="72BA313C" w:rsidR="005905E6" w:rsidRP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  <w:b/>
          <w:bCs/>
        </w:rPr>
        <w:t xml:space="preserve">sportelli[MAX_SPORTELLI]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c</w:t>
      </w:r>
      <w:r w:rsidRPr="005905E6">
        <w:rPr>
          <w:rFonts w:cs="Calibri"/>
        </w:rPr>
        <w:t>onfigurazione degli sportelli per tipo di servizio.</w:t>
      </w:r>
    </w:p>
    <w:p w14:paraId="2DAFC038" w14:textId="7BC1FD67" w:rsidR="005905E6" w:rsidRDefault="005905E6" w:rsidP="005905E6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5905E6">
        <w:rPr>
          <w:rFonts w:cs="Calibri"/>
          <w:b/>
          <w:bCs/>
        </w:rPr>
        <w:t>lavoratori[</w:t>
      </w:r>
      <w:r>
        <w:rPr>
          <w:rFonts w:cs="Calibri"/>
          <w:b/>
          <w:bCs/>
        </w:rPr>
        <w:t>MAX_LAVORATORI</w:t>
      </w:r>
      <w:r w:rsidRPr="005905E6">
        <w:rPr>
          <w:rFonts w:cs="Calibri"/>
          <w:b/>
          <w:bCs/>
        </w:rPr>
        <w:t>]</w:t>
      </w:r>
      <w:r>
        <w:rPr>
          <w:rFonts w:cs="Calibri"/>
        </w:rPr>
        <w:t xml:space="preserve"> </w:t>
      </w:r>
      <w:r w:rsidRPr="005905E6">
        <w:rPr>
          <w:rFonts w:cs="Calibri"/>
        </w:rPr>
        <w:sym w:font="Wingdings" w:char="F0E0"/>
      </w:r>
      <w:r>
        <w:rPr>
          <w:rFonts w:cs="Calibri"/>
        </w:rPr>
        <w:t xml:space="preserve"> m</w:t>
      </w:r>
      <w:r w:rsidRPr="005905E6">
        <w:rPr>
          <w:rFonts w:cs="Calibri"/>
        </w:rPr>
        <w:t>appatura dei lavoratori e dei loro servizi.</w:t>
      </w:r>
    </w:p>
    <w:p w14:paraId="21A9CB92" w14:textId="6C29431F" w:rsidR="005905E6" w:rsidRDefault="005905E6" w:rsidP="005905E6">
      <w:pPr>
        <w:pStyle w:val="Paragrafoelenco"/>
        <w:ind w:left="1425"/>
        <w:jc w:val="both"/>
        <w:rPr>
          <w:rFonts w:cs="Calibri"/>
        </w:rPr>
      </w:pPr>
    </w:p>
    <w:p w14:paraId="028B7389" w14:textId="77BFB11E" w:rsidR="00BA5C6F" w:rsidRPr="00BE29C7" w:rsidRDefault="00BA5C6F" w:rsidP="00BE29C7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BA5C6F">
        <w:rPr>
          <w:rFonts w:cs="Calibri"/>
          <w:b/>
          <w:bCs/>
        </w:rPr>
        <w:lastRenderedPageBreak/>
        <w:t>StatsDay</w:t>
      </w:r>
      <w:r w:rsidR="00BE29C7">
        <w:rPr>
          <w:rFonts w:cs="Calibri"/>
          <w:b/>
          <w:bCs/>
        </w:rPr>
        <w:t>/StatsSim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</w:t>
      </w:r>
      <w:r w:rsidR="00BE29C7">
        <w:rPr>
          <w:rFonts w:cs="Calibri"/>
        </w:rPr>
        <w:t>e</w:t>
      </w:r>
      <w:r>
        <w:rPr>
          <w:rFonts w:cs="Calibri"/>
        </w:rPr>
        <w:t xml:space="preserve"> che con</w:t>
      </w:r>
      <w:r w:rsidR="00BE29C7">
        <w:rPr>
          <w:rFonts w:cs="Calibri"/>
        </w:rPr>
        <w:t xml:space="preserve">tengono rispettivamente </w:t>
      </w:r>
      <w:r>
        <w:rPr>
          <w:rFonts w:cs="Calibri"/>
        </w:rPr>
        <w:t>le statistiche della giornata</w:t>
      </w:r>
      <w:r w:rsidRPr="00BE29C7">
        <w:rPr>
          <w:rFonts w:cs="Calibri"/>
        </w:rPr>
        <w:t xml:space="preserve"> </w:t>
      </w:r>
      <w:r w:rsidR="00BE29C7">
        <w:rPr>
          <w:rFonts w:cs="Calibri"/>
        </w:rPr>
        <w:t>e</w:t>
      </w:r>
      <w:r w:rsidRPr="00BE29C7">
        <w:rPr>
          <w:rFonts w:cs="Calibri"/>
        </w:rPr>
        <w:t xml:space="preserve"> dell’intera simulazione</w:t>
      </w:r>
    </w:p>
    <w:p w14:paraId="626D14DB" w14:textId="1FE43D9A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struct msgbuf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per i messaggi nella coda tr</w:t>
      </w:r>
      <w:r w:rsidR="005A1496">
        <w:rPr>
          <w:rFonts w:cs="Calibri"/>
        </w:rPr>
        <w:t>a operatori e sportelli</w:t>
      </w:r>
    </w:p>
    <w:p w14:paraId="643D83EE" w14:textId="02211917" w:rsidR="00BA5C6F" w:rsidRDefault="00BA5C6F" w:rsidP="00BA5C6F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Sportello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che contiene il tipo di lavoro assegnato</w:t>
      </w:r>
    </w:p>
    <w:p w14:paraId="3046B75D" w14:textId="2F856ACE" w:rsidR="006276F5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WorkerMsg</w:t>
      </w:r>
      <w:r w:rsidRPr="006276F5"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dai lavorati per scambiare messaggi con </w:t>
      </w:r>
      <w:r w:rsidR="005A1496">
        <w:rPr>
          <w:rFonts w:cs="Calibri"/>
        </w:rPr>
        <w:t>gli utenti</w:t>
      </w:r>
    </w:p>
    <w:p w14:paraId="1FA1A9D1" w14:textId="77777777" w:rsidR="00615B2A" w:rsidRPr="006276F5" w:rsidRDefault="00615B2A" w:rsidP="00615B2A">
      <w:pPr>
        <w:pStyle w:val="Paragrafoelenco"/>
        <w:ind w:left="1425"/>
        <w:jc w:val="both"/>
        <w:rPr>
          <w:rFonts w:cs="Calibri"/>
        </w:rPr>
      </w:pPr>
    </w:p>
    <w:p w14:paraId="0EF868A3" w14:textId="59D73630" w:rsidR="00BA5C6F" w:rsidRDefault="00BA5C6F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TicketMsg</w:t>
      </w:r>
      <w:r>
        <w:rPr>
          <w:rFonts w:cs="Calibri"/>
        </w:rPr>
        <w:t xml:space="preserve"> </w:t>
      </w:r>
      <w:r w:rsidRPr="00BA5C6F">
        <w:rPr>
          <w:rFonts w:cs="Calibri"/>
        </w:rPr>
        <w:sym w:font="Wingdings" w:char="F0E0"/>
      </w:r>
      <w:r>
        <w:rPr>
          <w:rFonts w:cs="Calibri"/>
        </w:rPr>
        <w:t xml:space="preserve"> struttura usata da utenti per comunicare con erogatoreTicket</w:t>
      </w:r>
    </w:p>
    <w:p w14:paraId="2743DC9F" w14:textId="72C4BE55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mtype</w:t>
      </w:r>
      <w:r>
        <w:rPr>
          <w:rFonts w:cs="Calibri"/>
        </w:rPr>
        <w:t>: tipo del messaggio (1 per richiesta, PID per risposta)</w:t>
      </w:r>
    </w:p>
    <w:p w14:paraId="639E754E" w14:textId="346B68A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servizio</w:t>
      </w:r>
    </w:p>
    <w:p w14:paraId="2E8DF2AB" w14:textId="4AB7B0EB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ticket</w:t>
      </w:r>
      <w:r>
        <w:rPr>
          <w:rFonts w:cs="Calibri"/>
        </w:rPr>
        <w:t>: numero del ticket (inviato solo in risposta)</w:t>
      </w:r>
    </w:p>
    <w:p w14:paraId="386AA190" w14:textId="6AFAC209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 w:rsidRPr="006276F5">
        <w:rPr>
          <w:rFonts w:cs="Calibri"/>
          <w:i/>
          <w:iCs/>
        </w:rPr>
        <w:t>pid</w:t>
      </w:r>
      <w:r>
        <w:rPr>
          <w:rFonts w:cs="Calibri"/>
        </w:rPr>
        <w:t xml:space="preserve"> (solo in richiesta)</w:t>
      </w:r>
    </w:p>
    <w:p w14:paraId="771ACA7E" w14:textId="77777777" w:rsidR="006276F5" w:rsidRDefault="006276F5" w:rsidP="006276F5">
      <w:pPr>
        <w:pStyle w:val="Paragrafoelenco"/>
        <w:ind w:left="1425"/>
        <w:jc w:val="both"/>
        <w:rPr>
          <w:rFonts w:cs="Calibri"/>
        </w:rPr>
      </w:pPr>
    </w:p>
    <w:p w14:paraId="6BEA3A42" w14:textId="5076C2C4" w:rsidR="006276F5" w:rsidRDefault="006276F5" w:rsidP="006276F5">
      <w:pPr>
        <w:pStyle w:val="Paragrafoelenco"/>
        <w:numPr>
          <w:ilvl w:val="0"/>
          <w:numId w:val="10"/>
        </w:numPr>
        <w:jc w:val="both"/>
        <w:rPr>
          <w:rFonts w:cs="Calibri"/>
        </w:rPr>
      </w:pPr>
      <w:r w:rsidRPr="006276F5">
        <w:rPr>
          <w:rFonts w:cs="Calibri"/>
          <w:b/>
          <w:bCs/>
        </w:rPr>
        <w:t>Ticket/TicketPtr</w:t>
      </w:r>
      <w:r>
        <w:rPr>
          <w:rFonts w:cs="Calibri"/>
        </w:rPr>
        <w:t xml:space="preserve"> </w:t>
      </w:r>
      <w:r w:rsidRPr="006276F5">
        <w:rPr>
          <w:rFonts w:cs="Calibri"/>
        </w:rPr>
        <w:sym w:font="Wingdings" w:char="F0E0"/>
      </w:r>
      <w:r>
        <w:rPr>
          <w:rFonts w:cs="Calibri"/>
        </w:rPr>
        <w:t xml:space="preserve"> struttura che rappresenta il ticket </w:t>
      </w:r>
    </w:p>
    <w:p w14:paraId="3492B5B7" w14:textId="3F5C3312" w:rsidR="006276F5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type: servizio richiesto</w:t>
      </w:r>
    </w:p>
    <w:p w14:paraId="7B28EDC5" w14:textId="6BB02C2A" w:rsidR="006276F5" w:rsidRPr="00BE29C7" w:rsidRDefault="006276F5" w:rsidP="006276F5">
      <w:pPr>
        <w:pStyle w:val="Paragrafoelenco"/>
        <w:numPr>
          <w:ilvl w:val="1"/>
          <w:numId w:val="10"/>
        </w:numPr>
        <w:jc w:val="both"/>
        <w:rPr>
          <w:rFonts w:cs="Calibri"/>
        </w:rPr>
      </w:pPr>
      <w:r>
        <w:rPr>
          <w:rFonts w:cs="Calibri"/>
        </w:rPr>
        <w:t>time: tempo necessario per erogare il servizio</w:t>
      </w:r>
    </w:p>
    <w:p w14:paraId="7534C2EC" w14:textId="77777777" w:rsidR="006276F5" w:rsidRPr="006276F5" w:rsidRDefault="006276F5" w:rsidP="006276F5">
      <w:pPr>
        <w:jc w:val="both"/>
        <w:rPr>
          <w:rFonts w:cs="Calibri"/>
        </w:rPr>
      </w:pPr>
    </w:p>
    <w:p w14:paraId="4CAF08C9" w14:textId="77777777" w:rsidR="00BE29C7" w:rsidRDefault="006276F5" w:rsidP="00F95704">
      <w:pPr>
        <w:pStyle w:val="Paragrafoelenco"/>
        <w:numPr>
          <w:ilvl w:val="0"/>
          <w:numId w:val="12"/>
        </w:numPr>
        <w:jc w:val="both"/>
        <w:rPr>
          <w:rFonts w:cs="Calibri"/>
        </w:rPr>
      </w:pPr>
      <w:r w:rsidRPr="006276F5">
        <w:rPr>
          <w:rFonts w:ascii="Courier New" w:hAnsi="Courier New" w:cs="Courier New"/>
          <w:b/>
          <w:bCs/>
          <w:sz w:val="28"/>
          <w:szCs w:val="28"/>
        </w:rPr>
        <w:t>functions.h</w:t>
      </w:r>
      <w:r w:rsidRPr="006276F5">
        <w:rPr>
          <w:rFonts w:cs="Calibri"/>
          <w:sz w:val="28"/>
          <w:szCs w:val="28"/>
        </w:rPr>
        <w:t xml:space="preserve"> </w:t>
      </w:r>
      <w:r w:rsidRPr="006276F5">
        <w:sym w:font="Wingdings" w:char="F0E0"/>
      </w:r>
      <w:r w:rsidRPr="006276F5">
        <w:rPr>
          <w:rFonts w:cs="Calibri"/>
        </w:rPr>
        <w:t xml:space="preserve"> comprende tutte le funzioni</w:t>
      </w:r>
      <w:r>
        <w:rPr>
          <w:rFonts w:cs="Calibri"/>
        </w:rPr>
        <w:t xml:space="preserve"> utilizzate all’interno del codice dei vari processi</w:t>
      </w:r>
    </w:p>
    <w:p w14:paraId="3C650424" w14:textId="7DCF8240" w:rsidR="00BE29C7" w:rsidRPr="006A4897" w:rsidRDefault="00BE29C7" w:rsidP="00BE29C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r>
        <w:rPr>
          <w:rFonts w:cs="Calibri"/>
        </w:rPr>
        <w:br w:type="page"/>
      </w:r>
      <w:bookmarkStart w:id="2" w:name="_Toc204700405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Process</w:t>
      </w:r>
      <w:r w:rsidR="003E5630">
        <w:rPr>
          <w:rFonts w:cs="Calibri"/>
          <w:b/>
          <w:bCs/>
          <w:color w:val="156082" w:themeColor="accent1"/>
          <w:sz w:val="36"/>
          <w:szCs w:val="36"/>
        </w:rPr>
        <w:t>i</w:t>
      </w:r>
      <w:bookmarkEnd w:id="2"/>
    </w:p>
    <w:p w14:paraId="6CE0D627" w14:textId="77777777" w:rsidR="003E5630" w:rsidRDefault="003E5630" w:rsidP="00BE29C7">
      <w:pPr>
        <w:jc w:val="both"/>
        <w:rPr>
          <w:rFonts w:cs="Calibri"/>
        </w:rPr>
      </w:pPr>
    </w:p>
    <w:p w14:paraId="0A5CAB5A" w14:textId="2F79C0A9" w:rsidR="00BE29C7" w:rsidRPr="003E5630" w:rsidRDefault="003E5630" w:rsidP="003E5630">
      <w:pPr>
        <w:jc w:val="center"/>
        <w:rPr>
          <w:rFonts w:cs="Calibri"/>
          <w:b/>
          <w:bCs/>
          <w:color w:val="196B24" w:themeColor="accent3"/>
          <w:sz w:val="28"/>
          <w:szCs w:val="28"/>
        </w:rPr>
      </w:pPr>
      <w:r w:rsidRPr="003E5630">
        <w:rPr>
          <w:rFonts w:cs="Calibri"/>
          <w:b/>
          <w:bCs/>
          <w:color w:val="196B24" w:themeColor="accent3"/>
          <w:sz w:val="28"/>
          <w:szCs w:val="28"/>
        </w:rPr>
        <w:t>Direttore</w:t>
      </w:r>
    </w:p>
    <w:p w14:paraId="2026601B" w14:textId="33B0A293" w:rsidR="00BE29C7" w:rsidRDefault="00BE29C7" w:rsidP="00BE29C7">
      <w:pPr>
        <w:jc w:val="both"/>
        <w:rPr>
          <w:rFonts w:cs="Calibri"/>
        </w:rPr>
      </w:pPr>
      <w:r>
        <w:rPr>
          <w:rFonts w:cs="Calibri"/>
        </w:rPr>
        <w:t>Il processo direttore è il core della intera simulazione, poiché è il responsabile della creazione dei processi, coordina l’inizio e la fine delle giornate tramite</w:t>
      </w:r>
      <w:r w:rsidR="003E5630">
        <w:rPr>
          <w:rFonts w:cs="Calibri"/>
        </w:rPr>
        <w:t xml:space="preserve"> i</w:t>
      </w:r>
      <w:r>
        <w:rPr>
          <w:rFonts w:cs="Calibri"/>
        </w:rPr>
        <w:t xml:space="preserve"> semafori e </w:t>
      </w:r>
      <w:r w:rsidR="003E5630">
        <w:rPr>
          <w:rFonts w:cs="Calibri"/>
        </w:rPr>
        <w:t xml:space="preserve">i </w:t>
      </w:r>
      <w:r>
        <w:rPr>
          <w:rFonts w:cs="Calibri"/>
        </w:rPr>
        <w:t xml:space="preserve">segnali. Inoltre, si occupa anche della stampa delle </w:t>
      </w:r>
      <w:r w:rsidRPr="003E5630">
        <w:rPr>
          <w:rFonts w:cs="Calibri"/>
        </w:rPr>
        <w:t>statistiche</w:t>
      </w:r>
      <w:r>
        <w:rPr>
          <w:rFonts w:cs="Calibri"/>
        </w:rPr>
        <w:t xml:space="preserve"> in output, sia a video che nel file in formato csv. </w:t>
      </w:r>
    </w:p>
    <w:p w14:paraId="5D677F92" w14:textId="22D66931" w:rsidR="003E5630" w:rsidRDefault="00BE29C7" w:rsidP="00BE29C7">
      <w:pPr>
        <w:jc w:val="both"/>
        <w:rPr>
          <w:rFonts w:cs="Calibri"/>
        </w:rPr>
      </w:pPr>
      <w:r>
        <w:rPr>
          <w:rFonts w:cs="Calibri"/>
        </w:rPr>
        <w:t xml:space="preserve">Al suo avvio, crea tutti gli operatori e gli utenti in base alle configurazioni disponibili nella shared_memory e assegna agli sportelli un servizio in maniera casuale per ogni giorno. Quest’ultimo viene fatto tramite una coda di messaggi, che contiene il tipo di lavoro assegnato, ovvero un valore da 1 a 6. </w:t>
      </w:r>
    </w:p>
    <w:p w14:paraId="426021D0" w14:textId="530CD538" w:rsidR="008A5D7C" w:rsidRDefault="003E5630" w:rsidP="00BE29C7">
      <w:pPr>
        <w:jc w:val="both"/>
        <w:rPr>
          <w:rFonts w:cs="Calibri"/>
        </w:rPr>
      </w:pPr>
      <w:r>
        <w:rPr>
          <w:rFonts w:cs="Calibri"/>
        </w:rPr>
        <w:t>Alla fine della simulazione riporta, oltre alle statistiche</w:t>
      </w:r>
      <w:r w:rsidR="008A5D7C">
        <w:rPr>
          <w:rFonts w:cs="Calibri"/>
        </w:rPr>
        <w:t xml:space="preserve"> (</w:t>
      </w:r>
      <w:hyperlink r:id="rId9" w:history="1">
        <w:r w:rsidR="008A5D7C" w:rsidRPr="00126529">
          <w:rPr>
            <w:rStyle w:val="Collegamentoipertestuale"/>
            <w:rFonts w:cs="Calibri"/>
          </w:rPr>
          <w:t>statsSim</w:t>
        </w:r>
        <w:r w:rsidR="008A5D7C" w:rsidRPr="00126529">
          <w:rPr>
            <w:rStyle w:val="Collegamentoipertestuale"/>
            <w:rFonts w:cs="Calibri"/>
          </w:rPr>
          <w:t>.</w:t>
        </w:r>
        <w:r w:rsidR="008A5D7C" w:rsidRPr="00126529">
          <w:rPr>
            <w:rStyle w:val="Collegamentoipertestuale"/>
            <w:rFonts w:cs="Calibri"/>
          </w:rPr>
          <w:t>c</w:t>
        </w:r>
        <w:r w:rsidR="008A5D7C" w:rsidRPr="00126529">
          <w:rPr>
            <w:rStyle w:val="Collegamentoipertestuale"/>
            <w:rFonts w:cs="Calibri"/>
          </w:rPr>
          <w:t>s</w:t>
        </w:r>
        <w:r w:rsidR="008A5D7C" w:rsidRPr="00126529">
          <w:rPr>
            <w:rStyle w:val="Collegamentoipertestuale"/>
            <w:rFonts w:cs="Calibri"/>
          </w:rPr>
          <w:t>v</w:t>
        </w:r>
      </w:hyperlink>
      <w:r w:rsidR="008A5D7C">
        <w:rPr>
          <w:rFonts w:cs="Calibri"/>
        </w:rPr>
        <w:t>)</w:t>
      </w:r>
      <w:r>
        <w:rPr>
          <w:rFonts w:cs="Calibri"/>
        </w:rPr>
        <w:t>, se il programma è terminato correttamente oppure c’è stata un explode, causata dalla coda degli utenti in attesa che ha superato il limite EXPLODE_THRESHOLD</w:t>
      </w:r>
      <w:r w:rsidR="008A5D7C">
        <w:rPr>
          <w:rFonts w:cs="Calibri"/>
        </w:rPr>
        <w:t>.</w:t>
      </w:r>
    </w:p>
    <w:p w14:paraId="5AE1C12C" w14:textId="77777777" w:rsidR="003E5630" w:rsidRDefault="003E5630" w:rsidP="00BE29C7">
      <w:pPr>
        <w:jc w:val="both"/>
        <w:rPr>
          <w:rFonts w:cs="Calibri"/>
        </w:rPr>
      </w:pPr>
    </w:p>
    <w:p w14:paraId="2459ADB6" w14:textId="470427BC" w:rsidR="00BE29C7" w:rsidRPr="003E5630" w:rsidRDefault="003E5630" w:rsidP="003E5630">
      <w:pPr>
        <w:jc w:val="center"/>
        <w:rPr>
          <w:rFonts w:cs="Calibri"/>
          <w:b/>
          <w:bCs/>
          <w:color w:val="0F9ED5" w:themeColor="accent4"/>
          <w:sz w:val="28"/>
          <w:szCs w:val="28"/>
        </w:rPr>
      </w:pPr>
      <w:r w:rsidRPr="003E5630">
        <w:rPr>
          <w:rFonts w:cs="Calibri"/>
          <w:b/>
          <w:bCs/>
          <w:color w:val="0F9ED5" w:themeColor="accent4"/>
          <w:sz w:val="28"/>
          <w:szCs w:val="28"/>
        </w:rPr>
        <w:t>Operatore</w:t>
      </w:r>
    </w:p>
    <w:p w14:paraId="015A7D03" w14:textId="0BFBFBC8" w:rsidR="003E5630" w:rsidRDefault="008A5D7C" w:rsidP="00BE29C7">
      <w:pPr>
        <w:jc w:val="both"/>
        <w:rPr>
          <w:rFonts w:cs="Calibri"/>
        </w:rPr>
      </w:pPr>
      <w:r>
        <w:rPr>
          <w:rFonts w:cs="Calibri"/>
        </w:rPr>
        <w:t>L’operatore si occupa di erogare il servizio in base al tempario e alla richiesta dell’utente. Ogni giorno viene assegnato ad uno sportello</w:t>
      </w:r>
    </w:p>
    <w:p w14:paraId="05D4126F" w14:textId="77777777" w:rsidR="00767117" w:rsidRDefault="00767117" w:rsidP="00BE29C7">
      <w:pPr>
        <w:jc w:val="both"/>
        <w:rPr>
          <w:rFonts w:cs="Calibri"/>
        </w:rPr>
      </w:pPr>
    </w:p>
    <w:p w14:paraId="5F6C0D9B" w14:textId="77777777" w:rsidR="00767117" w:rsidRDefault="00767117" w:rsidP="00BE29C7">
      <w:pPr>
        <w:jc w:val="both"/>
        <w:rPr>
          <w:rFonts w:cs="Calibri"/>
        </w:rPr>
      </w:pPr>
    </w:p>
    <w:p w14:paraId="364D1FB6" w14:textId="3D81D872" w:rsidR="00767117" w:rsidRPr="00767117" w:rsidRDefault="00767117" w:rsidP="00767117">
      <w:pPr>
        <w:jc w:val="center"/>
        <w:rPr>
          <w:rFonts w:cs="Calibri"/>
          <w:b/>
          <w:bCs/>
          <w:color w:val="EE0000"/>
          <w:sz w:val="28"/>
          <w:szCs w:val="28"/>
        </w:rPr>
      </w:pPr>
      <w:r w:rsidRPr="00767117">
        <w:rPr>
          <w:rFonts w:cs="Calibri"/>
          <w:b/>
          <w:bCs/>
          <w:color w:val="EE0000"/>
          <w:sz w:val="28"/>
          <w:szCs w:val="28"/>
        </w:rPr>
        <w:t>Utente</w:t>
      </w:r>
    </w:p>
    <w:p w14:paraId="36061859" w14:textId="77777777" w:rsidR="00767117" w:rsidRDefault="00767117" w:rsidP="00BE29C7">
      <w:pPr>
        <w:jc w:val="both"/>
        <w:rPr>
          <w:rFonts w:cs="Calibri"/>
        </w:rPr>
      </w:pPr>
    </w:p>
    <w:p w14:paraId="25A2BAEA" w14:textId="17B46A9D" w:rsidR="00767117" w:rsidRDefault="00767117" w:rsidP="00BE29C7">
      <w:pPr>
        <w:jc w:val="both"/>
        <w:rPr>
          <w:rFonts w:cs="Calibri"/>
        </w:rPr>
      </w:pPr>
      <w:r>
        <w:rPr>
          <w:rFonts w:cs="Calibri"/>
        </w:rPr>
        <w:t>asds</w:t>
      </w:r>
    </w:p>
    <w:p w14:paraId="0A2033C8" w14:textId="77777777" w:rsidR="00767117" w:rsidRDefault="00767117" w:rsidP="00BE29C7">
      <w:pPr>
        <w:jc w:val="both"/>
        <w:rPr>
          <w:rFonts w:cs="Calibri"/>
        </w:rPr>
      </w:pPr>
    </w:p>
    <w:p w14:paraId="1490B675" w14:textId="77777777" w:rsidR="00767117" w:rsidRDefault="00767117" w:rsidP="00BE29C7">
      <w:pPr>
        <w:jc w:val="both"/>
        <w:rPr>
          <w:rFonts w:cs="Calibri"/>
        </w:rPr>
      </w:pPr>
    </w:p>
    <w:p w14:paraId="3ACCA2C0" w14:textId="16CC60B9" w:rsidR="00767117" w:rsidRPr="00767117" w:rsidRDefault="00767117" w:rsidP="00767117">
      <w:pPr>
        <w:jc w:val="center"/>
        <w:rPr>
          <w:rFonts w:cs="Calibri"/>
          <w:b/>
          <w:bCs/>
          <w:color w:val="FFCC00"/>
          <w:sz w:val="28"/>
          <w:szCs w:val="28"/>
        </w:rPr>
      </w:pPr>
      <w:r w:rsidRPr="00767117">
        <w:rPr>
          <w:rFonts w:cs="Calibri"/>
          <w:b/>
          <w:bCs/>
          <w:color w:val="FFCC00"/>
          <w:sz w:val="28"/>
          <w:szCs w:val="28"/>
        </w:rPr>
        <w:t>Erogatore Ticket</w:t>
      </w:r>
    </w:p>
    <w:p w14:paraId="63D6747E" w14:textId="77777777" w:rsidR="00767117" w:rsidRDefault="00767117" w:rsidP="00BE29C7">
      <w:pPr>
        <w:jc w:val="both"/>
        <w:rPr>
          <w:rFonts w:cs="Calibri"/>
        </w:rPr>
      </w:pPr>
    </w:p>
    <w:p w14:paraId="70D0E06B" w14:textId="77777777" w:rsidR="00767117" w:rsidRDefault="00767117" w:rsidP="00BE29C7">
      <w:pPr>
        <w:jc w:val="both"/>
        <w:rPr>
          <w:rFonts w:cs="Calibri"/>
        </w:rPr>
      </w:pPr>
    </w:p>
    <w:p w14:paraId="193EC67A" w14:textId="06902AB2" w:rsidR="00F95704" w:rsidRPr="00BE29C7" w:rsidRDefault="00767117" w:rsidP="00BE29C7">
      <w:pPr>
        <w:rPr>
          <w:rFonts w:cs="Calibri"/>
        </w:rPr>
      </w:pPr>
      <w:r>
        <w:rPr>
          <w:rFonts w:cs="Calibri"/>
        </w:rPr>
        <w:t>asdsssds</w:t>
      </w:r>
      <w:r w:rsidR="00F95704" w:rsidRPr="00BE29C7">
        <w:rPr>
          <w:rFonts w:cs="Calibri"/>
        </w:rPr>
        <w:br w:type="page"/>
      </w:r>
    </w:p>
    <w:p w14:paraId="2E3584C2" w14:textId="197FC85A" w:rsidR="00F95704" w:rsidRPr="006A4897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</w:rPr>
      </w:pPr>
      <w:bookmarkStart w:id="3" w:name="_Toc204700406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Risorse</w:t>
      </w:r>
      <w:bookmarkEnd w:id="3"/>
    </w:p>
    <w:p w14:paraId="78C03600" w14:textId="6A700B66" w:rsidR="00F95704" w:rsidRDefault="00767117" w:rsidP="00F95704">
      <w:pPr>
        <w:jc w:val="both"/>
        <w:rPr>
          <w:rFonts w:cs="Calibri"/>
        </w:rPr>
      </w:pPr>
      <w:r>
        <w:rPr>
          <w:rFonts w:cs="Calibri"/>
        </w:rPr>
        <w:t>si</w:t>
      </w:r>
    </w:p>
    <w:p w14:paraId="234E400D" w14:textId="77777777" w:rsidR="00767117" w:rsidRDefault="00767117" w:rsidP="00F95704">
      <w:pPr>
        <w:jc w:val="both"/>
        <w:rPr>
          <w:rFonts w:cs="Calibri"/>
        </w:rPr>
      </w:pPr>
    </w:p>
    <w:p w14:paraId="7CB83BA9" w14:textId="77777777" w:rsidR="00F95704" w:rsidRDefault="00F95704" w:rsidP="00F95704">
      <w:pPr>
        <w:jc w:val="both"/>
        <w:rPr>
          <w:rFonts w:cs="Calibri"/>
        </w:rPr>
      </w:pPr>
      <w:r>
        <w:rPr>
          <w:rFonts w:cs="Calibri"/>
        </w:rPr>
        <w:br w:type="page"/>
      </w:r>
    </w:p>
    <w:p w14:paraId="5035A679" w14:textId="3822C80D" w:rsidR="00F95704" w:rsidRPr="00615B2A" w:rsidRDefault="00F95704" w:rsidP="006A4897">
      <w:pPr>
        <w:pStyle w:val="Titolo1"/>
        <w:rPr>
          <w:rFonts w:cs="Calibri"/>
          <w:b/>
          <w:bCs/>
          <w:color w:val="156082" w:themeColor="accent1"/>
          <w:sz w:val="36"/>
          <w:szCs w:val="36"/>
          <w:u w:val="single"/>
        </w:rPr>
      </w:pPr>
      <w:bookmarkStart w:id="4" w:name="_Toc204700407"/>
      <w:r w:rsidRPr="006A4897">
        <w:rPr>
          <w:rFonts w:cs="Calibri"/>
          <w:b/>
          <w:bCs/>
          <w:color w:val="156082" w:themeColor="accent1"/>
          <w:sz w:val="36"/>
          <w:szCs w:val="36"/>
        </w:rPr>
        <w:lastRenderedPageBreak/>
        <w:t>Considerazioni finali</w:t>
      </w:r>
      <w:bookmarkEnd w:id="4"/>
    </w:p>
    <w:p w14:paraId="309E438B" w14:textId="77777777" w:rsidR="00F95704" w:rsidRDefault="00F95704" w:rsidP="00F95704">
      <w:pPr>
        <w:jc w:val="both"/>
        <w:rPr>
          <w:rFonts w:cs="Calibri"/>
        </w:rPr>
      </w:pPr>
    </w:p>
    <w:p w14:paraId="73AEDAD5" w14:textId="7ECACF3C" w:rsidR="00F95704" w:rsidRPr="003B5F92" w:rsidRDefault="00F95704" w:rsidP="00F95704">
      <w:pPr>
        <w:jc w:val="both"/>
        <w:rPr>
          <w:rFonts w:cs="Calibri"/>
        </w:rPr>
      </w:pPr>
      <w:r>
        <w:rPr>
          <w:rFonts w:cs="Calibri"/>
        </w:rPr>
        <w:t>asdear</w:t>
      </w:r>
    </w:p>
    <w:sectPr w:rsidR="00F95704" w:rsidRPr="003B5F92" w:rsidSect="00F95704">
      <w:footerReference w:type="default" r:id="rId10"/>
      <w:pgSz w:w="11906" w:h="16838"/>
      <w:pgMar w:top="1417" w:right="1134" w:bottom="1134" w:left="1134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EAF5D3" w14:textId="77777777" w:rsidR="00A230C9" w:rsidRDefault="00A230C9" w:rsidP="00E924A3">
      <w:pPr>
        <w:spacing w:after="0" w:line="240" w:lineRule="auto"/>
      </w:pPr>
      <w:r>
        <w:separator/>
      </w:r>
    </w:p>
  </w:endnote>
  <w:endnote w:type="continuationSeparator" w:id="0">
    <w:p w14:paraId="7466FD73" w14:textId="77777777" w:rsidR="00A230C9" w:rsidRDefault="00A230C9" w:rsidP="00E92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92474441"/>
      <w:docPartObj>
        <w:docPartGallery w:val="Page Numbers (Bottom of Page)"/>
        <w:docPartUnique/>
      </w:docPartObj>
    </w:sdtPr>
    <w:sdtContent>
      <w:p w14:paraId="55D70D2E" w14:textId="091E66BE" w:rsidR="00354D94" w:rsidRDefault="00354D94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6FBC0A" w14:textId="76A9A2A8" w:rsidR="00E924A3" w:rsidRDefault="00E924A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9FDCF0" w14:textId="77777777" w:rsidR="00A230C9" w:rsidRDefault="00A230C9" w:rsidP="00E924A3">
      <w:pPr>
        <w:spacing w:after="0" w:line="240" w:lineRule="auto"/>
      </w:pPr>
      <w:r>
        <w:separator/>
      </w:r>
    </w:p>
  </w:footnote>
  <w:footnote w:type="continuationSeparator" w:id="0">
    <w:p w14:paraId="465A3DB3" w14:textId="77777777" w:rsidR="00A230C9" w:rsidRDefault="00A230C9" w:rsidP="00E924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C0A4E"/>
    <w:multiLevelType w:val="hybridMultilevel"/>
    <w:tmpl w:val="BE16D2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7869C6"/>
    <w:multiLevelType w:val="hybridMultilevel"/>
    <w:tmpl w:val="760E7F7C"/>
    <w:lvl w:ilvl="0" w:tplc="C0C28546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sz w:val="32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3630BD"/>
    <w:multiLevelType w:val="hybridMultilevel"/>
    <w:tmpl w:val="0DB05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E52A2"/>
    <w:multiLevelType w:val="hybridMultilevel"/>
    <w:tmpl w:val="C9E60B0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C44CC2"/>
    <w:multiLevelType w:val="hybridMultilevel"/>
    <w:tmpl w:val="E7C87126"/>
    <w:lvl w:ilvl="0" w:tplc="0410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5" w15:restartNumberingAfterBreak="0">
    <w:nsid w:val="4D6C6C2B"/>
    <w:multiLevelType w:val="hybridMultilevel"/>
    <w:tmpl w:val="F90E3234"/>
    <w:lvl w:ilvl="0" w:tplc="0410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2B15CE4"/>
    <w:multiLevelType w:val="hybridMultilevel"/>
    <w:tmpl w:val="D6E835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D411B2"/>
    <w:multiLevelType w:val="hybridMultilevel"/>
    <w:tmpl w:val="2B9A280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3240C0"/>
    <w:multiLevelType w:val="hybridMultilevel"/>
    <w:tmpl w:val="8D8CA5CA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769004B"/>
    <w:multiLevelType w:val="hybridMultilevel"/>
    <w:tmpl w:val="B5C6DE6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7D3199"/>
    <w:multiLevelType w:val="hybridMultilevel"/>
    <w:tmpl w:val="EABA93A6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6A5F0F1F"/>
    <w:multiLevelType w:val="hybridMultilevel"/>
    <w:tmpl w:val="7D4EA44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6620846">
    <w:abstractNumId w:val="9"/>
  </w:num>
  <w:num w:numId="2" w16cid:durableId="928078455">
    <w:abstractNumId w:val="0"/>
  </w:num>
  <w:num w:numId="3" w16cid:durableId="359208680">
    <w:abstractNumId w:val="5"/>
  </w:num>
  <w:num w:numId="4" w16cid:durableId="1151364677">
    <w:abstractNumId w:val="2"/>
  </w:num>
  <w:num w:numId="5" w16cid:durableId="1012103315">
    <w:abstractNumId w:val="6"/>
  </w:num>
  <w:num w:numId="6" w16cid:durableId="59713353">
    <w:abstractNumId w:val="1"/>
  </w:num>
  <w:num w:numId="7" w16cid:durableId="424612166">
    <w:abstractNumId w:val="10"/>
  </w:num>
  <w:num w:numId="8" w16cid:durableId="1667705841">
    <w:abstractNumId w:val="11"/>
  </w:num>
  <w:num w:numId="9" w16cid:durableId="1337197335">
    <w:abstractNumId w:val="3"/>
  </w:num>
  <w:num w:numId="10" w16cid:durableId="773479294">
    <w:abstractNumId w:val="4"/>
  </w:num>
  <w:num w:numId="11" w16cid:durableId="706836033">
    <w:abstractNumId w:val="7"/>
  </w:num>
  <w:num w:numId="12" w16cid:durableId="89627747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6827"/>
    <w:rsid w:val="000405DC"/>
    <w:rsid w:val="000B6827"/>
    <w:rsid w:val="00126529"/>
    <w:rsid w:val="00217EB9"/>
    <w:rsid w:val="00296187"/>
    <w:rsid w:val="002B7644"/>
    <w:rsid w:val="003242CB"/>
    <w:rsid w:val="00354D94"/>
    <w:rsid w:val="0036695A"/>
    <w:rsid w:val="00372E53"/>
    <w:rsid w:val="003B5F92"/>
    <w:rsid w:val="003E5630"/>
    <w:rsid w:val="0042768A"/>
    <w:rsid w:val="005905E6"/>
    <w:rsid w:val="005A1496"/>
    <w:rsid w:val="005C0BBA"/>
    <w:rsid w:val="00615B2A"/>
    <w:rsid w:val="006276F5"/>
    <w:rsid w:val="006A4897"/>
    <w:rsid w:val="006B4DFE"/>
    <w:rsid w:val="006E3322"/>
    <w:rsid w:val="00767117"/>
    <w:rsid w:val="007C5650"/>
    <w:rsid w:val="007E6AF5"/>
    <w:rsid w:val="007F2053"/>
    <w:rsid w:val="00865D2A"/>
    <w:rsid w:val="008A5D7C"/>
    <w:rsid w:val="008C0599"/>
    <w:rsid w:val="00A15272"/>
    <w:rsid w:val="00A230C9"/>
    <w:rsid w:val="00AF0331"/>
    <w:rsid w:val="00B634C6"/>
    <w:rsid w:val="00BA5C6F"/>
    <w:rsid w:val="00BD7843"/>
    <w:rsid w:val="00BE29C7"/>
    <w:rsid w:val="00C44957"/>
    <w:rsid w:val="00D03394"/>
    <w:rsid w:val="00D8712A"/>
    <w:rsid w:val="00DD6C6D"/>
    <w:rsid w:val="00E23DAF"/>
    <w:rsid w:val="00E35EAC"/>
    <w:rsid w:val="00E8733D"/>
    <w:rsid w:val="00E924A3"/>
    <w:rsid w:val="00F45D01"/>
    <w:rsid w:val="00F95704"/>
    <w:rsid w:val="00FE6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BADD146"/>
  <w15:chartTrackingRefBased/>
  <w15:docId w15:val="{0EBBA9D1-2825-459D-8A40-394A9F3A0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B68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B68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B68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B68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B68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B68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B68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B68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B68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B68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B68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B68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B682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B682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B682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B682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B682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B682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B68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B68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B68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B68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B68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B682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B682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B682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B68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B682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B6827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217E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stazione">
    <w:name w:val="header"/>
    <w:basedOn w:val="Normale"/>
    <w:link w:val="Intestazione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924A3"/>
  </w:style>
  <w:style w:type="paragraph" w:styleId="Pidipagina">
    <w:name w:val="footer"/>
    <w:basedOn w:val="Normale"/>
    <w:link w:val="PidipaginaCarattere"/>
    <w:uiPriority w:val="99"/>
    <w:unhideWhenUsed/>
    <w:rsid w:val="00E924A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924A3"/>
  </w:style>
  <w:style w:type="paragraph" w:styleId="Titolosommario">
    <w:name w:val="TOC Heading"/>
    <w:basedOn w:val="Titolo1"/>
    <w:next w:val="Normale"/>
    <w:uiPriority w:val="39"/>
    <w:unhideWhenUsed/>
    <w:qFormat/>
    <w:rsid w:val="00E924A3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354D9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354D94"/>
    <w:rPr>
      <w:color w:val="467886" w:themeColor="hyperlink"/>
      <w:u w:val="single"/>
    </w:rPr>
  </w:style>
  <w:style w:type="table" w:styleId="Tabellasemplice-3">
    <w:name w:val="Plain Table 3"/>
    <w:basedOn w:val="Tabellanormale"/>
    <w:uiPriority w:val="43"/>
    <w:rsid w:val="008C05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Menzionenonrisolta">
    <w:name w:val="Unresolved Mention"/>
    <w:basedOn w:val="Carpredefinitoparagrafo"/>
    <w:uiPriority w:val="99"/>
    <w:semiHidden/>
    <w:unhideWhenUsed/>
    <w:rsid w:val="00126529"/>
    <w:rPr>
      <w:color w:val="605E5C"/>
      <w:shd w:val="clear" w:color="auto" w:fill="E1DFDD"/>
    </w:rPr>
  </w:style>
  <w:style w:type="paragraph" w:styleId="Testonormale">
    <w:name w:val="Plain Text"/>
    <w:basedOn w:val="Normale"/>
    <w:link w:val="TestonormaleCarattere"/>
    <w:uiPriority w:val="99"/>
    <w:unhideWhenUsed/>
    <w:rsid w:val="00126529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rsid w:val="00126529"/>
    <w:rPr>
      <w:rFonts w:ascii="Consolas" w:hAnsi="Consolas"/>
      <w:sz w:val="21"/>
      <w:szCs w:val="21"/>
    </w:rPr>
  </w:style>
  <w:style w:type="character" w:styleId="Collegamentovisitato">
    <w:name w:val="FollowedHyperlink"/>
    <w:basedOn w:val="Carpredefinitoparagrafo"/>
    <w:uiPriority w:val="99"/>
    <w:semiHidden/>
    <w:unhideWhenUsed/>
    <w:rsid w:val="001265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rive.google.com/file/d/1s-dG5tTXTK0COTwCRFi8yoJ3bX-YIR2d/view?usp=drive_link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814D4C-2A9F-4C87-8279-A2732CBE0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7</Pages>
  <Words>920</Words>
  <Characters>5245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Bilal Benslimane</dc:creator>
  <cp:keywords/>
  <dc:description/>
  <cp:lastModifiedBy>Bilal Benslimane</cp:lastModifiedBy>
  <cp:revision>6</cp:revision>
  <dcterms:created xsi:type="dcterms:W3CDTF">2025-07-26T15:35:00Z</dcterms:created>
  <dcterms:modified xsi:type="dcterms:W3CDTF">2025-07-29T14:53:00Z</dcterms:modified>
</cp:coreProperties>
</file>