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84F" w:rsidRPr="00CA499E" w:rsidRDefault="00CA499E" w:rsidP="00CA499E">
      <w:pPr>
        <w:pStyle w:val="NoSpacing"/>
        <w:jc w:val="center"/>
        <w:rPr>
          <w:rFonts w:asciiTheme="minorHAnsi" w:hAnsiTheme="minorHAnsi"/>
          <w:sz w:val="24"/>
          <w:szCs w:val="24"/>
          <w:lang w:val="en-GB"/>
        </w:rPr>
      </w:pPr>
      <w:proofErr w:type="gramStart"/>
      <w:r>
        <w:rPr>
          <w:rFonts w:asciiTheme="minorHAnsi" w:hAnsiTheme="minorHAnsi"/>
          <w:b/>
          <w:sz w:val="28"/>
          <w:szCs w:val="28"/>
          <w:u w:val="single"/>
          <w:lang w:val="en-GB"/>
        </w:rPr>
        <w:t>Employer Survey</w:t>
      </w:r>
      <w:r w:rsidR="00AF208F">
        <w:rPr>
          <w:rFonts w:asciiTheme="minorHAnsi" w:hAnsiTheme="minorHAnsi"/>
          <w:b/>
          <w:sz w:val="28"/>
          <w:szCs w:val="28"/>
          <w:u w:val="single"/>
          <w:lang w:val="en-GB"/>
        </w:rPr>
        <w:t>.</w:t>
      </w:r>
      <w:proofErr w:type="gramEnd"/>
    </w:p>
    <w:p w:rsidR="00CA499E" w:rsidRPr="00CA499E" w:rsidRDefault="00CA499E" w:rsidP="00CA499E">
      <w:pPr>
        <w:pStyle w:val="NoSpacing"/>
        <w:jc w:val="center"/>
        <w:rPr>
          <w:rFonts w:asciiTheme="minorHAnsi" w:hAnsiTheme="minorHAnsi" w:cstheme="minorHAnsi"/>
          <w:i/>
          <w:sz w:val="24"/>
          <w:szCs w:val="24"/>
        </w:rPr>
      </w:pPr>
      <w:r w:rsidRPr="00CA499E">
        <w:rPr>
          <w:rFonts w:asciiTheme="minorHAnsi" w:hAnsiTheme="minorHAnsi" w:cstheme="minorHAnsi"/>
          <w:i/>
          <w:sz w:val="24"/>
          <w:szCs w:val="24"/>
        </w:rPr>
        <w:t>(To be filled in by Employer - after the completion of each academic year)</w:t>
      </w:r>
    </w:p>
    <w:p w:rsidR="00BF438E" w:rsidRDefault="00BF438E" w:rsidP="00CA499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CA499E" w:rsidRPr="00CA499E" w:rsidRDefault="00CA499E" w:rsidP="00CA499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CA499E">
        <w:rPr>
          <w:rFonts w:asciiTheme="minorHAnsi" w:hAnsiTheme="minorHAnsi" w:cstheme="minorHAnsi"/>
          <w:sz w:val="24"/>
          <w:szCs w:val="24"/>
        </w:rPr>
        <w:t>The purpose of this survey is to obtain employers’ input on the quali</w:t>
      </w:r>
      <w:r>
        <w:rPr>
          <w:rFonts w:asciiTheme="minorHAnsi" w:hAnsiTheme="minorHAnsi" w:cstheme="minorHAnsi"/>
          <w:sz w:val="24"/>
          <w:szCs w:val="24"/>
        </w:rPr>
        <w:t xml:space="preserve">ty of education University of </w:t>
      </w:r>
      <w:r w:rsidRPr="00CA499E">
        <w:rPr>
          <w:rFonts w:asciiTheme="minorHAnsi" w:hAnsiTheme="minorHAnsi" w:cstheme="minorHAnsi"/>
          <w:sz w:val="24"/>
          <w:szCs w:val="24"/>
        </w:rPr>
        <w:t xml:space="preserve">is providing and to assess the quality of the academic program. The survey is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with regard to University of </w:t>
      </w:r>
      <w:r>
        <w:rPr>
          <w:rFonts w:asciiTheme="minorHAnsi" w:hAnsiTheme="minorHAnsi" w:cstheme="minorHAnsi"/>
          <w:sz w:val="24"/>
          <w:szCs w:val="24"/>
        </w:rPr>
        <w:t xml:space="preserve">graduates </w:t>
      </w:r>
      <w:r w:rsidRPr="00CA499E">
        <w:rPr>
          <w:rFonts w:asciiTheme="minorHAnsi" w:hAnsiTheme="minorHAnsi" w:cstheme="minorHAnsi"/>
          <w:sz w:val="24"/>
          <w:szCs w:val="24"/>
        </w:rPr>
        <w:t>employed at your organization. We seek your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A499E">
        <w:rPr>
          <w:rFonts w:asciiTheme="minorHAnsi" w:hAnsiTheme="minorHAnsi" w:cstheme="minorHAnsi"/>
          <w:spacing w:val="-3"/>
          <w:sz w:val="24"/>
          <w:szCs w:val="24"/>
        </w:rPr>
        <w:t>help in completing this survey.</w:t>
      </w:r>
    </w:p>
    <w:p w:rsidR="00CA499E" w:rsidRPr="00CA499E" w:rsidRDefault="00CA499E" w:rsidP="00CA499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CA499E" w:rsidRPr="00CA499E" w:rsidRDefault="00CA499E" w:rsidP="00CA499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CA499E">
        <w:rPr>
          <w:rFonts w:asciiTheme="minorHAnsi" w:hAnsiTheme="minorHAnsi" w:cstheme="minorHAnsi"/>
          <w:sz w:val="24"/>
          <w:szCs w:val="24"/>
        </w:rPr>
        <w:t>A: Excellent</w:t>
      </w:r>
      <w:r w:rsidRPr="00CA499E">
        <w:rPr>
          <w:rFonts w:asciiTheme="minorHAnsi" w:hAnsiTheme="minorHAnsi" w:cstheme="minorHAnsi"/>
          <w:sz w:val="24"/>
          <w:szCs w:val="24"/>
        </w:rPr>
        <w:tab/>
        <w:t>B: Very good</w:t>
      </w:r>
      <w:r w:rsidRPr="00CA499E">
        <w:rPr>
          <w:rFonts w:asciiTheme="minorHAnsi" w:hAnsiTheme="minorHAnsi" w:cstheme="minorHAnsi"/>
          <w:sz w:val="24"/>
          <w:szCs w:val="24"/>
        </w:rPr>
        <w:tab/>
        <w:t>C: Good</w:t>
      </w:r>
      <w:r w:rsidRPr="00CA499E">
        <w:rPr>
          <w:rFonts w:asciiTheme="minorHAnsi" w:hAnsiTheme="minorHAnsi" w:cstheme="minorHAnsi"/>
          <w:sz w:val="24"/>
          <w:szCs w:val="24"/>
        </w:rPr>
        <w:tab/>
        <w:t>D: Fair</w:t>
      </w:r>
      <w:r w:rsidRPr="00CA499E">
        <w:rPr>
          <w:rFonts w:asciiTheme="minorHAnsi" w:hAnsiTheme="minorHAnsi" w:cstheme="minorHAnsi"/>
          <w:sz w:val="24"/>
          <w:szCs w:val="24"/>
        </w:rPr>
        <w:tab/>
        <w:t>E: Poor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b/>
          <w:color w:val="000000"/>
          <w:w w:val="104"/>
          <w:sz w:val="24"/>
          <w:szCs w:val="24"/>
        </w:rPr>
      </w:pPr>
      <w:r w:rsidRPr="00BF438E">
        <w:rPr>
          <w:rFonts w:asciiTheme="minorHAnsi" w:hAnsiTheme="minorHAnsi" w:cstheme="minorHAnsi"/>
          <w:b/>
          <w:color w:val="000000"/>
          <w:w w:val="104"/>
          <w:sz w:val="24"/>
          <w:szCs w:val="24"/>
        </w:rPr>
        <w:t>I.  Knowledge.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>1.  Math, Science, Humanities and professional discipline, (if applicable)</w:t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>2.  Problem formulation and solving skills</w:t>
      </w: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>3.  Collecting and analyzing appropriate data</w:t>
      </w: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>4.  Ability to link theory to Practice</w:t>
      </w: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5.  Ability to design a system component or process </w:t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2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2"/>
          <w:sz w:val="24"/>
          <w:szCs w:val="24"/>
        </w:rPr>
        <w:tab/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z w:val="24"/>
          <w:szCs w:val="24"/>
        </w:rPr>
        <w:t>6.  Computer knowledge.</w:t>
      </w:r>
      <w:r w:rsidRPr="00BF438E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CA499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Pr="00BF438E" w:rsidRDefault="00BF438E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BF438E">
        <w:rPr>
          <w:rFonts w:asciiTheme="minorHAnsi" w:hAnsiTheme="minorHAnsi" w:cstheme="minorHAnsi"/>
          <w:b/>
          <w:sz w:val="24"/>
          <w:szCs w:val="24"/>
        </w:rPr>
        <w:t>II.</w:t>
      </w:r>
      <w:r w:rsidRPr="00BF438E">
        <w:rPr>
          <w:rFonts w:asciiTheme="minorHAnsi" w:hAnsiTheme="minorHAnsi" w:cstheme="minorHAnsi"/>
          <w:b/>
          <w:sz w:val="24"/>
          <w:szCs w:val="24"/>
        </w:rPr>
        <w:tab/>
        <w:t>Communication Skills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F438E">
        <w:rPr>
          <w:rFonts w:asciiTheme="minorHAnsi" w:hAnsiTheme="minorHAnsi" w:cstheme="minorHAnsi"/>
          <w:sz w:val="24"/>
          <w:szCs w:val="24"/>
        </w:rPr>
        <w:t>1.  Oral communication</w:t>
      </w:r>
      <w:r w:rsidRPr="00BF438E">
        <w:rPr>
          <w:rFonts w:asciiTheme="minorHAnsi" w:hAnsiTheme="minorHAnsi" w:cstheme="minorHAnsi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F438E">
        <w:rPr>
          <w:rFonts w:asciiTheme="minorHAnsi" w:hAnsiTheme="minorHAnsi" w:cstheme="minorHAnsi"/>
          <w:sz w:val="24"/>
          <w:szCs w:val="24"/>
        </w:rPr>
        <w:t>(A)</w:t>
      </w:r>
      <w:r w:rsidRPr="00BF438E">
        <w:rPr>
          <w:rFonts w:asciiTheme="minorHAnsi" w:hAnsiTheme="minorHAnsi" w:cstheme="minorHAnsi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w w:val="102"/>
          <w:sz w:val="24"/>
          <w:szCs w:val="24"/>
        </w:rPr>
      </w:pPr>
      <w:r w:rsidRPr="00BF438E">
        <w:rPr>
          <w:rFonts w:asciiTheme="minorHAnsi" w:hAnsiTheme="minorHAnsi" w:cstheme="minorHAnsi"/>
          <w:w w:val="102"/>
          <w:sz w:val="24"/>
          <w:szCs w:val="24"/>
        </w:rPr>
        <w:t>2.  Report writing</w:t>
      </w:r>
      <w:r w:rsidRPr="00BF438E">
        <w:rPr>
          <w:rFonts w:asciiTheme="minorHAnsi" w:hAnsiTheme="minorHAnsi" w:cstheme="minorHAnsi"/>
          <w:w w:val="102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F438E">
        <w:rPr>
          <w:rFonts w:asciiTheme="minorHAnsi" w:hAnsiTheme="minorHAnsi" w:cstheme="minorHAnsi"/>
          <w:sz w:val="24"/>
          <w:szCs w:val="24"/>
        </w:rPr>
        <w:t>(A)</w:t>
      </w:r>
      <w:r w:rsidRPr="00BF438E">
        <w:rPr>
          <w:rFonts w:asciiTheme="minorHAnsi" w:hAnsiTheme="minorHAnsi" w:cstheme="minorHAnsi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w w:val="101"/>
          <w:sz w:val="24"/>
          <w:szCs w:val="24"/>
        </w:rPr>
      </w:pPr>
      <w:r w:rsidRPr="00BF438E">
        <w:rPr>
          <w:rFonts w:asciiTheme="minorHAnsi" w:hAnsiTheme="minorHAnsi" w:cstheme="minorHAnsi"/>
          <w:w w:val="101"/>
          <w:sz w:val="24"/>
          <w:szCs w:val="24"/>
        </w:rPr>
        <w:t>3.  Presentation skills</w:t>
      </w:r>
      <w:r w:rsidRPr="00BF438E">
        <w:rPr>
          <w:rFonts w:asciiTheme="minorHAnsi" w:hAnsiTheme="minorHAnsi" w:cstheme="minorHAnsi"/>
          <w:w w:val="101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sz w:val="24"/>
          <w:szCs w:val="24"/>
        </w:rPr>
      </w:pPr>
      <w:r w:rsidRPr="00BF438E">
        <w:rPr>
          <w:rFonts w:asciiTheme="minorHAnsi" w:hAnsiTheme="minorHAnsi" w:cstheme="minorHAnsi"/>
          <w:sz w:val="24"/>
          <w:szCs w:val="24"/>
        </w:rPr>
        <w:t>(A)</w:t>
      </w:r>
      <w:r w:rsidRPr="00BF438E">
        <w:rPr>
          <w:rFonts w:asciiTheme="minorHAnsi" w:hAnsiTheme="minorHAnsi" w:cstheme="minorHAnsi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sz w:val="24"/>
          <w:szCs w:val="24"/>
        </w:rPr>
        <w:tab/>
      </w:r>
      <w:r w:rsidRPr="00BF438E">
        <w:rPr>
          <w:rFonts w:asciiTheme="minorHAnsi" w:hAnsiTheme="minorHAnsi" w:cstheme="minorHAnsi"/>
          <w:spacing w:val="-6"/>
          <w:sz w:val="24"/>
          <w:szCs w:val="24"/>
        </w:rPr>
        <w:t>(C)</w:t>
      </w:r>
      <w:r w:rsidRPr="00BF438E">
        <w:rPr>
          <w:rFonts w:asciiTheme="minorHAnsi" w:hAnsiTheme="minorHAnsi" w:cstheme="minorHAnsi"/>
          <w:spacing w:val="-6"/>
          <w:sz w:val="24"/>
          <w:szCs w:val="24"/>
        </w:rPr>
        <w:tab/>
      </w:r>
      <w:r w:rsidRPr="00BF438E">
        <w:rPr>
          <w:rFonts w:asciiTheme="minorHAnsi" w:hAnsiTheme="minorHAnsi" w:cstheme="minorHAnsi"/>
          <w:sz w:val="24"/>
          <w:szCs w:val="24"/>
        </w:rPr>
        <w:t>(D)</w:t>
      </w:r>
      <w:r w:rsidRPr="00BF438E">
        <w:rPr>
          <w:rFonts w:asciiTheme="minorHAnsi" w:hAnsiTheme="minorHAnsi" w:cstheme="minorHAnsi"/>
          <w:sz w:val="24"/>
          <w:szCs w:val="24"/>
        </w:rPr>
        <w:tab/>
        <w:t>(E)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III.</w:t>
      </w: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ab/>
        <w:t>Interpersonal Skills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z w:val="24"/>
          <w:szCs w:val="24"/>
        </w:rPr>
        <w:t>1.  Ability to work in teams</w:t>
      </w:r>
      <w:r w:rsidRPr="00BF438E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w w:val="10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>2.  Leadership</w:t>
      </w: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z w:val="24"/>
          <w:szCs w:val="24"/>
        </w:rPr>
        <w:t>3.  Independent thinking</w:t>
      </w:r>
      <w:r w:rsidRPr="00BF438E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w w:val="10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>4.  Motivation</w:t>
      </w: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w w:val="10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>5.  Reliability</w:t>
      </w: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>6.  Appreciation of ethical values</w:t>
      </w:r>
      <w:r w:rsidRPr="00BF438E">
        <w:rPr>
          <w:rFonts w:asciiTheme="minorHAnsi" w:hAnsiTheme="minorHAnsi" w:cstheme="minorHAnsi"/>
          <w:color w:val="000000"/>
          <w:spacing w:val="-1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IV.</w:t>
      </w: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ab/>
        <w:t>Work skills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z w:val="24"/>
          <w:szCs w:val="24"/>
        </w:rPr>
        <w:t>1.  Time management skills</w:t>
      </w:r>
      <w:r w:rsidRPr="00BF438E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lastRenderedPageBreak/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w w:val="10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>2.  Judgment</w:t>
      </w: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BF438E" w:rsidRDefault="00CA499E" w:rsidP="00BF438E">
      <w:pPr>
        <w:pStyle w:val="NoSpacing"/>
        <w:rPr>
          <w:rFonts w:asciiTheme="minorHAnsi" w:hAnsiTheme="minorHAnsi" w:cstheme="minorHAnsi"/>
          <w:color w:val="000000"/>
          <w:w w:val="10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>3.  Discipline</w:t>
      </w:r>
      <w:r w:rsidRPr="00BF438E">
        <w:rPr>
          <w:rFonts w:asciiTheme="minorHAnsi" w:hAnsiTheme="minorHAnsi" w:cstheme="minorHAnsi"/>
          <w:color w:val="000000"/>
          <w:w w:val="103"/>
          <w:sz w:val="24"/>
          <w:szCs w:val="24"/>
        </w:rPr>
        <w:tab/>
      </w:r>
    </w:p>
    <w:p w:rsidR="00CA499E" w:rsidRPr="00BF438E" w:rsidRDefault="00CA499E" w:rsidP="00BF438E">
      <w:pPr>
        <w:pStyle w:val="NoSpacing"/>
        <w:ind w:firstLine="720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(A)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(B)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(C)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(D)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ab/>
        <w:t>(E)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V.</w:t>
      </w: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ab/>
        <w:t>General Comments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z w:val="24"/>
          <w:szCs w:val="24"/>
        </w:rPr>
        <w:t xml:space="preserve">Please make any additional comments or suggestions, which you think would help strengthen our programs for the preparation of graduates who will enter your field. 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Did you know as to what to expect from graduates? 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____________________________________________________________________ 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br/>
        <w:t xml:space="preserve">____________________________________________________________________ 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br/>
        <w:t xml:space="preserve">____________________________________________________________________ 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br/>
        <w:t xml:space="preserve">____________________________________________________________________ </w:t>
      </w: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br/>
        <w:t xml:space="preserve">____________________________________________________________________ 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</w:pP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VI.</w:t>
      </w:r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ab/>
        <w:t xml:space="preserve">Information </w:t>
      </w:r>
      <w:proofErr w:type="gramStart"/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About</w:t>
      </w:r>
      <w:proofErr w:type="gramEnd"/>
      <w:r w:rsidRPr="00BF438E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 xml:space="preserve"> Organization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4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1.  Organization Name________________________________________________ 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color w:val="000000"/>
          <w:spacing w:val="-4"/>
          <w:sz w:val="24"/>
          <w:szCs w:val="24"/>
        </w:rPr>
      </w:pPr>
      <w:r w:rsidRPr="00BF438E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2.  Type of Business__________________________________________________ </w:t>
      </w:r>
    </w:p>
    <w:p w:rsidR="00CA499E" w:rsidRPr="00BF438E" w:rsidRDefault="00CA499E" w:rsidP="00BF438E">
      <w:pPr>
        <w:pStyle w:val="NoSpacing"/>
        <w:rPr>
          <w:rFonts w:asciiTheme="minorHAnsi" w:hAnsiTheme="minorHAnsi" w:cstheme="minorHAnsi"/>
          <w:sz w:val="24"/>
          <w:szCs w:val="24"/>
          <w:lang w:val="en-GB"/>
        </w:rPr>
      </w:pPr>
      <w:r w:rsidRPr="00BF438E">
        <w:rPr>
          <w:rFonts w:asciiTheme="minorHAnsi" w:hAnsiTheme="minorHAnsi" w:cstheme="minorHAnsi"/>
          <w:color w:val="000000"/>
          <w:spacing w:val="-3"/>
          <w:sz w:val="24"/>
          <w:szCs w:val="24"/>
        </w:rPr>
        <w:t>3.  Number of Graduates (specify the program) in your Organization:</w:t>
      </w:r>
    </w:p>
    <w:p w:rsidR="00F7283F" w:rsidRPr="00BF438E" w:rsidRDefault="00F7283F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Pr="00BF438E" w:rsidRDefault="00F63E8A" w:rsidP="00BF438E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F63E8A" w:rsidRDefault="00F63E8A" w:rsidP="00F7283F">
      <w:pPr>
        <w:pStyle w:val="NoSpacing"/>
        <w:rPr>
          <w:rFonts w:asciiTheme="minorHAnsi" w:hAnsiTheme="minorHAnsi"/>
          <w:sz w:val="24"/>
          <w:szCs w:val="24"/>
        </w:rPr>
      </w:pPr>
    </w:p>
    <w:p w:rsidR="00F63E8A" w:rsidRDefault="00F63E8A" w:rsidP="00F7283F">
      <w:pPr>
        <w:pStyle w:val="NoSpacing"/>
        <w:rPr>
          <w:rFonts w:asciiTheme="minorHAnsi" w:hAnsiTheme="minorHAnsi"/>
          <w:sz w:val="24"/>
          <w:szCs w:val="24"/>
        </w:rPr>
      </w:pPr>
    </w:p>
    <w:sectPr w:rsidR="00F63E8A" w:rsidSect="009107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CCD" w:rsidRDefault="00AF0CCD" w:rsidP="0000402E">
      <w:r>
        <w:separator/>
      </w:r>
    </w:p>
  </w:endnote>
  <w:endnote w:type="continuationSeparator" w:id="0">
    <w:p w:rsidR="00AF0CCD" w:rsidRDefault="00AF0CCD" w:rsidP="0000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CCD" w:rsidRDefault="00AF0CCD" w:rsidP="0000402E">
      <w:r>
        <w:separator/>
      </w:r>
    </w:p>
  </w:footnote>
  <w:footnote w:type="continuationSeparator" w:id="0">
    <w:p w:rsidR="00AF0CCD" w:rsidRDefault="00AF0CCD" w:rsidP="00004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02E" w:rsidRPr="00160D90" w:rsidRDefault="0000402E" w:rsidP="0000402E">
    <w:pPr>
      <w:pStyle w:val="Header"/>
      <w:rPr>
        <w:rFonts w:asciiTheme="minorHAnsi" w:hAnsiTheme="minorHAnsi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EB2" w:rsidRDefault="00351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F20"/>
    <w:multiLevelType w:val="hybridMultilevel"/>
    <w:tmpl w:val="C9CE8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430B"/>
    <w:multiLevelType w:val="hybridMultilevel"/>
    <w:tmpl w:val="96FC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3D70"/>
    <w:multiLevelType w:val="hybridMultilevel"/>
    <w:tmpl w:val="D2E8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941D5"/>
    <w:multiLevelType w:val="hybridMultilevel"/>
    <w:tmpl w:val="D616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50AB1"/>
    <w:multiLevelType w:val="hybridMultilevel"/>
    <w:tmpl w:val="9BA2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91BC6"/>
    <w:multiLevelType w:val="hybridMultilevel"/>
    <w:tmpl w:val="FD38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D38FE"/>
    <w:multiLevelType w:val="hybridMultilevel"/>
    <w:tmpl w:val="36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834D8"/>
    <w:multiLevelType w:val="hybridMultilevel"/>
    <w:tmpl w:val="0E4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B0AA9"/>
    <w:multiLevelType w:val="hybridMultilevel"/>
    <w:tmpl w:val="6978B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89662C"/>
    <w:multiLevelType w:val="hybridMultilevel"/>
    <w:tmpl w:val="BCA81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24838"/>
    <w:multiLevelType w:val="hybridMultilevel"/>
    <w:tmpl w:val="E1704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C7CF7"/>
    <w:multiLevelType w:val="hybridMultilevel"/>
    <w:tmpl w:val="FD38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C4A66"/>
    <w:multiLevelType w:val="hybridMultilevel"/>
    <w:tmpl w:val="D3CA62A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B7380"/>
    <w:multiLevelType w:val="hybridMultilevel"/>
    <w:tmpl w:val="7392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447E2"/>
    <w:multiLevelType w:val="hybridMultilevel"/>
    <w:tmpl w:val="89529DE0"/>
    <w:lvl w:ilvl="0" w:tplc="ABD0EB3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>
    <w:nsid w:val="7B59595D"/>
    <w:multiLevelType w:val="hybridMultilevel"/>
    <w:tmpl w:val="E26E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15"/>
  </w:num>
  <w:num w:numId="10">
    <w:abstractNumId w:val="10"/>
  </w:num>
  <w:num w:numId="11">
    <w:abstractNumId w:val="4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95"/>
    <w:rsid w:val="0000402E"/>
    <w:rsid w:val="00014004"/>
    <w:rsid w:val="00016806"/>
    <w:rsid w:val="00016F47"/>
    <w:rsid w:val="00040C53"/>
    <w:rsid w:val="000423C0"/>
    <w:rsid w:val="00050F62"/>
    <w:rsid w:val="00051EB2"/>
    <w:rsid w:val="000575BC"/>
    <w:rsid w:val="000601BF"/>
    <w:rsid w:val="000615F4"/>
    <w:rsid w:val="00063FE6"/>
    <w:rsid w:val="00065C44"/>
    <w:rsid w:val="000660CA"/>
    <w:rsid w:val="00074EF7"/>
    <w:rsid w:val="00082243"/>
    <w:rsid w:val="00083CA5"/>
    <w:rsid w:val="00084E7D"/>
    <w:rsid w:val="00085860"/>
    <w:rsid w:val="00090F93"/>
    <w:rsid w:val="00096995"/>
    <w:rsid w:val="000A6AC8"/>
    <w:rsid w:val="000A7EB9"/>
    <w:rsid w:val="000B139E"/>
    <w:rsid w:val="000B2757"/>
    <w:rsid w:val="000B2839"/>
    <w:rsid w:val="000B3077"/>
    <w:rsid w:val="000B56D6"/>
    <w:rsid w:val="000B7C2F"/>
    <w:rsid w:val="000C17CB"/>
    <w:rsid w:val="000C3E4E"/>
    <w:rsid w:val="000D620E"/>
    <w:rsid w:val="000E0B10"/>
    <w:rsid w:val="000E3420"/>
    <w:rsid w:val="000E5FC4"/>
    <w:rsid w:val="000E7FBA"/>
    <w:rsid w:val="000F175E"/>
    <w:rsid w:val="000F4012"/>
    <w:rsid w:val="001227F0"/>
    <w:rsid w:val="00123219"/>
    <w:rsid w:val="00123949"/>
    <w:rsid w:val="001316CB"/>
    <w:rsid w:val="001453C8"/>
    <w:rsid w:val="00155C6C"/>
    <w:rsid w:val="00160D90"/>
    <w:rsid w:val="00167096"/>
    <w:rsid w:val="00181488"/>
    <w:rsid w:val="00192B41"/>
    <w:rsid w:val="00194AD7"/>
    <w:rsid w:val="00194F3F"/>
    <w:rsid w:val="001A3B05"/>
    <w:rsid w:val="001A6086"/>
    <w:rsid w:val="001B1741"/>
    <w:rsid w:val="001B4B78"/>
    <w:rsid w:val="001C73DF"/>
    <w:rsid w:val="001C7962"/>
    <w:rsid w:val="001D507E"/>
    <w:rsid w:val="001E1B06"/>
    <w:rsid w:val="00213F1A"/>
    <w:rsid w:val="00232A85"/>
    <w:rsid w:val="00246F55"/>
    <w:rsid w:val="002524B7"/>
    <w:rsid w:val="00265D9C"/>
    <w:rsid w:val="0026747C"/>
    <w:rsid w:val="0027104D"/>
    <w:rsid w:val="00273FFC"/>
    <w:rsid w:val="00284DB5"/>
    <w:rsid w:val="00291A0A"/>
    <w:rsid w:val="00293283"/>
    <w:rsid w:val="002A0009"/>
    <w:rsid w:val="002C386E"/>
    <w:rsid w:val="002C6B6D"/>
    <w:rsid w:val="002D2764"/>
    <w:rsid w:val="002E198D"/>
    <w:rsid w:val="002E5056"/>
    <w:rsid w:val="0031070B"/>
    <w:rsid w:val="00316150"/>
    <w:rsid w:val="00317C7F"/>
    <w:rsid w:val="003222B2"/>
    <w:rsid w:val="00326B84"/>
    <w:rsid w:val="00351EB2"/>
    <w:rsid w:val="00355E7A"/>
    <w:rsid w:val="00357532"/>
    <w:rsid w:val="00362DA1"/>
    <w:rsid w:val="00363114"/>
    <w:rsid w:val="003671C6"/>
    <w:rsid w:val="00367FE1"/>
    <w:rsid w:val="00386037"/>
    <w:rsid w:val="003A78F0"/>
    <w:rsid w:val="003B6A4A"/>
    <w:rsid w:val="003C048F"/>
    <w:rsid w:val="003C2C28"/>
    <w:rsid w:val="003C725C"/>
    <w:rsid w:val="003D3C01"/>
    <w:rsid w:val="003E135F"/>
    <w:rsid w:val="003F08D7"/>
    <w:rsid w:val="003F282B"/>
    <w:rsid w:val="00400927"/>
    <w:rsid w:val="00407B4E"/>
    <w:rsid w:val="00412882"/>
    <w:rsid w:val="00412ECC"/>
    <w:rsid w:val="00413F0E"/>
    <w:rsid w:val="004149D9"/>
    <w:rsid w:val="00422C23"/>
    <w:rsid w:val="00441904"/>
    <w:rsid w:val="0044601B"/>
    <w:rsid w:val="00456D04"/>
    <w:rsid w:val="00465DA2"/>
    <w:rsid w:val="00476CB7"/>
    <w:rsid w:val="0047707D"/>
    <w:rsid w:val="004828B8"/>
    <w:rsid w:val="00484A3D"/>
    <w:rsid w:val="00490971"/>
    <w:rsid w:val="0049587D"/>
    <w:rsid w:val="004A39AA"/>
    <w:rsid w:val="004B7C5A"/>
    <w:rsid w:val="004C0AF7"/>
    <w:rsid w:val="004D40AE"/>
    <w:rsid w:val="004F26B2"/>
    <w:rsid w:val="004F5BC1"/>
    <w:rsid w:val="005033A6"/>
    <w:rsid w:val="00513144"/>
    <w:rsid w:val="005133A9"/>
    <w:rsid w:val="0051626F"/>
    <w:rsid w:val="005237F0"/>
    <w:rsid w:val="00526D57"/>
    <w:rsid w:val="00543AFD"/>
    <w:rsid w:val="005533AE"/>
    <w:rsid w:val="00563E67"/>
    <w:rsid w:val="005753B1"/>
    <w:rsid w:val="005753ED"/>
    <w:rsid w:val="005925AB"/>
    <w:rsid w:val="00596BD7"/>
    <w:rsid w:val="005A0AF1"/>
    <w:rsid w:val="005A2E93"/>
    <w:rsid w:val="005A5E4F"/>
    <w:rsid w:val="005B79FC"/>
    <w:rsid w:val="005D0DDE"/>
    <w:rsid w:val="005E4FF5"/>
    <w:rsid w:val="00602D36"/>
    <w:rsid w:val="00614BB2"/>
    <w:rsid w:val="0063251A"/>
    <w:rsid w:val="00664D8C"/>
    <w:rsid w:val="00667C47"/>
    <w:rsid w:val="00691697"/>
    <w:rsid w:val="00694FE0"/>
    <w:rsid w:val="00696DB0"/>
    <w:rsid w:val="006A03C6"/>
    <w:rsid w:val="006A683D"/>
    <w:rsid w:val="006B3C42"/>
    <w:rsid w:val="006C2EA3"/>
    <w:rsid w:val="006E0D61"/>
    <w:rsid w:val="007007CB"/>
    <w:rsid w:val="007177A9"/>
    <w:rsid w:val="007348A6"/>
    <w:rsid w:val="00736CB1"/>
    <w:rsid w:val="00737CE7"/>
    <w:rsid w:val="00740705"/>
    <w:rsid w:val="00745814"/>
    <w:rsid w:val="007554E5"/>
    <w:rsid w:val="0076072A"/>
    <w:rsid w:val="00776677"/>
    <w:rsid w:val="00790E5B"/>
    <w:rsid w:val="007A26E2"/>
    <w:rsid w:val="007A5850"/>
    <w:rsid w:val="007B09A9"/>
    <w:rsid w:val="007B436A"/>
    <w:rsid w:val="007C05DB"/>
    <w:rsid w:val="007C5112"/>
    <w:rsid w:val="007C77FA"/>
    <w:rsid w:val="007D0728"/>
    <w:rsid w:val="007D5A60"/>
    <w:rsid w:val="008143F7"/>
    <w:rsid w:val="00844119"/>
    <w:rsid w:val="00861FC7"/>
    <w:rsid w:val="00862AC0"/>
    <w:rsid w:val="0086375C"/>
    <w:rsid w:val="00875AA0"/>
    <w:rsid w:val="00876330"/>
    <w:rsid w:val="00893889"/>
    <w:rsid w:val="00897C07"/>
    <w:rsid w:val="008B2DF6"/>
    <w:rsid w:val="008B3964"/>
    <w:rsid w:val="008D1D63"/>
    <w:rsid w:val="008D72AD"/>
    <w:rsid w:val="008D7A4E"/>
    <w:rsid w:val="008E6841"/>
    <w:rsid w:val="008E7F7C"/>
    <w:rsid w:val="008F646E"/>
    <w:rsid w:val="009107C4"/>
    <w:rsid w:val="009132CA"/>
    <w:rsid w:val="00930EED"/>
    <w:rsid w:val="00934194"/>
    <w:rsid w:val="009504FE"/>
    <w:rsid w:val="009565C4"/>
    <w:rsid w:val="00957C15"/>
    <w:rsid w:val="009842FF"/>
    <w:rsid w:val="0099521B"/>
    <w:rsid w:val="009A622F"/>
    <w:rsid w:val="009B14A8"/>
    <w:rsid w:val="00A04FEE"/>
    <w:rsid w:val="00A203BC"/>
    <w:rsid w:val="00A31CD3"/>
    <w:rsid w:val="00A45607"/>
    <w:rsid w:val="00A64A39"/>
    <w:rsid w:val="00A83B8B"/>
    <w:rsid w:val="00A92862"/>
    <w:rsid w:val="00AA3427"/>
    <w:rsid w:val="00AA665B"/>
    <w:rsid w:val="00AD035B"/>
    <w:rsid w:val="00AD0807"/>
    <w:rsid w:val="00AF0CCD"/>
    <w:rsid w:val="00AF208F"/>
    <w:rsid w:val="00AF6282"/>
    <w:rsid w:val="00B02DA7"/>
    <w:rsid w:val="00B11CF2"/>
    <w:rsid w:val="00B27755"/>
    <w:rsid w:val="00B27A55"/>
    <w:rsid w:val="00B42AD5"/>
    <w:rsid w:val="00B51DA1"/>
    <w:rsid w:val="00B6205E"/>
    <w:rsid w:val="00B64727"/>
    <w:rsid w:val="00B66910"/>
    <w:rsid w:val="00B73262"/>
    <w:rsid w:val="00B76EF4"/>
    <w:rsid w:val="00BA305B"/>
    <w:rsid w:val="00BB4CA0"/>
    <w:rsid w:val="00BB691B"/>
    <w:rsid w:val="00BF1D46"/>
    <w:rsid w:val="00BF221F"/>
    <w:rsid w:val="00BF438E"/>
    <w:rsid w:val="00C01E5F"/>
    <w:rsid w:val="00C06D28"/>
    <w:rsid w:val="00C127BC"/>
    <w:rsid w:val="00C33557"/>
    <w:rsid w:val="00C40AD2"/>
    <w:rsid w:val="00C44E48"/>
    <w:rsid w:val="00C474EB"/>
    <w:rsid w:val="00C51BF0"/>
    <w:rsid w:val="00C51FEA"/>
    <w:rsid w:val="00C60670"/>
    <w:rsid w:val="00C7448E"/>
    <w:rsid w:val="00C95DF2"/>
    <w:rsid w:val="00CA1492"/>
    <w:rsid w:val="00CA499E"/>
    <w:rsid w:val="00CD3996"/>
    <w:rsid w:val="00CF0A0A"/>
    <w:rsid w:val="00CF6E1F"/>
    <w:rsid w:val="00D028B3"/>
    <w:rsid w:val="00D0384F"/>
    <w:rsid w:val="00D1307B"/>
    <w:rsid w:val="00D148F8"/>
    <w:rsid w:val="00D17434"/>
    <w:rsid w:val="00D2087A"/>
    <w:rsid w:val="00D23E55"/>
    <w:rsid w:val="00D3734A"/>
    <w:rsid w:val="00D43DF3"/>
    <w:rsid w:val="00D5614A"/>
    <w:rsid w:val="00D5629F"/>
    <w:rsid w:val="00D60A2B"/>
    <w:rsid w:val="00D71595"/>
    <w:rsid w:val="00D75BB9"/>
    <w:rsid w:val="00D80C54"/>
    <w:rsid w:val="00DA10A4"/>
    <w:rsid w:val="00DA1416"/>
    <w:rsid w:val="00DB47C5"/>
    <w:rsid w:val="00DB6FF4"/>
    <w:rsid w:val="00DD37E7"/>
    <w:rsid w:val="00DD57EC"/>
    <w:rsid w:val="00DD68C3"/>
    <w:rsid w:val="00DD6D62"/>
    <w:rsid w:val="00DE1A87"/>
    <w:rsid w:val="00DE2E1C"/>
    <w:rsid w:val="00DE5A61"/>
    <w:rsid w:val="00DF0800"/>
    <w:rsid w:val="00DF20CE"/>
    <w:rsid w:val="00E160AE"/>
    <w:rsid w:val="00E16DE7"/>
    <w:rsid w:val="00E34A35"/>
    <w:rsid w:val="00E35EB7"/>
    <w:rsid w:val="00E40891"/>
    <w:rsid w:val="00E51F31"/>
    <w:rsid w:val="00E56A31"/>
    <w:rsid w:val="00E81AC2"/>
    <w:rsid w:val="00E84B79"/>
    <w:rsid w:val="00E93438"/>
    <w:rsid w:val="00EA1E92"/>
    <w:rsid w:val="00EA3E20"/>
    <w:rsid w:val="00EC59BA"/>
    <w:rsid w:val="00EC7250"/>
    <w:rsid w:val="00ED2AF8"/>
    <w:rsid w:val="00EE4E95"/>
    <w:rsid w:val="00EF2839"/>
    <w:rsid w:val="00EF5469"/>
    <w:rsid w:val="00F0739A"/>
    <w:rsid w:val="00F15CAE"/>
    <w:rsid w:val="00F1601E"/>
    <w:rsid w:val="00F162BD"/>
    <w:rsid w:val="00F166F2"/>
    <w:rsid w:val="00F446EB"/>
    <w:rsid w:val="00F63E8A"/>
    <w:rsid w:val="00F7283F"/>
    <w:rsid w:val="00F7518A"/>
    <w:rsid w:val="00F871AE"/>
    <w:rsid w:val="00F9079A"/>
    <w:rsid w:val="00F928DA"/>
    <w:rsid w:val="00F95045"/>
    <w:rsid w:val="00F9595E"/>
    <w:rsid w:val="00F97404"/>
    <w:rsid w:val="00FA1F98"/>
    <w:rsid w:val="00FA536A"/>
    <w:rsid w:val="00FB38EB"/>
    <w:rsid w:val="00FC01CB"/>
    <w:rsid w:val="00FC0D6A"/>
    <w:rsid w:val="00FD7E5F"/>
    <w:rsid w:val="00FE3DBB"/>
    <w:rsid w:val="00FF2055"/>
    <w:rsid w:val="00F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22C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95"/>
    <w:pPr>
      <w:ind w:left="720"/>
    </w:pPr>
  </w:style>
  <w:style w:type="character" w:customStyle="1" w:styleId="heading21">
    <w:name w:val="heading21"/>
    <w:basedOn w:val="DefaultParagraphFont"/>
    <w:rsid w:val="00096995"/>
    <w:rPr>
      <w:rFonts w:ascii="Arial" w:hAnsi="Arial" w:cs="Arial" w:hint="default"/>
      <w:b/>
      <w:bCs/>
      <w:strike w:val="0"/>
      <w:dstrike w:val="0"/>
      <w:color w:val="2D61A6"/>
      <w:sz w:val="24"/>
      <w:szCs w:val="24"/>
      <w:u w:val="none"/>
      <w:effect w:val="none"/>
    </w:rPr>
  </w:style>
  <w:style w:type="paragraph" w:customStyle="1" w:styleId="heading-one">
    <w:name w:val="heading-one"/>
    <w:basedOn w:val="Normal"/>
    <w:rsid w:val="00096995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2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2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22C23"/>
  </w:style>
  <w:style w:type="character" w:customStyle="1" w:styleId="il">
    <w:name w:val="il"/>
    <w:basedOn w:val="DefaultParagraphFont"/>
    <w:rsid w:val="00422C23"/>
  </w:style>
  <w:style w:type="character" w:customStyle="1" w:styleId="apple-converted-space">
    <w:name w:val="apple-converted-space"/>
    <w:basedOn w:val="DefaultParagraphFont"/>
    <w:rsid w:val="00422C23"/>
  </w:style>
  <w:style w:type="paragraph" w:styleId="NoSpacing">
    <w:name w:val="No Spacing"/>
    <w:uiPriority w:val="1"/>
    <w:qFormat/>
    <w:rsid w:val="00F7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22C2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95"/>
    <w:pPr>
      <w:ind w:left="720"/>
    </w:pPr>
  </w:style>
  <w:style w:type="character" w:customStyle="1" w:styleId="heading21">
    <w:name w:val="heading21"/>
    <w:basedOn w:val="DefaultParagraphFont"/>
    <w:rsid w:val="00096995"/>
    <w:rPr>
      <w:rFonts w:ascii="Arial" w:hAnsi="Arial" w:cs="Arial" w:hint="default"/>
      <w:b/>
      <w:bCs/>
      <w:strike w:val="0"/>
      <w:dstrike w:val="0"/>
      <w:color w:val="2D61A6"/>
      <w:sz w:val="24"/>
      <w:szCs w:val="24"/>
      <w:u w:val="none"/>
      <w:effect w:val="none"/>
    </w:rPr>
  </w:style>
  <w:style w:type="paragraph" w:customStyle="1" w:styleId="heading-one">
    <w:name w:val="heading-one"/>
    <w:basedOn w:val="Normal"/>
    <w:rsid w:val="00096995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040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02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2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2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22C23"/>
  </w:style>
  <w:style w:type="character" w:customStyle="1" w:styleId="il">
    <w:name w:val="il"/>
    <w:basedOn w:val="DefaultParagraphFont"/>
    <w:rsid w:val="00422C23"/>
  </w:style>
  <w:style w:type="character" w:customStyle="1" w:styleId="apple-converted-space">
    <w:name w:val="apple-converted-space"/>
    <w:basedOn w:val="DefaultParagraphFont"/>
    <w:rsid w:val="00422C23"/>
  </w:style>
  <w:style w:type="paragraph" w:styleId="NoSpacing">
    <w:name w:val="No Spacing"/>
    <w:uiPriority w:val="1"/>
    <w:qFormat/>
    <w:rsid w:val="00F7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shah</dc:creator>
  <cp:lastModifiedBy>Ijaz</cp:lastModifiedBy>
  <cp:revision>2</cp:revision>
  <cp:lastPrinted>2015-03-05T09:51:00Z</cp:lastPrinted>
  <dcterms:created xsi:type="dcterms:W3CDTF">2019-06-11T04:14:00Z</dcterms:created>
  <dcterms:modified xsi:type="dcterms:W3CDTF">2019-06-11T04:14:00Z</dcterms:modified>
</cp:coreProperties>
</file>