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B2C" w:rsidRPr="000932E0" w:rsidRDefault="00A168D5" w:rsidP="00A168D5">
      <w:pPr>
        <w:spacing w:after="0" w:line="240" w:lineRule="auto"/>
        <w:ind w:left="4320" w:right="-772"/>
        <w:rPr>
          <w:rFonts w:ascii="Cambria" w:eastAsia="MS Mincho" w:hAnsi="Cambria" w:cs="Times New Roman"/>
          <w:b/>
          <w:sz w:val="28"/>
          <w:szCs w:val="28"/>
        </w:rPr>
      </w:pPr>
      <w:r>
        <w:rPr>
          <w:rFonts w:ascii="Cambria" w:eastAsia="MS Mincho" w:hAnsi="Cambria" w:cs="Times New Roman"/>
          <w:b/>
          <w:sz w:val="28"/>
          <w:szCs w:val="28"/>
        </w:rPr>
        <w:t xml:space="preserve">    Compliance </w:t>
      </w:r>
      <w:r w:rsidR="00772620">
        <w:rPr>
          <w:rFonts w:ascii="Cambria" w:eastAsia="MS Mincho" w:hAnsi="Cambria" w:cs="Times New Roman"/>
          <w:b/>
          <w:sz w:val="28"/>
          <w:szCs w:val="28"/>
        </w:rPr>
        <w:t xml:space="preserve">Report </w:t>
      </w:r>
      <w:r>
        <w:rPr>
          <w:rFonts w:ascii="Cambria" w:eastAsia="MS Mincho" w:hAnsi="Cambria" w:cs="Times New Roman"/>
          <w:b/>
          <w:sz w:val="28"/>
          <w:szCs w:val="28"/>
        </w:rPr>
        <w:t>against PGPR Report of QAA-HEC</w:t>
      </w:r>
      <w:r w:rsidR="00BF7B2C">
        <w:rPr>
          <w:rFonts w:ascii="Cambria" w:eastAsia="MS Mincho" w:hAnsi="Cambria" w:cs="Times New Roman"/>
          <w:b/>
          <w:sz w:val="28"/>
          <w:szCs w:val="28"/>
        </w:rPr>
        <w:t xml:space="preserve"> </w:t>
      </w:r>
    </w:p>
    <w:p w:rsidR="00BF7B2C" w:rsidRDefault="00BF7B2C" w:rsidP="00BF7B2C">
      <w:pPr>
        <w:spacing w:after="0" w:line="240" w:lineRule="auto"/>
        <w:ind w:left="-426" w:right="-772"/>
        <w:jc w:val="center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72620" w:rsidRDefault="00A168D5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Name of DAI: ___________________________________________________________</w:t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______________________________________________</w:t>
      </w: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</w:p>
    <w:p w:rsidR="00772620" w:rsidRDefault="00772620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72620" w:rsidRDefault="004F3679" w:rsidP="00772620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Date of Compliance Plan: _____________________</w:t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  <w:t xml:space="preserve">Date of </w:t>
      </w:r>
      <w:r w:rsidR="000C3F7B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Implementation</w:t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: _____________________</w:t>
      </w: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Date of PGPR Visit: ____________________</w:t>
      </w: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 w:rsidR="00772620"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Date of PGPR Final Report: ____________________</w:t>
      </w:r>
    </w:p>
    <w:p w:rsidR="004F3679" w:rsidRDefault="004F3679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4F3679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Default="004F3679" w:rsidP="004F3679">
      <w:pPr>
        <w:spacing w:after="0" w:line="240" w:lineRule="auto"/>
        <w:ind w:left="-426" w:right="-19"/>
        <w:jc w:val="both"/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  <w:t>S</w:t>
      </w:r>
      <w:r w:rsidRPr="00E34E2A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 xml:space="preserve">ummary of </w:t>
      </w:r>
      <w:r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 xml:space="preserve">Statistics of all </w:t>
      </w:r>
      <w:bookmarkStart w:id="0" w:name="_GoBack"/>
      <w:bookmarkEnd w:id="0"/>
      <w:r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P</w:t>
      </w:r>
      <w:r w:rsidRPr="00E34E2A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rograms</w:t>
      </w:r>
      <w:r w:rsidR="007F25DE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 xml:space="preserve"> in </w:t>
      </w:r>
      <w:proofErr w:type="spellStart"/>
      <w:r w:rsidR="000C3F7B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HEI</w:t>
      </w:r>
      <w:proofErr w:type="spellEnd"/>
      <w:r w:rsidRPr="00E34E2A"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  <w:t>:</w:t>
      </w:r>
    </w:p>
    <w:p w:rsidR="00A168D5" w:rsidRPr="004F3679" w:rsidRDefault="00A168D5" w:rsidP="004F3679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4F3679" w:rsidRPr="00E34E2A" w:rsidRDefault="004F3679" w:rsidP="004F367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Maiandra GD" w:eastAsia="Helvetica" w:hAnsi="Maiandra GD" w:cs="Times New Roman"/>
          <w:color w:val="000000"/>
          <w:sz w:val="24"/>
          <w:szCs w:val="24"/>
          <w:bdr w:val="nil"/>
          <w:lang w:eastAsia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2"/>
        <w:gridCol w:w="832"/>
        <w:gridCol w:w="3764"/>
        <w:gridCol w:w="911"/>
      </w:tblGrid>
      <w:tr w:rsidR="004F3679" w:rsidRPr="00E34E2A" w:rsidTr="00B469C8">
        <w:trPr>
          <w:trHeight w:val="701"/>
          <w:jc w:val="center"/>
        </w:trPr>
        <w:tc>
          <w:tcPr>
            <w:tcW w:w="3562" w:type="dxa"/>
            <w:shd w:val="clear" w:color="auto" w:fill="auto"/>
            <w:vAlign w:val="center"/>
          </w:tcPr>
          <w:p w:rsidR="004F3679" w:rsidRPr="00E34E2A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  <w:t>Ph.D. Programs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4F3679" w:rsidRPr="00C95199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val="en-GB" w:eastAsia="en-GB"/>
              </w:rPr>
            </w:pPr>
          </w:p>
        </w:tc>
        <w:tc>
          <w:tcPr>
            <w:tcW w:w="3764" w:type="dxa"/>
            <w:vAlign w:val="center"/>
          </w:tcPr>
          <w:p w:rsidR="004F3679" w:rsidRPr="00E34E2A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bdr w:val="nil"/>
                <w:lang w:val="en-GB" w:eastAsia="en-GB"/>
              </w:rPr>
              <w:t>M.Phil./MS/Equivalent Programs</w:t>
            </w:r>
          </w:p>
        </w:tc>
        <w:tc>
          <w:tcPr>
            <w:tcW w:w="911" w:type="dxa"/>
            <w:vAlign w:val="center"/>
          </w:tcPr>
          <w:p w:rsidR="004F3679" w:rsidRPr="00C95199" w:rsidRDefault="004F3679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Maiandra GD" w:eastAsia="Helvetica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val="en-GB" w:eastAsia="en-GB"/>
              </w:rPr>
            </w:pPr>
          </w:p>
        </w:tc>
      </w:tr>
      <w:tr w:rsidR="004F3679" w:rsidRPr="00E34E2A" w:rsidTr="00B469C8">
        <w:trPr>
          <w:trHeight w:val="576"/>
          <w:jc w:val="center"/>
        </w:trPr>
        <w:tc>
          <w:tcPr>
            <w:tcW w:w="3562" w:type="dxa"/>
            <w:shd w:val="clear" w:color="auto" w:fill="auto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  <w:t>Ph.D. Qualified Faculty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  <w:tc>
          <w:tcPr>
            <w:tcW w:w="3764" w:type="dxa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</w:pPr>
            <w:r w:rsidRPr="00E34E2A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  <w:t>M.Phil./MS/Equivalent Faculty</w:t>
            </w:r>
          </w:p>
        </w:tc>
        <w:tc>
          <w:tcPr>
            <w:tcW w:w="911" w:type="dxa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</w:tr>
      <w:tr w:rsidR="004F3679" w:rsidRPr="00E34E2A" w:rsidTr="00B469C8">
        <w:trPr>
          <w:trHeight w:val="576"/>
          <w:jc w:val="center"/>
        </w:trPr>
        <w:tc>
          <w:tcPr>
            <w:tcW w:w="3562" w:type="dxa"/>
            <w:shd w:val="clear" w:color="auto" w:fill="auto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</w:pPr>
            <w:r w:rsidRPr="00E34E2A"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  <w:t>Ph.D. Students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  <w:tc>
          <w:tcPr>
            <w:tcW w:w="3764" w:type="dxa"/>
            <w:vAlign w:val="center"/>
          </w:tcPr>
          <w:p w:rsidR="004F3679" w:rsidRPr="00E34E2A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</w:pPr>
            <w:r w:rsidRPr="00E34E2A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  <w:t>M.Phil./MS/Equivalent Students</w:t>
            </w:r>
          </w:p>
        </w:tc>
        <w:tc>
          <w:tcPr>
            <w:tcW w:w="911" w:type="dxa"/>
            <w:vAlign w:val="center"/>
          </w:tcPr>
          <w:p w:rsidR="004F3679" w:rsidRPr="00C95199" w:rsidRDefault="004F3679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</w:tr>
      <w:tr w:rsidR="00C752E0" w:rsidRPr="00E34E2A" w:rsidTr="00B469C8">
        <w:trPr>
          <w:trHeight w:val="576"/>
          <w:jc w:val="center"/>
        </w:trPr>
        <w:tc>
          <w:tcPr>
            <w:tcW w:w="3562" w:type="dxa"/>
            <w:shd w:val="clear" w:color="auto" w:fill="auto"/>
            <w:vAlign w:val="center"/>
          </w:tcPr>
          <w:p w:rsidR="00C752E0" w:rsidRPr="00E34E2A" w:rsidRDefault="00C752E0" w:rsidP="00B469C8">
            <w:pPr>
              <w:spacing w:after="0" w:line="240" w:lineRule="auto"/>
              <w:jc w:val="center"/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</w:pPr>
            <w:r>
              <w:rPr>
                <w:rFonts w:ascii="Maiandra GD" w:eastAsia="Helvetica" w:hAnsi="Maiandra GD" w:cs="Times New Roman"/>
                <w:color w:val="000000"/>
                <w:sz w:val="24"/>
                <w:szCs w:val="24"/>
                <w:bdr w:val="nil"/>
                <w:lang w:val="en-GB" w:eastAsia="en-GB"/>
              </w:rPr>
              <w:t>BS. Programs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C752E0" w:rsidRPr="00C95199" w:rsidRDefault="00C752E0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  <w:tc>
          <w:tcPr>
            <w:tcW w:w="3764" w:type="dxa"/>
            <w:vAlign w:val="center"/>
          </w:tcPr>
          <w:p w:rsidR="00C752E0" w:rsidRPr="00E34E2A" w:rsidRDefault="00C752E0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bdr w:val="nil"/>
                <w:lang w:eastAsia="en-GB"/>
              </w:rPr>
              <w:t>Total Enrollment in BS Programs</w:t>
            </w:r>
          </w:p>
        </w:tc>
        <w:tc>
          <w:tcPr>
            <w:tcW w:w="911" w:type="dxa"/>
            <w:vAlign w:val="center"/>
          </w:tcPr>
          <w:p w:rsidR="00C752E0" w:rsidRPr="00C95199" w:rsidRDefault="00C752E0" w:rsidP="00B469C8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  <w:highlight w:val="yellow"/>
                <w:bdr w:val="nil"/>
                <w:lang w:eastAsia="en-GB"/>
              </w:rPr>
            </w:pPr>
          </w:p>
        </w:tc>
      </w:tr>
    </w:tbl>
    <w:p w:rsidR="004F3679" w:rsidRPr="00E34E2A" w:rsidRDefault="004F3679" w:rsidP="004F367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_________________________________________</w:t>
      </w: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 w:firstLine="720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 xml:space="preserve">      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   Vice Chancellor/Rector/Head of Institute</w:t>
      </w:r>
    </w:p>
    <w:p w:rsidR="007F25DE" w:rsidRDefault="007F25DE" w:rsidP="006669AB">
      <w:pPr>
        <w:spacing w:after="0" w:line="240" w:lineRule="auto"/>
        <w:ind w:left="-426" w:right="-19"/>
        <w:jc w:val="both"/>
        <w:rPr>
          <w:rFonts w:ascii="Maiandra GD" w:eastAsia="Arial Unicode MS" w:hAnsi="Maiandra GD" w:cs="Times New Roman"/>
          <w:color w:val="000000"/>
          <w:sz w:val="24"/>
          <w:szCs w:val="24"/>
          <w:bdr w:val="nil"/>
          <w:lang w:eastAsia="en-GB"/>
        </w:rPr>
      </w:pPr>
    </w:p>
    <w:p w:rsidR="007F25DE" w:rsidRDefault="00EF658D" w:rsidP="00EF658D">
      <w:pPr>
        <w:pStyle w:val="ListParagraph"/>
        <w:numPr>
          <w:ilvl w:val="0"/>
          <w:numId w:val="7"/>
        </w:numPr>
        <w:spacing w:after="0" w:line="240" w:lineRule="auto"/>
        <w:ind w:right="-19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lastRenderedPageBreak/>
        <w:t>PROGRAM WISE</w:t>
      </w:r>
    </w:p>
    <w:tbl>
      <w:tblPr>
        <w:tblStyle w:val="TableGrid"/>
        <w:tblW w:w="13837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17"/>
        <w:gridCol w:w="1710"/>
        <w:gridCol w:w="1080"/>
        <w:gridCol w:w="1080"/>
        <w:gridCol w:w="720"/>
        <w:gridCol w:w="810"/>
        <w:gridCol w:w="1080"/>
        <w:gridCol w:w="1080"/>
        <w:gridCol w:w="1170"/>
        <w:gridCol w:w="1260"/>
        <w:gridCol w:w="990"/>
        <w:gridCol w:w="1260"/>
        <w:gridCol w:w="1080"/>
      </w:tblGrid>
      <w:tr w:rsidR="0045409F" w:rsidRPr="004D50FF" w:rsidTr="00BE7B57">
        <w:trPr>
          <w:trHeight w:val="377"/>
        </w:trPr>
        <w:tc>
          <w:tcPr>
            <w:tcW w:w="6997" w:type="dxa"/>
            <w:gridSpan w:val="7"/>
            <w:shd w:val="clear" w:color="auto" w:fill="BFBFBF" w:themeFill="background1" w:themeFillShade="BF"/>
            <w:vAlign w:val="center"/>
          </w:tcPr>
          <w:p w:rsidR="0045409F" w:rsidRPr="005030C5" w:rsidRDefault="0045409F" w:rsidP="00B469C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STATUS OF PROGRAMS AS PER PGPR REPORT</w:t>
            </w:r>
          </w:p>
        </w:tc>
        <w:tc>
          <w:tcPr>
            <w:tcW w:w="6840" w:type="dxa"/>
            <w:gridSpan w:val="6"/>
            <w:shd w:val="clear" w:color="auto" w:fill="00B0F0"/>
          </w:tcPr>
          <w:p w:rsidR="0045409F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NEW STATUS AFTER COMPLIANCE</w:t>
            </w:r>
          </w:p>
        </w:tc>
      </w:tr>
      <w:tr w:rsidR="0045409F" w:rsidRPr="004D50FF" w:rsidTr="00BE7624">
        <w:trPr>
          <w:trHeight w:val="377"/>
        </w:trPr>
        <w:tc>
          <w:tcPr>
            <w:tcW w:w="517" w:type="dxa"/>
            <w:vMerge w:val="restart"/>
            <w:shd w:val="clear" w:color="auto" w:fill="BFBFBF" w:themeFill="background1" w:themeFillShade="BF"/>
            <w:vAlign w:val="center"/>
          </w:tcPr>
          <w:p w:rsidR="0045409F" w:rsidRPr="005030C5" w:rsidRDefault="0045409F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Sr.</w:t>
            </w:r>
          </w:p>
        </w:tc>
        <w:tc>
          <w:tcPr>
            <w:tcW w:w="1710" w:type="dxa"/>
            <w:vMerge w:val="restart"/>
            <w:shd w:val="clear" w:color="auto" w:fill="BFBFBF" w:themeFill="background1" w:themeFillShade="BF"/>
            <w:vAlign w:val="center"/>
          </w:tcPr>
          <w:p w:rsidR="0045409F" w:rsidRPr="005030C5" w:rsidRDefault="0045409F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Program Name</w:t>
            </w: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:rsidR="0045409F" w:rsidRPr="005030C5" w:rsidRDefault="0045409F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Program Level</w:t>
            </w: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:rsidR="0045409F" w:rsidRPr="00C37E99" w:rsidRDefault="0045409F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No. of Enrolled Students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vAlign w:val="center"/>
          </w:tcPr>
          <w:p w:rsidR="0045409F" w:rsidRPr="005030C5" w:rsidRDefault="0045409F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No. of Faculty Allocated</w:t>
            </w: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:rsidR="0045409F" w:rsidRPr="005030C5" w:rsidRDefault="0045409F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Status as per PGPR Report</w:t>
            </w:r>
          </w:p>
        </w:tc>
        <w:tc>
          <w:tcPr>
            <w:tcW w:w="1080" w:type="dxa"/>
            <w:vMerge w:val="restart"/>
            <w:shd w:val="clear" w:color="auto" w:fill="00B0F0"/>
            <w:vAlign w:val="center"/>
          </w:tcPr>
          <w:p w:rsidR="0045409F" w:rsidRPr="00C37E99" w:rsidRDefault="00BE7624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 xml:space="preserve">Total </w:t>
            </w:r>
            <w:r w:rsidR="0045409F">
              <w:rPr>
                <w:rFonts w:ascii="Maiandra GD" w:eastAsia="Arial Unicode MS" w:hAnsi="Maiandra GD" w:cs="Times New Roman"/>
                <w:b/>
                <w:bCs/>
                <w:bdr w:val="nil"/>
              </w:rPr>
              <w:t>No. of Enrolled Students</w:t>
            </w:r>
          </w:p>
        </w:tc>
        <w:tc>
          <w:tcPr>
            <w:tcW w:w="2430" w:type="dxa"/>
            <w:gridSpan w:val="2"/>
            <w:shd w:val="clear" w:color="auto" w:fill="00B0F0"/>
          </w:tcPr>
          <w:p w:rsidR="00C857E1" w:rsidRDefault="00BE7624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 xml:space="preserve">Total </w:t>
            </w:r>
            <w:r w:rsidR="0045409F">
              <w:rPr>
                <w:rFonts w:ascii="Maiandra GD" w:eastAsia="Arial Unicode MS" w:hAnsi="Maiandra GD" w:cs="Times New Roman"/>
                <w:b/>
                <w:bCs/>
                <w:bdr w:val="nil"/>
              </w:rPr>
              <w:t xml:space="preserve">No. of </w:t>
            </w:r>
            <w:r w:rsidR="00C857E1">
              <w:rPr>
                <w:rFonts w:ascii="Maiandra GD" w:eastAsia="Arial Unicode MS" w:hAnsi="Maiandra GD" w:cs="Times New Roman"/>
                <w:b/>
                <w:bCs/>
                <w:bdr w:val="nil"/>
              </w:rPr>
              <w:t xml:space="preserve">Relevant </w:t>
            </w:r>
            <w:r w:rsidR="0045409F">
              <w:rPr>
                <w:rFonts w:ascii="Maiandra GD" w:eastAsia="Arial Unicode MS" w:hAnsi="Maiandra GD" w:cs="Times New Roman"/>
                <w:b/>
                <w:bCs/>
                <w:bdr w:val="nil"/>
              </w:rPr>
              <w:t>Faculty Allocated</w:t>
            </w:r>
            <w:r w:rsidR="00C857E1">
              <w:rPr>
                <w:rFonts w:ascii="Maiandra GD" w:eastAsia="Arial Unicode MS" w:hAnsi="Maiandra GD" w:cs="Times New Roman"/>
                <w:b/>
                <w:bCs/>
                <w:bdr w:val="nil"/>
              </w:rPr>
              <w:t xml:space="preserve"> </w:t>
            </w:r>
          </w:p>
          <w:p w:rsidR="0045409F" w:rsidRDefault="00C857E1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 w:rsidRPr="00C857E1">
              <w:rPr>
                <w:rFonts w:ascii="Maiandra GD" w:eastAsia="Arial Unicode MS" w:hAnsi="Maiandra GD" w:cs="Times New Roman"/>
                <w:bCs/>
                <w:bdr w:val="nil"/>
              </w:rPr>
              <w:t>[do</w:t>
            </w:r>
            <w:r>
              <w:rPr>
                <w:rFonts w:ascii="Maiandra GD" w:eastAsia="Arial Unicode MS" w:hAnsi="Maiandra GD" w:cs="Times New Roman"/>
                <w:bCs/>
                <w:bdr w:val="nil"/>
              </w:rPr>
              <w:t xml:space="preserve"> </w:t>
            </w:r>
            <w:r w:rsidRPr="00C857E1">
              <w:rPr>
                <w:rFonts w:ascii="Maiandra GD" w:eastAsia="Arial Unicode MS" w:hAnsi="Maiandra GD" w:cs="Times New Roman"/>
                <w:bCs/>
                <w:bdr w:val="nil"/>
              </w:rPr>
              <w:t>n</w:t>
            </w:r>
            <w:r>
              <w:rPr>
                <w:rFonts w:ascii="Maiandra GD" w:eastAsia="Arial Unicode MS" w:hAnsi="Maiandra GD" w:cs="Times New Roman"/>
                <w:bCs/>
                <w:bdr w:val="nil"/>
              </w:rPr>
              <w:t>o</w:t>
            </w:r>
            <w:r w:rsidRPr="00C857E1">
              <w:rPr>
                <w:rFonts w:ascii="Maiandra GD" w:eastAsia="Arial Unicode MS" w:hAnsi="Maiandra GD" w:cs="Times New Roman"/>
                <w:bCs/>
                <w:bdr w:val="nil"/>
              </w:rPr>
              <w:t>t include part time or adjunct]</w:t>
            </w:r>
          </w:p>
        </w:tc>
        <w:tc>
          <w:tcPr>
            <w:tcW w:w="990" w:type="dxa"/>
            <w:vMerge w:val="restart"/>
            <w:shd w:val="clear" w:color="auto" w:fill="00B0F0"/>
          </w:tcPr>
          <w:p w:rsidR="0045409F" w:rsidRDefault="005B310C" w:rsidP="0077262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Student : Faculty Ratio</w:t>
            </w:r>
          </w:p>
        </w:tc>
        <w:tc>
          <w:tcPr>
            <w:tcW w:w="1260" w:type="dxa"/>
            <w:vMerge w:val="restart"/>
            <w:shd w:val="clear" w:color="auto" w:fill="00B0F0"/>
          </w:tcPr>
          <w:p w:rsidR="0045409F" w:rsidRDefault="005B310C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Requested New Status</w:t>
            </w:r>
          </w:p>
        </w:tc>
        <w:tc>
          <w:tcPr>
            <w:tcW w:w="1080" w:type="dxa"/>
            <w:vMerge w:val="restart"/>
            <w:shd w:val="clear" w:color="auto" w:fill="00B0F0"/>
          </w:tcPr>
          <w:p w:rsidR="0045409F" w:rsidRDefault="000C3F7B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Support Docs.</w:t>
            </w:r>
          </w:p>
        </w:tc>
      </w:tr>
      <w:tr w:rsidR="0045409F" w:rsidRPr="004D50FF" w:rsidTr="00BE7624">
        <w:trPr>
          <w:trHeight w:val="377"/>
        </w:trPr>
        <w:tc>
          <w:tcPr>
            <w:tcW w:w="517" w:type="dxa"/>
            <w:vMerge/>
            <w:shd w:val="clear" w:color="auto" w:fill="auto"/>
            <w:vAlign w:val="center"/>
          </w:tcPr>
          <w:p w:rsidR="0045409F" w:rsidRPr="004D50FF" w:rsidRDefault="0045409F" w:rsidP="0045409F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45409F" w:rsidRPr="004D50FF" w:rsidRDefault="0045409F" w:rsidP="0045409F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45409F" w:rsidRPr="004D50FF" w:rsidRDefault="0045409F" w:rsidP="0045409F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45409F" w:rsidRPr="004D50FF" w:rsidRDefault="0045409F" w:rsidP="0045409F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  <w:vAlign w:val="center"/>
          </w:tcPr>
          <w:p w:rsidR="0045409F" w:rsidRPr="005030C5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 w:rsidRPr="005030C5">
              <w:rPr>
                <w:rFonts w:ascii="Maiandra GD" w:eastAsia="Arial Unicode MS" w:hAnsi="Maiandra GD" w:cs="Times New Roman"/>
                <w:b/>
                <w:bCs/>
                <w:bdr w:val="nil"/>
              </w:rPr>
              <w:t>PhD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:rsidR="0045409F" w:rsidRPr="005030C5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 w:rsidRPr="005030C5">
              <w:rPr>
                <w:rFonts w:ascii="Maiandra GD" w:eastAsia="Arial Unicode MS" w:hAnsi="Maiandra GD" w:cs="Times New Roman"/>
                <w:b/>
                <w:bCs/>
                <w:bdr w:val="nil"/>
              </w:rPr>
              <w:t>MPhil / MS</w:t>
            </w:r>
          </w:p>
        </w:tc>
        <w:tc>
          <w:tcPr>
            <w:tcW w:w="1080" w:type="dxa"/>
            <w:vMerge/>
            <w:shd w:val="clear" w:color="auto" w:fill="auto"/>
            <w:vAlign w:val="center"/>
          </w:tcPr>
          <w:p w:rsidR="0045409F" w:rsidRPr="004D50FF" w:rsidRDefault="0045409F" w:rsidP="0045409F">
            <w:pPr>
              <w:tabs>
                <w:tab w:val="left" w:pos="300"/>
              </w:tabs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080" w:type="dxa"/>
            <w:vMerge/>
            <w:shd w:val="clear" w:color="auto" w:fill="00B0F0"/>
          </w:tcPr>
          <w:p w:rsidR="0045409F" w:rsidRPr="004D50FF" w:rsidRDefault="0045409F" w:rsidP="0045409F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170" w:type="dxa"/>
            <w:shd w:val="clear" w:color="auto" w:fill="00B0F0"/>
            <w:vAlign w:val="center"/>
          </w:tcPr>
          <w:p w:rsidR="0045409F" w:rsidRPr="005030C5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 w:rsidRPr="005030C5">
              <w:rPr>
                <w:rFonts w:ascii="Maiandra GD" w:eastAsia="Arial Unicode MS" w:hAnsi="Maiandra GD" w:cs="Times New Roman"/>
                <w:b/>
                <w:bCs/>
                <w:bdr w:val="nil"/>
              </w:rPr>
              <w:t>PhD</w:t>
            </w:r>
          </w:p>
        </w:tc>
        <w:tc>
          <w:tcPr>
            <w:tcW w:w="1260" w:type="dxa"/>
            <w:shd w:val="clear" w:color="auto" w:fill="00B0F0"/>
            <w:vAlign w:val="center"/>
          </w:tcPr>
          <w:p w:rsidR="0045409F" w:rsidRPr="005030C5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 w:rsidRPr="005030C5">
              <w:rPr>
                <w:rFonts w:ascii="Maiandra GD" w:eastAsia="Arial Unicode MS" w:hAnsi="Maiandra GD" w:cs="Times New Roman"/>
                <w:b/>
                <w:bCs/>
                <w:bdr w:val="nil"/>
              </w:rPr>
              <w:t>MPhil / MS</w:t>
            </w:r>
          </w:p>
        </w:tc>
        <w:tc>
          <w:tcPr>
            <w:tcW w:w="990" w:type="dxa"/>
            <w:vMerge/>
            <w:shd w:val="clear" w:color="auto" w:fill="00B0F0"/>
          </w:tcPr>
          <w:p w:rsidR="0045409F" w:rsidRPr="004D50FF" w:rsidRDefault="0045409F" w:rsidP="0045409F">
            <w:pPr>
              <w:jc w:val="center"/>
              <w:rPr>
                <w:rFonts w:ascii="Bookman Old Style" w:eastAsia="Calibri" w:hAnsi="Bookman Old Style"/>
                <w:b/>
                <w:bdr w:val="none" w:sz="0" w:space="0" w:color="auto" w:frame="1"/>
              </w:rPr>
            </w:pPr>
          </w:p>
        </w:tc>
        <w:tc>
          <w:tcPr>
            <w:tcW w:w="1260" w:type="dxa"/>
            <w:vMerge/>
            <w:shd w:val="clear" w:color="auto" w:fill="00B0F0"/>
            <w:vAlign w:val="center"/>
          </w:tcPr>
          <w:p w:rsidR="0045409F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</w:p>
        </w:tc>
        <w:tc>
          <w:tcPr>
            <w:tcW w:w="1080" w:type="dxa"/>
            <w:vMerge/>
            <w:shd w:val="clear" w:color="auto" w:fill="00B0F0"/>
            <w:vAlign w:val="center"/>
          </w:tcPr>
          <w:p w:rsidR="0045409F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</w:p>
        </w:tc>
      </w:tr>
      <w:tr w:rsidR="000C3F7B" w:rsidRPr="00EE5429" w:rsidTr="00BE7624">
        <w:tc>
          <w:tcPr>
            <w:tcW w:w="517" w:type="dxa"/>
            <w:shd w:val="clear" w:color="auto" w:fill="auto"/>
            <w:vAlign w:val="center"/>
          </w:tcPr>
          <w:p w:rsidR="000C3F7B" w:rsidRPr="00EE5429" w:rsidRDefault="000C3F7B" w:rsidP="000C3F7B">
            <w:pPr>
              <w:ind w:right="-19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1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9B51F4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9B51F4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Annex-1</w:t>
            </w:r>
          </w:p>
        </w:tc>
      </w:tr>
      <w:tr w:rsidR="000C3F7B" w:rsidRPr="00EE5429" w:rsidTr="00BE7624">
        <w:trPr>
          <w:trHeight w:val="359"/>
        </w:trPr>
        <w:tc>
          <w:tcPr>
            <w:tcW w:w="517" w:type="dxa"/>
            <w:shd w:val="clear" w:color="auto" w:fill="auto"/>
            <w:vAlign w:val="center"/>
          </w:tcPr>
          <w:p w:rsidR="000C3F7B" w:rsidRPr="000819A0" w:rsidRDefault="000C3F7B" w:rsidP="000C3F7B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2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3F7B" w:rsidRPr="009B51F4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9B51F4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ind w:left="-10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ind w:left="-10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Annex-2</w:t>
            </w:r>
          </w:p>
        </w:tc>
      </w:tr>
      <w:tr w:rsidR="000C3F7B" w:rsidRPr="00EE5429" w:rsidTr="00BE7624">
        <w:trPr>
          <w:trHeight w:val="521"/>
        </w:trPr>
        <w:tc>
          <w:tcPr>
            <w:tcW w:w="517" w:type="dxa"/>
            <w:shd w:val="clear" w:color="auto" w:fill="auto"/>
            <w:vAlign w:val="center"/>
          </w:tcPr>
          <w:p w:rsidR="000C3F7B" w:rsidRPr="000819A0" w:rsidRDefault="000C3F7B" w:rsidP="000C3F7B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3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3F7B" w:rsidRPr="009B51F4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9B51F4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Annex-3</w:t>
            </w:r>
          </w:p>
        </w:tc>
      </w:tr>
      <w:tr w:rsidR="000C3F7B" w:rsidRPr="00EE5429" w:rsidTr="00BE7624">
        <w:trPr>
          <w:trHeight w:val="332"/>
        </w:trPr>
        <w:tc>
          <w:tcPr>
            <w:tcW w:w="517" w:type="dxa"/>
            <w:shd w:val="clear" w:color="auto" w:fill="auto"/>
            <w:vAlign w:val="center"/>
          </w:tcPr>
          <w:p w:rsidR="000C3F7B" w:rsidRPr="000819A0" w:rsidRDefault="000C3F7B" w:rsidP="000C3F7B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4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color w:val="FF0000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125F9C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125F9C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125F9C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125F9C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125F9C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Annex-4</w:t>
            </w:r>
          </w:p>
        </w:tc>
      </w:tr>
      <w:tr w:rsidR="000C3F7B" w:rsidRPr="00EE5429" w:rsidTr="00BE7624">
        <w:tc>
          <w:tcPr>
            <w:tcW w:w="517" w:type="dxa"/>
            <w:shd w:val="clear" w:color="auto" w:fill="auto"/>
            <w:vAlign w:val="center"/>
          </w:tcPr>
          <w:p w:rsidR="000C3F7B" w:rsidRPr="00EE5429" w:rsidRDefault="000C3F7B" w:rsidP="000C3F7B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5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Annex-4</w:t>
            </w:r>
          </w:p>
        </w:tc>
      </w:tr>
      <w:tr w:rsidR="000C3F7B" w:rsidRPr="00EE5429" w:rsidTr="00BE7624">
        <w:trPr>
          <w:trHeight w:val="251"/>
        </w:trPr>
        <w:tc>
          <w:tcPr>
            <w:tcW w:w="517" w:type="dxa"/>
            <w:shd w:val="clear" w:color="auto" w:fill="auto"/>
            <w:vAlign w:val="center"/>
          </w:tcPr>
          <w:p w:rsidR="000C3F7B" w:rsidRPr="005900DF" w:rsidRDefault="000C3F7B" w:rsidP="000C3F7B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 w:rsidRPr="005900DF">
              <w:rPr>
                <w:rFonts w:ascii="Maiandra GD" w:eastAsia="Calibri" w:hAnsi="Maiandra GD"/>
                <w:bdr w:val="none" w:sz="0" w:space="0" w:color="auto" w:frame="1"/>
              </w:rPr>
              <w:t>6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Annex-6</w:t>
            </w:r>
          </w:p>
        </w:tc>
      </w:tr>
      <w:tr w:rsidR="000C3F7B" w:rsidRPr="00EE5429" w:rsidTr="00BE7624">
        <w:trPr>
          <w:trHeight w:val="386"/>
        </w:trPr>
        <w:tc>
          <w:tcPr>
            <w:tcW w:w="517" w:type="dxa"/>
            <w:shd w:val="clear" w:color="auto" w:fill="auto"/>
            <w:vAlign w:val="center"/>
          </w:tcPr>
          <w:p w:rsidR="000C3F7B" w:rsidRPr="00EE5429" w:rsidRDefault="000C3F7B" w:rsidP="000C3F7B">
            <w:pPr>
              <w:ind w:right="-105"/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7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ind w:left="-7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ind w:left="-74" w:right="-105"/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Annex-7</w:t>
            </w:r>
          </w:p>
        </w:tc>
      </w:tr>
      <w:tr w:rsidR="000C3F7B" w:rsidRPr="00EE5429" w:rsidTr="00BE7624">
        <w:trPr>
          <w:trHeight w:val="431"/>
        </w:trPr>
        <w:tc>
          <w:tcPr>
            <w:tcW w:w="517" w:type="dxa"/>
            <w:shd w:val="clear" w:color="auto" w:fill="auto"/>
            <w:vAlign w:val="center"/>
          </w:tcPr>
          <w:p w:rsidR="000C3F7B" w:rsidRPr="005900DF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5900DF">
              <w:rPr>
                <w:rFonts w:ascii="Maiandra GD" w:eastAsia="Calibri" w:hAnsi="Maiandra GD"/>
                <w:bdr w:val="none" w:sz="0" w:space="0" w:color="auto" w:frame="1"/>
              </w:rPr>
              <w:t>8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Annex-8</w:t>
            </w:r>
          </w:p>
        </w:tc>
      </w:tr>
      <w:tr w:rsidR="000C3F7B" w:rsidRPr="00EE5429" w:rsidTr="00BE7624">
        <w:tc>
          <w:tcPr>
            <w:tcW w:w="517" w:type="dxa"/>
            <w:shd w:val="clear" w:color="auto" w:fill="auto"/>
            <w:vAlign w:val="center"/>
          </w:tcPr>
          <w:p w:rsidR="000C3F7B" w:rsidRPr="000819A0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9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MPhil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>
              <w:rPr>
                <w:rFonts w:ascii="Maiandra GD" w:eastAsia="Calibri" w:hAnsi="Maiandra GD"/>
                <w:bdr w:val="none" w:sz="0" w:space="0" w:color="auto" w:frame="1"/>
              </w:rPr>
              <w:t>Annex-9</w:t>
            </w:r>
          </w:p>
        </w:tc>
      </w:tr>
      <w:tr w:rsidR="000C3F7B" w:rsidRPr="00EE5429" w:rsidTr="00BE7624">
        <w:tc>
          <w:tcPr>
            <w:tcW w:w="517" w:type="dxa"/>
            <w:shd w:val="clear" w:color="auto" w:fill="auto"/>
            <w:vAlign w:val="center"/>
          </w:tcPr>
          <w:p w:rsidR="000C3F7B" w:rsidRPr="005900DF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5900DF">
              <w:rPr>
                <w:rFonts w:ascii="Maiandra GD" w:eastAsia="Calibri" w:hAnsi="Maiandra GD"/>
                <w:bdr w:val="none" w:sz="0" w:space="0" w:color="auto" w:frame="1"/>
              </w:rPr>
              <w:t>10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EE5429">
              <w:rPr>
                <w:rFonts w:ascii="Maiandra GD" w:eastAsia="Calibri" w:hAnsi="Maiandra GD"/>
                <w:bdr w:val="none" w:sz="0" w:space="0" w:color="auto" w:frame="1"/>
              </w:rPr>
              <w:t>PhD</w:t>
            </w:r>
          </w:p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Default="000C3F7B" w:rsidP="000C3F7B"/>
        </w:tc>
        <w:tc>
          <w:tcPr>
            <w:tcW w:w="1080" w:type="dxa"/>
          </w:tcPr>
          <w:p w:rsidR="000C3F7B" w:rsidRDefault="000C3F7B" w:rsidP="000C3F7B">
            <w:r w:rsidRPr="00321790">
              <w:rPr>
                <w:rFonts w:ascii="Maiandra GD" w:eastAsia="Calibri" w:hAnsi="Maiandra GD"/>
                <w:bdr w:val="none" w:sz="0" w:space="0" w:color="auto" w:frame="1"/>
              </w:rPr>
              <w:t>Annex-1</w:t>
            </w:r>
            <w:r>
              <w:rPr>
                <w:rFonts w:ascii="Maiandra GD" w:eastAsia="Calibri" w:hAnsi="Maiandra GD"/>
                <w:bdr w:val="none" w:sz="0" w:space="0" w:color="auto" w:frame="1"/>
              </w:rPr>
              <w:t>0</w:t>
            </w:r>
          </w:p>
        </w:tc>
      </w:tr>
      <w:tr w:rsidR="000C3F7B" w:rsidRPr="00EE5429" w:rsidTr="00BE7624">
        <w:tc>
          <w:tcPr>
            <w:tcW w:w="517" w:type="dxa"/>
            <w:shd w:val="clear" w:color="auto" w:fill="auto"/>
            <w:vAlign w:val="center"/>
          </w:tcPr>
          <w:p w:rsidR="000C3F7B" w:rsidRPr="005900DF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11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  <w:r>
              <w:rPr>
                <w:rFonts w:ascii="Maiandra GD" w:eastAsia="Calibri" w:hAnsi="Maiandra GD"/>
                <w:bdr w:val="none" w:sz="0" w:space="0" w:color="auto" w:frame="1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321790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321790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</w:tr>
      <w:tr w:rsidR="000C3F7B" w:rsidRPr="00EE5429" w:rsidTr="00BE7624">
        <w:tc>
          <w:tcPr>
            <w:tcW w:w="517" w:type="dxa"/>
            <w:shd w:val="clear" w:color="auto" w:fill="auto"/>
            <w:vAlign w:val="center"/>
          </w:tcPr>
          <w:p w:rsidR="000C3F7B" w:rsidRPr="005900DF" w:rsidRDefault="000C3F7B" w:rsidP="000C3F7B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12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both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17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0C3F7B" w:rsidRPr="00EE5429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:rsidR="000C3F7B" w:rsidRPr="00672321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C3F7B" w:rsidRPr="00672321" w:rsidRDefault="000C3F7B" w:rsidP="000C3F7B">
            <w:pPr>
              <w:jc w:val="center"/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</w:tr>
    </w:tbl>
    <w:p w:rsidR="00772620" w:rsidRDefault="00772620" w:rsidP="00772620">
      <w:pPr>
        <w:spacing w:after="0" w:line="240" w:lineRule="auto"/>
        <w:ind w:right="-19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772620" w:rsidRPr="00772620" w:rsidRDefault="00772620" w:rsidP="00772620">
      <w:pPr>
        <w:spacing w:after="0" w:line="240" w:lineRule="auto"/>
        <w:ind w:right="-19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 w:rsidR="00A168D5"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 w:rsidR="00A168D5"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_________________________________________</w:t>
      </w: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 w:firstLine="720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 xml:space="preserve">      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   </w:t>
      </w:r>
      <w:r w:rsidR="00EF658D"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Vice Chancellor/Rector/Head of Institute</w:t>
      </w: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687FA9" w:rsidRPr="00EF658D" w:rsidRDefault="00EF658D" w:rsidP="00EF658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OTHER FINDINGS</w:t>
      </w:r>
    </w:p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540"/>
        <w:gridCol w:w="5220"/>
        <w:gridCol w:w="6750"/>
        <w:gridCol w:w="1871"/>
      </w:tblGrid>
      <w:tr w:rsidR="0045409F" w:rsidTr="005660C9">
        <w:tc>
          <w:tcPr>
            <w:tcW w:w="5760" w:type="dxa"/>
            <w:gridSpan w:val="2"/>
            <w:shd w:val="clear" w:color="auto" w:fill="BFBFBF" w:themeFill="background1" w:themeFillShade="BF"/>
          </w:tcPr>
          <w:p w:rsidR="0045409F" w:rsidRDefault="0045409F" w:rsidP="003B07B2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FINDINGS AS PER PGPR REPORT</w:t>
            </w:r>
          </w:p>
        </w:tc>
        <w:tc>
          <w:tcPr>
            <w:tcW w:w="8621" w:type="dxa"/>
            <w:gridSpan w:val="2"/>
            <w:shd w:val="clear" w:color="auto" w:fill="00B0F0"/>
          </w:tcPr>
          <w:p w:rsidR="0045409F" w:rsidRDefault="0045409F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STATUS AFTER COMPLIANCE</w:t>
            </w:r>
          </w:p>
        </w:tc>
      </w:tr>
      <w:tr w:rsidR="00B7785A" w:rsidTr="00BD5D6D">
        <w:tc>
          <w:tcPr>
            <w:tcW w:w="540" w:type="dxa"/>
            <w:shd w:val="clear" w:color="auto" w:fill="BFBFBF" w:themeFill="background1" w:themeFillShade="BF"/>
          </w:tcPr>
          <w:p w:rsidR="00B7785A" w:rsidRDefault="00B7785A" w:rsidP="0045409F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Sr.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:rsidR="00B7785A" w:rsidRPr="005030C5" w:rsidRDefault="00B7785A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Description of Findings</w:t>
            </w:r>
          </w:p>
        </w:tc>
        <w:tc>
          <w:tcPr>
            <w:tcW w:w="6750" w:type="dxa"/>
            <w:shd w:val="clear" w:color="auto" w:fill="00B0F0"/>
          </w:tcPr>
          <w:p w:rsidR="00B7785A" w:rsidRDefault="00B7785A" w:rsidP="00B7785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Description of Compliance</w:t>
            </w:r>
          </w:p>
        </w:tc>
        <w:tc>
          <w:tcPr>
            <w:tcW w:w="1871" w:type="dxa"/>
            <w:shd w:val="clear" w:color="auto" w:fill="00B0F0"/>
          </w:tcPr>
          <w:p w:rsidR="00B7785A" w:rsidRDefault="00B7785A" w:rsidP="0045409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Maiandra GD" w:eastAsia="Arial Unicode MS" w:hAnsi="Maiandra GD" w:cs="Times New Roman"/>
                <w:b/>
                <w:bCs/>
                <w:bdr w:val="nil"/>
              </w:rPr>
            </w:pPr>
            <w:r>
              <w:rPr>
                <w:rFonts w:ascii="Maiandra GD" w:eastAsia="Arial Unicode MS" w:hAnsi="Maiandra GD" w:cs="Times New Roman"/>
                <w:b/>
                <w:bCs/>
                <w:bdr w:val="nil"/>
              </w:rPr>
              <w:t>Support Docs.</w:t>
            </w:r>
          </w:p>
        </w:tc>
      </w:tr>
      <w:tr w:rsidR="00B7785A" w:rsidTr="005C5C55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Pr="00EE5429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871" w:type="dxa"/>
          </w:tcPr>
          <w:p w:rsidR="00B7785A" w:rsidRPr="00EE5429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>
              <w:rPr>
                <w:rFonts w:ascii="Maiandra GD" w:eastAsia="Calibri" w:hAnsi="Maiandra GD"/>
                <w:bdr w:val="none" w:sz="0" w:space="0" w:color="auto" w:frame="1"/>
              </w:rPr>
              <w:t>Annex-1</w:t>
            </w:r>
          </w:p>
        </w:tc>
      </w:tr>
      <w:tr w:rsidR="00B7785A" w:rsidTr="00617297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Annex-2</w:t>
            </w:r>
          </w:p>
        </w:tc>
      </w:tr>
      <w:tr w:rsidR="00B7785A" w:rsidTr="000B1BBB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Annex-3</w:t>
            </w:r>
          </w:p>
        </w:tc>
      </w:tr>
      <w:tr w:rsidR="00B7785A" w:rsidTr="00805740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Annex-4</w:t>
            </w:r>
          </w:p>
        </w:tc>
      </w:tr>
      <w:tr w:rsidR="00B7785A" w:rsidTr="008C2595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Annex-4</w:t>
            </w:r>
          </w:p>
        </w:tc>
      </w:tr>
      <w:tr w:rsidR="00B7785A" w:rsidTr="00C47A27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Annex-6</w:t>
            </w:r>
          </w:p>
        </w:tc>
      </w:tr>
      <w:tr w:rsidR="00B7785A" w:rsidTr="008273BA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Annex-7</w:t>
            </w:r>
          </w:p>
        </w:tc>
      </w:tr>
      <w:tr w:rsidR="00B7785A" w:rsidTr="000468F5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Annex-8</w:t>
            </w:r>
          </w:p>
        </w:tc>
      </w:tr>
      <w:tr w:rsidR="00B7785A" w:rsidTr="00055B33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>
              <w:rPr>
                <w:rFonts w:ascii="Maiandra GD" w:eastAsia="Calibri" w:hAnsi="Maiandra GD"/>
                <w:bdr w:val="none" w:sz="0" w:space="0" w:color="auto" w:frame="1"/>
              </w:rPr>
              <w:t>Annex-9</w:t>
            </w:r>
          </w:p>
        </w:tc>
      </w:tr>
      <w:tr w:rsidR="00B7785A" w:rsidTr="00793929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Default="00B7785A" w:rsidP="00B7785A"/>
        </w:tc>
        <w:tc>
          <w:tcPr>
            <w:tcW w:w="1871" w:type="dxa"/>
          </w:tcPr>
          <w:p w:rsidR="00B7785A" w:rsidRDefault="00B7785A" w:rsidP="00B7785A">
            <w:r w:rsidRPr="00321790">
              <w:rPr>
                <w:rFonts w:ascii="Maiandra GD" w:eastAsia="Calibri" w:hAnsi="Maiandra GD"/>
                <w:bdr w:val="none" w:sz="0" w:space="0" w:color="auto" w:frame="1"/>
              </w:rPr>
              <w:t>Annex-1</w:t>
            </w:r>
            <w:r>
              <w:rPr>
                <w:rFonts w:ascii="Maiandra GD" w:eastAsia="Calibri" w:hAnsi="Maiandra GD"/>
                <w:bdr w:val="none" w:sz="0" w:space="0" w:color="auto" w:frame="1"/>
              </w:rPr>
              <w:t>0</w:t>
            </w:r>
          </w:p>
        </w:tc>
      </w:tr>
      <w:tr w:rsidR="00B7785A" w:rsidTr="002A2BB7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871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</w:tr>
      <w:tr w:rsidR="00B7785A" w:rsidTr="00D12E90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871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</w:tr>
      <w:tr w:rsidR="00B7785A" w:rsidTr="00EE2020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871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</w:tr>
      <w:tr w:rsidR="00B7785A" w:rsidTr="007813BF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871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</w:tr>
      <w:tr w:rsidR="00B7785A" w:rsidTr="00B52392">
        <w:tc>
          <w:tcPr>
            <w:tcW w:w="54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5220" w:type="dxa"/>
          </w:tcPr>
          <w:p w:rsidR="00B7785A" w:rsidRDefault="00B7785A" w:rsidP="00B7785A">
            <w:pPr>
              <w:ind w:right="-17"/>
              <w:jc w:val="both"/>
              <w:rPr>
                <w:rFonts w:ascii="Maiandra GD" w:eastAsia="Times New Roman" w:hAnsi="Maiandra GD" w:cs="Times New Roman"/>
                <w:color w:val="000000"/>
                <w:sz w:val="24"/>
                <w:szCs w:val="24"/>
                <w:bdr w:val="nil"/>
                <w:lang w:eastAsia="en-GB"/>
              </w:rPr>
            </w:pPr>
          </w:p>
        </w:tc>
        <w:tc>
          <w:tcPr>
            <w:tcW w:w="6750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</w:p>
        </w:tc>
        <w:tc>
          <w:tcPr>
            <w:tcW w:w="1871" w:type="dxa"/>
          </w:tcPr>
          <w:p w:rsidR="00B7785A" w:rsidRPr="00672321" w:rsidRDefault="00B7785A" w:rsidP="00B7785A">
            <w:pPr>
              <w:rPr>
                <w:rFonts w:ascii="Maiandra GD" w:eastAsia="Calibri" w:hAnsi="Maiandra GD"/>
                <w:bdr w:val="none" w:sz="0" w:space="0" w:color="auto" w:frame="1"/>
              </w:rPr>
            </w:pPr>
            <w:r w:rsidRPr="00672321">
              <w:rPr>
                <w:rFonts w:ascii="Maiandra GD" w:eastAsia="Calibri" w:hAnsi="Maiandra GD"/>
                <w:bdr w:val="none" w:sz="0" w:space="0" w:color="auto" w:frame="1"/>
              </w:rPr>
              <w:t>So on</w:t>
            </w:r>
          </w:p>
        </w:tc>
      </w:tr>
    </w:tbl>
    <w:p w:rsidR="00EF658D" w:rsidRDefault="00EF658D" w:rsidP="00AB40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>_________________________________________</w:t>
      </w: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 w:firstLine="720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 xml:space="preserve">      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  <w:tab/>
        <w:t xml:space="preserve">       Vice Chancellor/Rector/Head of Institute</w:t>
      </w:r>
    </w:p>
    <w:p w:rsidR="00A168D5" w:rsidRDefault="00A168D5" w:rsidP="00A168D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il"/>
          <w:lang w:eastAsia="en-GB"/>
        </w:rPr>
      </w:pPr>
    </w:p>
    <w:sectPr w:rsidR="00A168D5" w:rsidSect="007F2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09" w:right="794" w:bottom="566" w:left="1928" w:header="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AA4" w:rsidRDefault="00992AA4">
      <w:pPr>
        <w:spacing w:after="0" w:line="240" w:lineRule="auto"/>
      </w:pPr>
      <w:r>
        <w:separator/>
      </w:r>
    </w:p>
  </w:endnote>
  <w:endnote w:type="continuationSeparator" w:id="0">
    <w:p w:rsidR="00992AA4" w:rsidRDefault="00992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773" w:rsidRDefault="004457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66" w:rsidRPr="003411B1" w:rsidRDefault="00B2579B" w:rsidP="00B2579B">
    <w:pPr>
      <w:pStyle w:val="Footer"/>
      <w:rPr>
        <w:b/>
      </w:rPr>
    </w:pPr>
    <w:r>
      <w:tab/>
      <w:t xml:space="preserve">    </w:t>
    </w:r>
    <w:r w:rsidR="00D81082">
      <w:t xml:space="preserve"> </w:t>
    </w:r>
    <w:r>
      <w:t xml:space="preserve">   </w:t>
    </w:r>
    <w:r w:rsidRPr="00802EDB">
      <w:rPr>
        <w:highlight w:val="lightGray"/>
      </w:rPr>
      <w:t xml:space="preserve">Page </w:t>
    </w:r>
    <w:r w:rsidRPr="00802EDB">
      <w:rPr>
        <w:b/>
        <w:bCs/>
        <w:highlight w:val="lightGray"/>
      </w:rPr>
      <w:fldChar w:fldCharType="begin"/>
    </w:r>
    <w:r w:rsidRPr="00802EDB">
      <w:rPr>
        <w:b/>
        <w:bCs/>
        <w:highlight w:val="lightGray"/>
      </w:rPr>
      <w:instrText xml:space="preserve"> PAGE </w:instrText>
    </w:r>
    <w:r w:rsidRPr="00802EDB">
      <w:rPr>
        <w:b/>
        <w:bCs/>
        <w:highlight w:val="lightGray"/>
      </w:rPr>
      <w:fldChar w:fldCharType="separate"/>
    </w:r>
    <w:r w:rsidR="000622C1">
      <w:rPr>
        <w:b/>
        <w:bCs/>
        <w:noProof/>
        <w:highlight w:val="lightGray"/>
      </w:rPr>
      <w:t>3</w:t>
    </w:r>
    <w:r w:rsidRPr="00802EDB">
      <w:rPr>
        <w:b/>
        <w:bCs/>
        <w:highlight w:val="lightGray"/>
      </w:rPr>
      <w:fldChar w:fldCharType="end"/>
    </w:r>
    <w:r w:rsidRPr="00802EDB">
      <w:rPr>
        <w:highlight w:val="lightGray"/>
      </w:rPr>
      <w:t xml:space="preserve"> of </w:t>
    </w:r>
    <w:r w:rsidRPr="00802EDB">
      <w:rPr>
        <w:b/>
        <w:bCs/>
        <w:highlight w:val="lightGray"/>
      </w:rPr>
      <w:fldChar w:fldCharType="begin"/>
    </w:r>
    <w:r w:rsidRPr="00802EDB">
      <w:rPr>
        <w:b/>
        <w:bCs/>
        <w:highlight w:val="lightGray"/>
      </w:rPr>
      <w:instrText xml:space="preserve"> NUMPAGES  </w:instrText>
    </w:r>
    <w:r w:rsidRPr="00802EDB">
      <w:rPr>
        <w:b/>
        <w:bCs/>
        <w:highlight w:val="lightGray"/>
      </w:rPr>
      <w:fldChar w:fldCharType="separate"/>
    </w:r>
    <w:r w:rsidR="000622C1">
      <w:rPr>
        <w:b/>
        <w:bCs/>
        <w:noProof/>
        <w:highlight w:val="lightGray"/>
      </w:rPr>
      <w:t>3</w:t>
    </w:r>
    <w:r w:rsidRPr="00802EDB">
      <w:rPr>
        <w:b/>
        <w:bCs/>
        <w:highlight w:val="lightGray"/>
      </w:rPr>
      <w:fldChar w:fldCharType="end"/>
    </w:r>
    <w:r w:rsidR="00D81082">
      <w:t xml:space="preserve">                                                 </w:t>
    </w:r>
    <w:r>
      <w:t xml:space="preserve">                          </w:t>
    </w:r>
  </w:p>
  <w:p w:rsidR="00672C66" w:rsidRDefault="00D81082" w:rsidP="001B047D">
    <w:pPr>
      <w:pStyle w:val="Footer"/>
      <w:tabs>
        <w:tab w:val="clear" w:pos="9360"/>
        <w:tab w:val="left" w:pos="468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773" w:rsidRDefault="00445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AA4" w:rsidRDefault="00992AA4">
      <w:pPr>
        <w:spacing w:after="0" w:line="240" w:lineRule="auto"/>
      </w:pPr>
      <w:r>
        <w:separator/>
      </w:r>
    </w:p>
  </w:footnote>
  <w:footnote w:type="continuationSeparator" w:id="0">
    <w:p w:rsidR="00992AA4" w:rsidRDefault="00992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773" w:rsidRDefault="004457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C66" w:rsidRDefault="00992AA4" w:rsidP="00672C66">
    <w:pPr>
      <w:pStyle w:val="Header"/>
    </w:pPr>
  </w:p>
  <w:p w:rsidR="00672C66" w:rsidRDefault="00992AA4" w:rsidP="00672C66">
    <w:pPr>
      <w:pStyle w:val="Header"/>
    </w:pPr>
  </w:p>
  <w:p w:rsidR="00672C66" w:rsidRDefault="00D81082" w:rsidP="00672C6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3BE3F9" wp14:editId="4FA5CF00">
          <wp:simplePos x="0" y="0"/>
          <wp:positionH relativeFrom="column">
            <wp:posOffset>82550</wp:posOffset>
          </wp:positionH>
          <wp:positionV relativeFrom="paragraph">
            <wp:posOffset>139700</wp:posOffset>
          </wp:positionV>
          <wp:extent cx="907415" cy="900430"/>
          <wp:effectExtent l="0" t="0" r="6985" b="0"/>
          <wp:wrapNone/>
          <wp:docPr id="10" name="Picture 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900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72C66" w:rsidRPr="00280D3F" w:rsidRDefault="00992AA4" w:rsidP="00672C66">
    <w:pPr>
      <w:pStyle w:val="Header"/>
    </w:pPr>
  </w:p>
  <w:p w:rsidR="00672C66" w:rsidRDefault="00D81082" w:rsidP="00672C66">
    <w:pPr>
      <w:pStyle w:val="Header"/>
      <w:jc w:val="center"/>
      <w:rPr>
        <w:b/>
        <w:sz w:val="44"/>
      </w:rPr>
    </w:pPr>
    <w:r>
      <w:rPr>
        <w:b/>
        <w:sz w:val="44"/>
      </w:rPr>
      <w:t xml:space="preserve">              HIGHER EDUCATION COMMISSION</w:t>
    </w:r>
  </w:p>
  <w:p w:rsidR="00672C66" w:rsidRPr="00280D3F" w:rsidRDefault="00D81082" w:rsidP="00672C66">
    <w:pPr>
      <w:pStyle w:val="Header"/>
      <w:jc w:val="center"/>
      <w:rPr>
        <w:b/>
        <w:sz w:val="36"/>
      </w:rPr>
    </w:pPr>
    <w:r>
      <w:rPr>
        <w:b/>
        <w:sz w:val="36"/>
      </w:rPr>
      <w:t xml:space="preserve">         </w:t>
    </w:r>
    <w:r w:rsidRPr="00280D3F">
      <w:rPr>
        <w:b/>
        <w:sz w:val="36"/>
      </w:rPr>
      <w:t>Sector H-9, Islamabad</w:t>
    </w:r>
  </w:p>
  <w:p w:rsidR="00672C66" w:rsidRPr="00A74767" w:rsidRDefault="00D81082" w:rsidP="00672C66">
    <w:pPr>
      <w:pStyle w:val="Header"/>
    </w:pPr>
    <w:r w:rsidRPr="0064561B"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032378" wp14:editId="3E747EB9">
              <wp:simplePos x="0" y="0"/>
              <wp:positionH relativeFrom="page">
                <wp:posOffset>640080</wp:posOffset>
              </wp:positionH>
              <wp:positionV relativeFrom="page">
                <wp:posOffset>220345</wp:posOffset>
              </wp:positionV>
              <wp:extent cx="6553835" cy="182880"/>
              <wp:effectExtent l="0" t="0" r="0" b="317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83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C66" w:rsidRPr="00901F37" w:rsidRDefault="00445773" w:rsidP="00672C66">
                          <w:pPr>
                            <w:jc w:val="right"/>
                            <w:rPr>
                              <w:rFonts w:ascii="Maiandra GD" w:hAnsi="Maiandra GD"/>
                              <w:noProof/>
                            </w:rPr>
                          </w:pPr>
                          <w:r>
                            <w:rPr>
                              <w:rFonts w:ascii="Maiandra GD" w:hAnsi="Maiandra GD"/>
                              <w:noProof/>
                            </w:rPr>
                            <w:t>Compliance Report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3237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50.4pt;margin-top:17.35pt;width:516.05pt;height:14.4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" o:allowincell="f" filled="f" stroked="f">
              <v:textbox style="mso-fit-shape-to-text:t" inset=",0,,0">
                <w:txbxContent>
                  <w:p w:rsidR="00672C66" w:rsidRPr="00901F37" w:rsidRDefault="00445773" w:rsidP="00672C66">
                    <w:pPr>
                      <w:jc w:val="right"/>
                      <w:rPr>
                        <w:rFonts w:ascii="Maiandra GD" w:hAnsi="Maiandra GD"/>
                        <w:noProof/>
                      </w:rPr>
                    </w:pPr>
                    <w:r>
                      <w:rPr>
                        <w:rFonts w:ascii="Maiandra GD" w:hAnsi="Maiandra GD"/>
                        <w:noProof/>
                      </w:rPr>
                      <w:t>Compliance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64561B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2E47AA" wp14:editId="0880110A">
              <wp:simplePos x="0" y="0"/>
              <wp:positionH relativeFrom="page">
                <wp:posOffset>6920230</wp:posOffset>
              </wp:positionH>
              <wp:positionV relativeFrom="page">
                <wp:posOffset>223520</wp:posOffset>
              </wp:positionV>
              <wp:extent cx="359410" cy="175260"/>
              <wp:effectExtent l="0" t="0" r="254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672C66" w:rsidRPr="00901F37" w:rsidRDefault="00992AA4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E47AA" id="Text Box 221" o:spid="_x0000_s1027" type="#_x0000_t202" style="position:absolute;margin-left:544.9pt;margin-top:17.6pt;width:28.3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" o:allowincell="f" fillcolor="#a9d18e" stroked="f">
              <v:textbox style="mso-fit-shape-to-text:t" inset=",0,,0">
                <w:txbxContent>
                  <w:p w:rsidR="00672C66" w:rsidRPr="00901F37" w:rsidRDefault="000D77EA">
                    <w:pPr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773" w:rsidRDefault="004457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60D36"/>
    <w:multiLevelType w:val="hybridMultilevel"/>
    <w:tmpl w:val="E3166F8E"/>
    <w:lvl w:ilvl="0" w:tplc="7E888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11C52"/>
    <w:multiLevelType w:val="hybridMultilevel"/>
    <w:tmpl w:val="E22E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54C3"/>
    <w:multiLevelType w:val="hybridMultilevel"/>
    <w:tmpl w:val="5F025C4A"/>
    <w:lvl w:ilvl="0" w:tplc="F0A811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175E1"/>
    <w:multiLevelType w:val="hybridMultilevel"/>
    <w:tmpl w:val="3A0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F2384"/>
    <w:multiLevelType w:val="hybridMultilevel"/>
    <w:tmpl w:val="84F06256"/>
    <w:lvl w:ilvl="0" w:tplc="8E34D8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11183"/>
    <w:multiLevelType w:val="hybridMultilevel"/>
    <w:tmpl w:val="54E2F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42DBC"/>
    <w:multiLevelType w:val="hybridMultilevel"/>
    <w:tmpl w:val="E3166F8E"/>
    <w:lvl w:ilvl="0" w:tplc="7E888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B5"/>
    <w:rsid w:val="0002073B"/>
    <w:rsid w:val="00024584"/>
    <w:rsid w:val="00050EBC"/>
    <w:rsid w:val="000622C1"/>
    <w:rsid w:val="00080167"/>
    <w:rsid w:val="00080D3C"/>
    <w:rsid w:val="000819A0"/>
    <w:rsid w:val="000C1F0B"/>
    <w:rsid w:val="000C3F7B"/>
    <w:rsid w:val="000D469B"/>
    <w:rsid w:val="000D77EA"/>
    <w:rsid w:val="00104D7F"/>
    <w:rsid w:val="00123C86"/>
    <w:rsid w:val="00125F9C"/>
    <w:rsid w:val="00183DAE"/>
    <w:rsid w:val="001B23B4"/>
    <w:rsid w:val="001C67CD"/>
    <w:rsid w:val="001D6D9C"/>
    <w:rsid w:val="001E560B"/>
    <w:rsid w:val="00211A04"/>
    <w:rsid w:val="00220082"/>
    <w:rsid w:val="0022761B"/>
    <w:rsid w:val="00232C61"/>
    <w:rsid w:val="00246513"/>
    <w:rsid w:val="002506CE"/>
    <w:rsid w:val="0025650B"/>
    <w:rsid w:val="00257258"/>
    <w:rsid w:val="00261DBC"/>
    <w:rsid w:val="00291520"/>
    <w:rsid w:val="002C02F0"/>
    <w:rsid w:val="002C3173"/>
    <w:rsid w:val="003324BD"/>
    <w:rsid w:val="003417D3"/>
    <w:rsid w:val="00346114"/>
    <w:rsid w:val="0035100C"/>
    <w:rsid w:val="003655E8"/>
    <w:rsid w:val="003A158F"/>
    <w:rsid w:val="003B07B2"/>
    <w:rsid w:val="003D743B"/>
    <w:rsid w:val="0043009E"/>
    <w:rsid w:val="00445773"/>
    <w:rsid w:val="0045409F"/>
    <w:rsid w:val="00457BEC"/>
    <w:rsid w:val="004B4C8C"/>
    <w:rsid w:val="004D1B9B"/>
    <w:rsid w:val="004F3679"/>
    <w:rsid w:val="0055019C"/>
    <w:rsid w:val="005564F1"/>
    <w:rsid w:val="00585A97"/>
    <w:rsid w:val="005900DF"/>
    <w:rsid w:val="005B310C"/>
    <w:rsid w:val="005E231E"/>
    <w:rsid w:val="005E3F5F"/>
    <w:rsid w:val="006132ED"/>
    <w:rsid w:val="006150FA"/>
    <w:rsid w:val="006326D4"/>
    <w:rsid w:val="00632AA4"/>
    <w:rsid w:val="00632EED"/>
    <w:rsid w:val="006450C4"/>
    <w:rsid w:val="006669AB"/>
    <w:rsid w:val="00672321"/>
    <w:rsid w:val="00680129"/>
    <w:rsid w:val="006849B8"/>
    <w:rsid w:val="00687FA9"/>
    <w:rsid w:val="006A4027"/>
    <w:rsid w:val="006A67EF"/>
    <w:rsid w:val="006B4E72"/>
    <w:rsid w:val="006E4CCC"/>
    <w:rsid w:val="00715A77"/>
    <w:rsid w:val="00735AA9"/>
    <w:rsid w:val="0074154A"/>
    <w:rsid w:val="00772620"/>
    <w:rsid w:val="0079265D"/>
    <w:rsid w:val="007D0470"/>
    <w:rsid w:val="007E014A"/>
    <w:rsid w:val="007F25DE"/>
    <w:rsid w:val="007F2690"/>
    <w:rsid w:val="008049B2"/>
    <w:rsid w:val="00832538"/>
    <w:rsid w:val="008769CA"/>
    <w:rsid w:val="00881111"/>
    <w:rsid w:val="008A167C"/>
    <w:rsid w:val="00932E86"/>
    <w:rsid w:val="0095754C"/>
    <w:rsid w:val="00992AA4"/>
    <w:rsid w:val="009B51F4"/>
    <w:rsid w:val="009E44BA"/>
    <w:rsid w:val="00A10FAF"/>
    <w:rsid w:val="00A168D5"/>
    <w:rsid w:val="00A377FC"/>
    <w:rsid w:val="00A41795"/>
    <w:rsid w:val="00A60128"/>
    <w:rsid w:val="00A72124"/>
    <w:rsid w:val="00A753FD"/>
    <w:rsid w:val="00AB40B5"/>
    <w:rsid w:val="00AC1B76"/>
    <w:rsid w:val="00AD73FD"/>
    <w:rsid w:val="00AF07B1"/>
    <w:rsid w:val="00B2579B"/>
    <w:rsid w:val="00B25FC5"/>
    <w:rsid w:val="00B40572"/>
    <w:rsid w:val="00B7785A"/>
    <w:rsid w:val="00BD15F3"/>
    <w:rsid w:val="00BE7624"/>
    <w:rsid w:val="00BF7B2C"/>
    <w:rsid w:val="00C00235"/>
    <w:rsid w:val="00C108E8"/>
    <w:rsid w:val="00C37E99"/>
    <w:rsid w:val="00C622D2"/>
    <w:rsid w:val="00C752E0"/>
    <w:rsid w:val="00C7593A"/>
    <w:rsid w:val="00C857E1"/>
    <w:rsid w:val="00C96776"/>
    <w:rsid w:val="00CB5749"/>
    <w:rsid w:val="00CC6ED0"/>
    <w:rsid w:val="00CE086B"/>
    <w:rsid w:val="00CE45E1"/>
    <w:rsid w:val="00CF52F8"/>
    <w:rsid w:val="00D13A3F"/>
    <w:rsid w:val="00D3198B"/>
    <w:rsid w:val="00D32DE0"/>
    <w:rsid w:val="00D65953"/>
    <w:rsid w:val="00D81082"/>
    <w:rsid w:val="00D8280D"/>
    <w:rsid w:val="00D92F97"/>
    <w:rsid w:val="00DB6FF6"/>
    <w:rsid w:val="00DC01F0"/>
    <w:rsid w:val="00E0516A"/>
    <w:rsid w:val="00E375D3"/>
    <w:rsid w:val="00E50EB0"/>
    <w:rsid w:val="00E57FDC"/>
    <w:rsid w:val="00E75221"/>
    <w:rsid w:val="00E7628F"/>
    <w:rsid w:val="00EE5429"/>
    <w:rsid w:val="00EF658D"/>
    <w:rsid w:val="00F306E5"/>
    <w:rsid w:val="00F45E58"/>
    <w:rsid w:val="00F745D8"/>
    <w:rsid w:val="00F9564D"/>
    <w:rsid w:val="00FC1496"/>
    <w:rsid w:val="00FE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D975E-931E-47C8-9850-26A83EA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B5"/>
  </w:style>
  <w:style w:type="paragraph" w:styleId="Footer">
    <w:name w:val="footer"/>
    <w:basedOn w:val="Normal"/>
    <w:link w:val="FooterChar"/>
    <w:uiPriority w:val="99"/>
    <w:unhideWhenUsed/>
    <w:rsid w:val="00AB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B5"/>
  </w:style>
  <w:style w:type="paragraph" w:styleId="ListParagraph">
    <w:name w:val="List Paragraph"/>
    <w:basedOn w:val="Normal"/>
    <w:uiPriority w:val="34"/>
    <w:qFormat/>
    <w:rsid w:val="00AB40B5"/>
    <w:pPr>
      <w:ind w:left="720"/>
      <w:contextualSpacing/>
    </w:pPr>
  </w:style>
  <w:style w:type="table" w:styleId="TableGrid">
    <w:name w:val="Table Grid"/>
    <w:basedOn w:val="TableNormal"/>
    <w:uiPriority w:val="59"/>
    <w:rsid w:val="00AB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87FA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GB"/>
    </w:rPr>
  </w:style>
  <w:style w:type="paragraph" w:customStyle="1" w:styleId="m-7257362357298622764gmail-msolistparagraph">
    <w:name w:val="m_-7257362357298622764gmail-msolistparagraph"/>
    <w:basedOn w:val="Normal"/>
    <w:rsid w:val="0068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B576839-6524-49BF-9E09-1632D75C8378}"/>
</file>

<file path=customXml/itemProps2.xml><?xml version="1.0" encoding="utf-8"?>
<ds:datastoreItem xmlns:ds="http://schemas.openxmlformats.org/officeDocument/2006/customXml" ds:itemID="{A53A524D-A10E-4933-8A60-5A60A474FF16}"/>
</file>

<file path=customXml/itemProps3.xml><?xml version="1.0" encoding="utf-8"?>
<ds:datastoreItem xmlns:ds="http://schemas.openxmlformats.org/officeDocument/2006/customXml" ds:itemID="{B7E46AB4-48D1-4483-9560-B8CDAECD5CBC}"/>
</file>

<file path=customXml/itemProps4.xml><?xml version="1.0" encoding="utf-8"?>
<ds:datastoreItem xmlns:ds="http://schemas.openxmlformats.org/officeDocument/2006/customXml" ds:itemID="{1092C8C4-4763-41F8-BF17-220029A31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Kamal</dc:creator>
  <cp:keywords/>
  <dc:description/>
  <cp:lastModifiedBy>Abaidullah Anwar</cp:lastModifiedBy>
  <cp:revision>98</cp:revision>
  <dcterms:created xsi:type="dcterms:W3CDTF">2018-06-27T05:58:00Z</dcterms:created>
  <dcterms:modified xsi:type="dcterms:W3CDTF">2020-09-15T09:28:00Z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