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183"/>
        <w:gridCol w:w="722"/>
        <w:gridCol w:w="5995"/>
      </w:tblGrid>
      <w:tr w:rsidR="007C06E3" w:rsidRPr="00EB219D" w:rsidTr="004E32CF">
        <w:trPr>
          <w:trHeight w:val="52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7C06E3" w:rsidRPr="00EB219D" w:rsidRDefault="007C06E3" w:rsidP="004E32C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hAnsi="Trebuchet MS"/>
                <w:b/>
                <w:noProof/>
                <w:sz w:val="52"/>
                <w:szCs w:val="52"/>
              </w:rPr>
              <w:drawing>
                <wp:inline distT="0" distB="0" distL="0" distR="0" wp14:anchorId="47480C8A" wp14:editId="3215D2BD">
                  <wp:extent cx="1014084" cy="1185062"/>
                  <wp:effectExtent l="0" t="0" r="0" b="0"/>
                  <wp:docPr id="5" name="Picture 5" descr="C:\Users\Admin\Desktop\LOGO HEC (P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LOGO HEC (PN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600" cy="119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A786B" w:rsidRPr="00EB219D" w:rsidRDefault="00AA786B" w:rsidP="004E32CF">
            <w:pPr>
              <w:tabs>
                <w:tab w:val="left" w:pos="750"/>
                <w:tab w:val="center" w:pos="4680"/>
              </w:tabs>
              <w:spacing w:after="0" w:line="240" w:lineRule="auto"/>
              <w:rPr>
                <w:rFonts w:ascii="Trebuchet MS" w:hAnsi="Trebuchet MS"/>
                <w:b/>
                <w:sz w:val="44"/>
                <w:szCs w:val="44"/>
              </w:rPr>
            </w:pPr>
            <w:r w:rsidRPr="00EB219D">
              <w:rPr>
                <w:rFonts w:ascii="Trebuchet MS" w:hAnsi="Trebuchet MS"/>
                <w:b/>
                <w:sz w:val="44"/>
                <w:szCs w:val="44"/>
              </w:rPr>
              <w:t xml:space="preserve">Program Detailed Information </w:t>
            </w:r>
          </w:p>
          <w:p w:rsidR="007C06E3" w:rsidRPr="00EB219D" w:rsidRDefault="004E32CF" w:rsidP="004E32CF">
            <w:pPr>
              <w:tabs>
                <w:tab w:val="left" w:pos="750"/>
                <w:tab w:val="center" w:pos="4680"/>
              </w:tabs>
              <w:spacing w:after="0" w:line="240" w:lineRule="auto"/>
              <w:rPr>
                <w:rFonts w:ascii="Trebuchet MS" w:hAnsi="Trebuchet MS"/>
                <w:bCs/>
                <w:sz w:val="34"/>
                <w:szCs w:val="28"/>
              </w:rPr>
            </w:pPr>
            <w:r w:rsidRPr="00EB219D">
              <w:rPr>
                <w:rFonts w:ascii="Trebuchet MS" w:hAnsi="Trebuchet MS"/>
                <w:bCs/>
                <w:sz w:val="34"/>
                <w:szCs w:val="28"/>
              </w:rPr>
              <w:t xml:space="preserve">        </w:t>
            </w:r>
            <w:r w:rsidR="00AA786B" w:rsidRPr="00EB219D">
              <w:rPr>
                <w:rFonts w:ascii="Trebuchet MS" w:hAnsi="Trebuchet MS"/>
                <w:bCs/>
                <w:sz w:val="34"/>
                <w:szCs w:val="28"/>
              </w:rPr>
              <w:t>QAA-HEC</w:t>
            </w:r>
            <w:r w:rsidR="007C06E3" w:rsidRPr="00EB219D">
              <w:rPr>
                <w:rFonts w:ascii="Trebuchet MS" w:hAnsi="Trebuchet MS"/>
                <w:bCs/>
                <w:sz w:val="34"/>
                <w:szCs w:val="28"/>
              </w:rPr>
              <w:t>, Islamabad, Pakistan</w:t>
            </w:r>
          </w:p>
          <w:p w:rsidR="007C06E3" w:rsidRPr="00EB219D" w:rsidRDefault="004E32CF" w:rsidP="004E32CF">
            <w:pPr>
              <w:tabs>
                <w:tab w:val="left" w:pos="750"/>
                <w:tab w:val="center" w:pos="4680"/>
              </w:tabs>
              <w:spacing w:after="0" w:line="240" w:lineRule="auto"/>
              <w:rPr>
                <w:rFonts w:ascii="Trebuchet MS" w:hAnsi="Trebuchet MS"/>
              </w:rPr>
            </w:pPr>
            <w:r w:rsidRPr="00EB219D">
              <w:rPr>
                <w:rStyle w:val="Hyperlink"/>
                <w:rFonts w:ascii="Trebuchet MS" w:hAnsi="Trebuchet MS"/>
                <w:bCs/>
                <w:u w:val="none"/>
              </w:rPr>
              <w:t xml:space="preserve">                           </w:t>
            </w:r>
            <w:hyperlink r:id="rId8" w:history="1">
              <w:r w:rsidR="005C2B1D" w:rsidRPr="00EB219D">
                <w:rPr>
                  <w:rStyle w:val="Hyperlink"/>
                  <w:rFonts w:ascii="Trebuchet MS" w:hAnsi="Trebuchet MS"/>
                  <w:bCs/>
                </w:rPr>
                <w:t>p</w:t>
              </w:r>
              <w:r w:rsidR="005C2B1D" w:rsidRPr="00EB219D">
                <w:rPr>
                  <w:rStyle w:val="Hyperlink"/>
                  <w:rFonts w:ascii="Trebuchet MS" w:hAnsi="Trebuchet MS"/>
                </w:rPr>
                <w:t>gpr.qaa@hec.gov.pk</w:t>
              </w:r>
            </w:hyperlink>
          </w:p>
          <w:p w:rsidR="005C2B1D" w:rsidRPr="00EB219D" w:rsidRDefault="005C2B1D" w:rsidP="004E32CF">
            <w:pPr>
              <w:tabs>
                <w:tab w:val="left" w:pos="750"/>
                <w:tab w:val="center" w:pos="4680"/>
              </w:tabs>
              <w:spacing w:after="0" w:line="240" w:lineRule="auto"/>
              <w:rPr>
                <w:rFonts w:ascii="Trebuchet MS" w:hAnsi="Trebuchet MS"/>
                <w:bCs/>
              </w:rPr>
            </w:pP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(This </w:t>
            </w:r>
            <w:proofErr w:type="spellStart"/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proforma</w:t>
            </w:r>
            <w:proofErr w:type="spellEnd"/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is to be filled for each degree program)</w:t>
            </w:r>
          </w:p>
          <w:p w:rsidR="007C06E3" w:rsidRPr="00EB219D" w:rsidRDefault="007C06E3" w:rsidP="00AA786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52D2F" w:rsidRPr="00EB219D" w:rsidTr="004E32CF">
        <w:trPr>
          <w:trHeight w:val="521"/>
        </w:trPr>
        <w:tc>
          <w:tcPr>
            <w:tcW w:w="10710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5C2B1D" w:rsidRPr="00EB219D" w:rsidRDefault="005C2B1D" w:rsidP="004E32C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Name of the</w:t>
            </w:r>
            <w:r w:rsidR="00250471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Program</w:t>
            </w:r>
            <w:r w:rsidR="004E32CF"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250471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E32CF"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______________________________________________________</w:t>
            </w: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University/DAI:</w:t>
            </w:r>
            <w:r w:rsidR="00250471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</w:t>
            </w: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____________________________</w:t>
            </w:r>
            <w:r w:rsidR="004E32CF"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______________________________</w:t>
            </w: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5C2B1D" w:rsidRPr="00EB219D" w:rsidRDefault="005C2B1D" w:rsidP="004E32C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Faculty:</w:t>
            </w:r>
            <w:r w:rsidR="00250471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_______________________________________________</w:t>
            </w:r>
            <w:r w:rsidR="004E32CF"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_________________</w:t>
            </w: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5C2B1D" w:rsidRPr="00EB219D" w:rsidRDefault="005C2B1D" w:rsidP="004E32C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Department:_______________________________</w:t>
            </w:r>
            <w:r w:rsidR="004E32CF"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_______________________________</w:t>
            </w:r>
          </w:p>
          <w:p w:rsidR="008A598E" w:rsidRPr="00EB219D" w:rsidRDefault="008A598E" w:rsidP="008A598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Title of Degree Program:__________________________________</w:t>
            </w:r>
            <w:r w:rsidR="004E32CF"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___________________</w:t>
            </w: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</w:r>
            <w:r w:rsidRPr="00EB219D"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  <w:t>(Annex</w:t>
            </w:r>
            <w:r w:rsidR="000650C5" w:rsidRPr="00EB219D"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  <w:t>-</w:t>
            </w:r>
            <w:r w:rsidRPr="00EB219D"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  <w:t>Copy Of Notification, Transcript &amp; Degree)</w:t>
            </w:r>
          </w:p>
          <w:p w:rsidR="001B20EF" w:rsidRPr="00EB219D" w:rsidRDefault="001B20EF" w:rsidP="008A598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 w:themeColor="text1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  <w:t>Title of Specialization (if applicable</w:t>
            </w:r>
            <w:r w:rsidRPr="00EB219D">
              <w:rPr>
                <w:rFonts w:ascii="Trebuchet MS" w:eastAsia="Times New Roman" w:hAnsi="Trebuchet MS" w:cs="Times New Roman"/>
                <w:b/>
                <w:color w:val="000000" w:themeColor="text1"/>
                <w:sz w:val="24"/>
                <w:szCs w:val="24"/>
              </w:rPr>
              <w:t>):________________________</w:t>
            </w:r>
            <w:r w:rsidR="004E32CF" w:rsidRPr="00EB219D">
              <w:rPr>
                <w:rFonts w:ascii="Trebuchet MS" w:eastAsia="Times New Roman" w:hAnsi="Trebuchet MS" w:cs="Times New Roman"/>
                <w:b/>
                <w:color w:val="000000" w:themeColor="text1"/>
                <w:sz w:val="24"/>
                <w:szCs w:val="24"/>
              </w:rPr>
              <w:t>___________________</w:t>
            </w:r>
          </w:p>
          <w:p w:rsidR="001B20EF" w:rsidRPr="00EB219D" w:rsidRDefault="001B20EF" w:rsidP="008A598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404"/>
        </w:trPr>
        <w:tc>
          <w:tcPr>
            <w:tcW w:w="810" w:type="dxa"/>
            <w:shd w:val="clear" w:color="auto" w:fill="DEEAF6" w:themeFill="accent1" w:themeFillTint="33"/>
            <w:vAlign w:val="center"/>
            <w:hideMark/>
          </w:tcPr>
          <w:p w:rsidR="00854C93" w:rsidRPr="00EB219D" w:rsidRDefault="004E32CF" w:rsidP="0025047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  <w:t>S</w:t>
            </w:r>
            <w:r w:rsidR="00250471"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  <w:t xml:space="preserve">r. </w:t>
            </w:r>
            <w:r w:rsidRPr="00EB219D">
              <w:rPr>
                <w:rFonts w:ascii="Trebuchet MS" w:eastAsia="Times New Roman" w:hAnsi="Trebuchet MS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854C93" w:rsidRPr="00EB219D" w:rsidRDefault="006430D1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5995" w:type="dxa"/>
            <w:shd w:val="clear" w:color="auto" w:fill="DEEAF6" w:themeFill="accent1" w:themeFillTint="33"/>
            <w:vAlign w:val="center"/>
          </w:tcPr>
          <w:p w:rsidR="00854C93" w:rsidRPr="00EB219D" w:rsidRDefault="007C06E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</w:tr>
      <w:tr w:rsidR="00854C93" w:rsidRPr="00EB219D" w:rsidTr="00250471">
        <w:trPr>
          <w:trHeight w:val="602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854C93" w:rsidRPr="00EB219D" w:rsidRDefault="005F3694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COPY OF GAZZATE NOTIFICATION OF ACT AND </w:t>
            </w:r>
            <w:r w:rsidR="0004774A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PROVISION IN UNIVERSITY'S ACT </w:t>
            </w:r>
            <w:r w:rsidR="00854C93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  <w:t>(</w:t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Annex</w:t>
            </w:r>
            <w:r w:rsidR="000650C5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-I</w:t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relevant page of Act/Charter)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  <w:p w:rsidR="005F3694" w:rsidRPr="00EB219D" w:rsidRDefault="005F3694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719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854C93" w:rsidRPr="00EB219D" w:rsidRDefault="0004774A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APPROVAL OF STATUTORY BODIES</w:t>
            </w:r>
            <w:r w:rsidR="00854C93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</w:t>
            </w:r>
            <w:r w:rsidR="000650C5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-II</w:t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notification)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890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854C93" w:rsidRPr="00EB219D" w:rsidRDefault="000E4B0C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DURATION OF </w:t>
            </w:r>
            <w:r w:rsidR="0004774A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PROGRAM</w:t>
            </w:r>
            <w:r w:rsidR="00854C93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</w:t>
            </w:r>
            <w:r w:rsidR="000650C5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-III</w:t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notification)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809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</w:tcPr>
          <w:p w:rsidR="00854C93" w:rsidRPr="00EB219D" w:rsidRDefault="0004774A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TOTAL CREDIT HOURS</w:t>
            </w:r>
            <w:r w:rsidR="00B4284E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</w:r>
            <w:r w:rsidR="00B4284E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</w:t>
            </w:r>
            <w:r w:rsidR="000650C5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-IV</w:t>
            </w:r>
            <w:r w:rsidR="00B4284E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r w:rsidR="00BF1C1C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scheme of studies)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890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854C93" w:rsidRPr="00EB219D" w:rsidRDefault="0004774A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YEAR OF COMMENCEMENT</w:t>
            </w:r>
            <w:r w:rsidR="00854C93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</w:t>
            </w:r>
            <w:r w:rsidR="000650C5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-V</w:t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notification)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791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854C93" w:rsidRPr="00EB219D" w:rsidRDefault="0004774A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NOC STATUS FROM HEC</w:t>
            </w:r>
            <w:r w:rsidR="00854C93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</w:t>
            </w:r>
            <w:r w:rsidR="00F6520F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-VI</w:t>
            </w:r>
            <w:r w:rsidR="00854C93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NOC)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804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</w:tcPr>
          <w:p w:rsidR="004E56D9" w:rsidRDefault="004E56D9" w:rsidP="005F3694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TOTAL NUMBER OF ADMITTED STUDENTS: </w:t>
            </w:r>
          </w:p>
          <w:p w:rsidR="00250471" w:rsidRDefault="00250471" w:rsidP="00250471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</w:p>
          <w:p w:rsidR="00250471" w:rsidRPr="00EB219D" w:rsidRDefault="00250471" w:rsidP="00250471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ADMISSION </w:t>
            </w: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RATE: </w:t>
            </w:r>
          </w:p>
          <w:p w:rsidR="00250471" w:rsidRDefault="00250471" w:rsidP="003213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  <w:p w:rsidR="00321316" w:rsidRDefault="00321316" w:rsidP="003213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DROP RATE IN 1</w:t>
            </w:r>
            <w:r w:rsidRPr="005F3694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SEMESTER:</w:t>
            </w:r>
          </w:p>
          <w:p w:rsidR="00321316" w:rsidRDefault="00321316" w:rsidP="005F3694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</w:p>
          <w:p w:rsidR="005F3694" w:rsidRDefault="005F3694" w:rsidP="005F369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COMPLETION RATE</w:t>
            </w:r>
            <w:r w:rsidR="00321316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IN MINIMUM TIME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:</w:t>
            </w:r>
          </w:p>
          <w:p w:rsidR="00103E50" w:rsidRDefault="00103E50" w:rsidP="00103E5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  <w:p w:rsidR="005F3694" w:rsidRPr="007E1296" w:rsidRDefault="007E1296" w:rsidP="007E129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(Annex-VI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 if any)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1187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</w:tcPr>
          <w:p w:rsidR="00854C93" w:rsidRPr="00EB219D" w:rsidRDefault="005B1EB6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WHAT IS STATUTORY REQUIREMENT OF FREQUENCY OF BASR/ACADEMIC COUNCIL/BOS/BOF MEETINGS</w:t>
            </w:r>
          </w:p>
          <w:p w:rsidR="00BE21F7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</w:t>
            </w:r>
            <w:r w:rsidR="007E1296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-VIII</w:t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r w:rsidR="009E605A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relevant page of Act/Charter and </w:t>
            </w:r>
            <w:r w:rsidR="003344E9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dates of meetings</w:t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1079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2D0F98" w:rsidRPr="00EB219D" w:rsidRDefault="002D0F98" w:rsidP="002D0F98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TOTAL No. of MS/MPhil FACULTY</w:t>
            </w:r>
          </w:p>
          <w:p w:rsidR="002D0F98" w:rsidRDefault="002D0F98" w:rsidP="002D0F9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(Annex-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</w:t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X; details on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PGPR-03</w:t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; Program Faculty Information)</w:t>
            </w:r>
          </w:p>
          <w:p w:rsidR="00BE21F7" w:rsidRPr="00EB219D" w:rsidRDefault="00BE21F7" w:rsidP="004861B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962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2D0F98" w:rsidRPr="00EB219D" w:rsidRDefault="002D0F98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TOTAL No. of PhD FACULTY</w:t>
            </w: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br/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(Annex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-X</w:t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; details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on PGPR-04</w:t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; Program Faculty Information)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EB219D" w:rsidTr="00250471">
        <w:trPr>
          <w:trHeight w:val="1241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854C93" w:rsidRPr="00EB219D" w:rsidRDefault="00854C93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  <w:hideMark/>
          </w:tcPr>
          <w:p w:rsidR="00854C93" w:rsidRDefault="0004774A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TOTA</w:t>
            </w:r>
            <w:r w:rsidR="0074682E"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L No. of</w:t>
            </w: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 ENROLLED STUDENTS</w:t>
            </w:r>
          </w:p>
          <w:p w:rsidR="00F40BAF" w:rsidRPr="00EB219D" w:rsidRDefault="004F21B2" w:rsidP="00F40BA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</w:t>
            </w:r>
            <w:r w:rsidR="00F40BA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Annex-XI (A</w:t>
            </w:r>
            <w:r w:rsidR="00F40BAF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) </w:t>
            </w:r>
          </w:p>
          <w:p w:rsidR="00F40BAF" w:rsidRPr="00EB219D" w:rsidRDefault="00F40BAF" w:rsidP="00F40BAF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for MPhil/MS program use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PGPR-05</w:t>
            </w: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; Student Information</w:t>
            </w:r>
          </w:p>
          <w:p w:rsidR="00484458" w:rsidRPr="00EB219D" w:rsidRDefault="00854C93" w:rsidP="00F40BA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(</w:t>
            </w:r>
            <w:r w:rsidR="007E1296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Annex –X</w:t>
            </w:r>
            <w:r w:rsidR="00F40BA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I(B</w:t>
            </w:r>
            <w:r w:rsidR="00484458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)</w:t>
            </w:r>
          </w:p>
          <w:p w:rsidR="00854C93" w:rsidRPr="00F40BAF" w:rsidRDefault="0074682E" w:rsidP="00F40BA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for PhD</w:t>
            </w:r>
            <w:r w:rsidR="007C7B61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program use </w:t>
            </w:r>
            <w:r w:rsidR="004861B7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PGPR-06</w:t>
            </w:r>
            <w:r w:rsidR="001073AE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; Student Information</w:t>
            </w:r>
            <w:r w:rsidR="007C7B61" w:rsidRPr="00EB21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: </w:t>
            </w:r>
            <w:r w:rsidR="004F21B2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854C93" w:rsidRPr="00EB219D" w:rsidRDefault="00854C93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001F7" w:rsidRPr="00EB219D" w:rsidTr="003001F7">
        <w:trPr>
          <w:trHeight w:val="1772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3001F7" w:rsidRPr="00EB219D" w:rsidRDefault="003001F7" w:rsidP="0001130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  <w:vAlign w:val="center"/>
          </w:tcPr>
          <w:p w:rsidR="003001F7" w:rsidRPr="00EB219D" w:rsidRDefault="003001F7" w:rsidP="003001F7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NUMBER OF DEGREES AWARDED</w:t>
            </w:r>
          </w:p>
          <w:p w:rsidR="003001F7" w:rsidRDefault="003001F7" w:rsidP="003001F7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(Annex-XII</w:t>
            </w: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-A MS/MPhil details on PGPR-06-A</w:t>
            </w: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; Graduated Students Information)</w:t>
            </w:r>
          </w:p>
          <w:p w:rsidR="003001F7" w:rsidRPr="00EB219D" w:rsidRDefault="003001F7" w:rsidP="003001F7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(</w:t>
            </w: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Annex-XII</w:t>
            </w: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-B</w:t>
            </w: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 PhD details on </w:t>
            </w: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PGPR-06-B</w:t>
            </w:r>
            <w:r w:rsidRP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; Graduated Students Information)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3001F7" w:rsidRPr="00EB219D" w:rsidRDefault="003001F7" w:rsidP="0001130C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B219D" w:rsidRPr="00EB219D" w:rsidTr="00250471">
        <w:trPr>
          <w:trHeight w:val="714"/>
        </w:trPr>
        <w:tc>
          <w:tcPr>
            <w:tcW w:w="810" w:type="dxa"/>
            <w:shd w:val="clear" w:color="auto" w:fill="DEEAF6" w:themeFill="accent1" w:themeFillTint="33"/>
            <w:noWrap/>
            <w:vAlign w:val="center"/>
          </w:tcPr>
          <w:p w:rsidR="00EB219D" w:rsidRPr="00EB219D" w:rsidRDefault="00EB219D" w:rsidP="00EB219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</w:p>
        </w:tc>
        <w:tc>
          <w:tcPr>
            <w:tcW w:w="3905" w:type="dxa"/>
            <w:gridSpan w:val="2"/>
            <w:shd w:val="clear" w:color="auto" w:fill="DEEAF6" w:themeFill="accent1" w:themeFillTint="33"/>
          </w:tcPr>
          <w:p w:rsidR="00EB219D" w:rsidRDefault="00103E50" w:rsidP="00103E50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FINDINGS OF </w:t>
            </w:r>
            <w:r w:rsidR="00BA073E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SELF-ASSESSMENT REPORT </w:t>
            </w:r>
            <w:r w:rsid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(SAR) </w:t>
            </w: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AND ACTION TAKEN:</w:t>
            </w:r>
          </w:p>
          <w:p w:rsidR="00EB219D" w:rsidRPr="00EB219D" w:rsidRDefault="00F40BAF" w:rsidP="00EB219D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(Annex-XI</w:t>
            </w:r>
            <w:r w:rsidR="003001F7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>I</w:t>
            </w:r>
            <w:r w:rsidR="00EB219D">
              <w:rPr>
                <w:rFonts w:ascii="Trebuchet MS" w:eastAsia="Times New Roman" w:hAnsi="Trebuchet MS" w:cs="Times New Roman"/>
                <w:bCs/>
                <w:color w:val="000000"/>
                <w:sz w:val="24"/>
                <w:szCs w:val="24"/>
              </w:rPr>
              <w:t xml:space="preserve"> Program SAR. </w:t>
            </w:r>
          </w:p>
        </w:tc>
        <w:tc>
          <w:tcPr>
            <w:tcW w:w="5995" w:type="dxa"/>
            <w:shd w:val="clear" w:color="auto" w:fill="auto"/>
            <w:vAlign w:val="center"/>
          </w:tcPr>
          <w:p w:rsidR="00EB219D" w:rsidRPr="00EB219D" w:rsidRDefault="00EB219D" w:rsidP="0001130C">
            <w:pPr>
              <w:spacing w:after="0" w:line="48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54C93" w:rsidRDefault="00854C93">
      <w:pPr>
        <w:rPr>
          <w:rFonts w:ascii="Trebuchet MS" w:hAnsi="Trebuchet MS"/>
        </w:rPr>
      </w:pPr>
    </w:p>
    <w:p w:rsidR="002D29EA" w:rsidRDefault="002D29EA">
      <w:pPr>
        <w:rPr>
          <w:rFonts w:ascii="Trebuchet MS" w:hAnsi="Trebuchet MS"/>
        </w:rPr>
      </w:pPr>
    </w:p>
    <w:p w:rsidR="002D29EA" w:rsidRDefault="002D29EA">
      <w:pPr>
        <w:rPr>
          <w:rFonts w:ascii="Trebuchet MS" w:hAnsi="Trebuchet MS"/>
        </w:rPr>
      </w:pPr>
    </w:p>
    <w:p w:rsidR="002D29EA" w:rsidRPr="00EB219D" w:rsidRDefault="002D29EA">
      <w:pPr>
        <w:rPr>
          <w:rFonts w:ascii="Trebuchet MS" w:hAnsi="Trebuchet MS"/>
        </w:rPr>
      </w:pPr>
    </w:p>
    <w:sectPr w:rsidR="002D29EA" w:rsidRPr="00EB219D" w:rsidSect="002C01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74C" w:rsidRDefault="004F174C" w:rsidP="00AA786B">
      <w:pPr>
        <w:spacing w:after="0" w:line="240" w:lineRule="auto"/>
      </w:pPr>
      <w:r>
        <w:separator/>
      </w:r>
    </w:p>
  </w:endnote>
  <w:endnote w:type="continuationSeparator" w:id="0">
    <w:p w:rsidR="004F174C" w:rsidRDefault="004F174C" w:rsidP="00AA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6B" w:rsidRDefault="00ED6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6B" w:rsidRDefault="00ED636B" w:rsidP="00ED636B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 xml:space="preserve">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</w:t>
    </w:r>
  </w:p>
  <w:p w:rsidR="00ED636B" w:rsidRDefault="00ED636B" w:rsidP="00ED636B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Dean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   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Registrar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                 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Director QEC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:rsidR="00ED636B" w:rsidRDefault="00ED636B" w:rsidP="00ED636B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bookmarkStart w:id="0" w:name="_GoBack"/>
    <w:bookmarkEnd w:id="0"/>
  </w:p>
  <w:p w:rsidR="00ED636B" w:rsidRDefault="00ED636B" w:rsidP="00ED636B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ED636B" w:rsidRDefault="00ED636B" w:rsidP="00ED636B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</w:p>
  <w:p w:rsidR="00ED636B" w:rsidRPr="00ED636B" w:rsidRDefault="00ED636B" w:rsidP="00ED636B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Vice Chancellor/Rector/Head of Institute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 xml:space="preserve">                               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Date: __/__/20_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</w:p>
  <w:p w:rsidR="00ED636B" w:rsidRDefault="00ED63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6B" w:rsidRDefault="00ED6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74C" w:rsidRDefault="004F174C" w:rsidP="00AA786B">
      <w:pPr>
        <w:spacing w:after="0" w:line="240" w:lineRule="auto"/>
      </w:pPr>
      <w:r>
        <w:separator/>
      </w:r>
    </w:p>
  </w:footnote>
  <w:footnote w:type="continuationSeparator" w:id="0">
    <w:p w:rsidR="004F174C" w:rsidRDefault="004F174C" w:rsidP="00AA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6B" w:rsidRDefault="00ED63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86B" w:rsidRPr="004E32CF" w:rsidRDefault="004E32CF" w:rsidP="001F0C7F">
    <w:pPr>
      <w:pStyle w:val="Header"/>
      <w:jc w:val="right"/>
      <w:rPr>
        <w:rFonts w:ascii="Trebuchet MS" w:hAnsi="Trebuchet MS"/>
        <w:b/>
        <w:sz w:val="24"/>
      </w:rPr>
    </w:pPr>
    <w:r>
      <w:rPr>
        <w:rFonts w:ascii="Trebuchet MS" w:hAnsi="Trebuchet MS"/>
        <w:b/>
        <w:sz w:val="24"/>
      </w:rPr>
      <w:t>PGPR</w:t>
    </w:r>
    <w:r w:rsidR="001F0C7F">
      <w:rPr>
        <w:rFonts w:ascii="Trebuchet MS" w:hAnsi="Trebuchet MS"/>
        <w:b/>
        <w:sz w:val="24"/>
      </w:rPr>
      <w:t xml:space="preserve"> </w:t>
    </w:r>
    <w:r>
      <w:rPr>
        <w:rFonts w:ascii="Trebuchet MS" w:hAnsi="Trebuchet MS"/>
        <w:b/>
        <w:sz w:val="24"/>
      </w:rPr>
      <w:t>-</w:t>
    </w:r>
    <w:r w:rsidR="001F0C7F">
      <w:rPr>
        <w:rFonts w:ascii="Trebuchet MS" w:hAnsi="Trebuchet MS"/>
        <w:b/>
        <w:sz w:val="24"/>
      </w:rPr>
      <w:t xml:space="preserve"> </w:t>
    </w:r>
    <w:r w:rsidR="00EF1D70">
      <w:rPr>
        <w:rFonts w:ascii="Trebuchet MS" w:hAnsi="Trebuchet MS"/>
        <w:b/>
        <w:sz w:val="24"/>
      </w:rPr>
      <w:t>02 - Program Detailed Information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6B" w:rsidRDefault="00ED63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F33F6"/>
    <w:multiLevelType w:val="hybridMultilevel"/>
    <w:tmpl w:val="043A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A7"/>
    <w:rsid w:val="0001130C"/>
    <w:rsid w:val="00042FC9"/>
    <w:rsid w:val="0004774A"/>
    <w:rsid w:val="000650C5"/>
    <w:rsid w:val="000E4B0C"/>
    <w:rsid w:val="000F7128"/>
    <w:rsid w:val="00103E50"/>
    <w:rsid w:val="001073AE"/>
    <w:rsid w:val="001160B8"/>
    <w:rsid w:val="00134844"/>
    <w:rsid w:val="00152D2F"/>
    <w:rsid w:val="001B20EF"/>
    <w:rsid w:val="001F0C7F"/>
    <w:rsid w:val="00250471"/>
    <w:rsid w:val="00262FFA"/>
    <w:rsid w:val="002630A1"/>
    <w:rsid w:val="002A3B4F"/>
    <w:rsid w:val="002C01C8"/>
    <w:rsid w:val="002D0F98"/>
    <w:rsid w:val="002D29EA"/>
    <w:rsid w:val="003001F7"/>
    <w:rsid w:val="00321316"/>
    <w:rsid w:val="003344E9"/>
    <w:rsid w:val="003762A7"/>
    <w:rsid w:val="003A158E"/>
    <w:rsid w:val="003B2B5C"/>
    <w:rsid w:val="003D1B97"/>
    <w:rsid w:val="004730DA"/>
    <w:rsid w:val="00484458"/>
    <w:rsid w:val="004861B7"/>
    <w:rsid w:val="004E32CF"/>
    <w:rsid w:val="004E56D9"/>
    <w:rsid w:val="004F174C"/>
    <w:rsid w:val="004F21B2"/>
    <w:rsid w:val="004F2CAC"/>
    <w:rsid w:val="00557920"/>
    <w:rsid w:val="00572456"/>
    <w:rsid w:val="005748A1"/>
    <w:rsid w:val="00583513"/>
    <w:rsid w:val="005A16F0"/>
    <w:rsid w:val="005A7C88"/>
    <w:rsid w:val="005B1EB6"/>
    <w:rsid w:val="005C2B1D"/>
    <w:rsid w:val="005F3694"/>
    <w:rsid w:val="006430D1"/>
    <w:rsid w:val="00647CB1"/>
    <w:rsid w:val="006722BB"/>
    <w:rsid w:val="00695551"/>
    <w:rsid w:val="006B246E"/>
    <w:rsid w:val="006D0B9B"/>
    <w:rsid w:val="006F58FB"/>
    <w:rsid w:val="0074682E"/>
    <w:rsid w:val="00761EA5"/>
    <w:rsid w:val="00774BA9"/>
    <w:rsid w:val="007C06E3"/>
    <w:rsid w:val="007C7B61"/>
    <w:rsid w:val="007E1296"/>
    <w:rsid w:val="007F2566"/>
    <w:rsid w:val="00801F81"/>
    <w:rsid w:val="00805E6C"/>
    <w:rsid w:val="00835C67"/>
    <w:rsid w:val="00854C93"/>
    <w:rsid w:val="008639B0"/>
    <w:rsid w:val="008A598E"/>
    <w:rsid w:val="008F0FF6"/>
    <w:rsid w:val="009206FB"/>
    <w:rsid w:val="00921C8E"/>
    <w:rsid w:val="00941A5A"/>
    <w:rsid w:val="00951DE4"/>
    <w:rsid w:val="009E605A"/>
    <w:rsid w:val="00A14E20"/>
    <w:rsid w:val="00A503F8"/>
    <w:rsid w:val="00A50459"/>
    <w:rsid w:val="00A90B79"/>
    <w:rsid w:val="00A931FB"/>
    <w:rsid w:val="00A9718C"/>
    <w:rsid w:val="00AA786B"/>
    <w:rsid w:val="00AB7B10"/>
    <w:rsid w:val="00B4284E"/>
    <w:rsid w:val="00B775E2"/>
    <w:rsid w:val="00BA073E"/>
    <w:rsid w:val="00BD5B0B"/>
    <w:rsid w:val="00BE21F7"/>
    <w:rsid w:val="00BF1C1C"/>
    <w:rsid w:val="00C52993"/>
    <w:rsid w:val="00C72007"/>
    <w:rsid w:val="00C7358A"/>
    <w:rsid w:val="00C87508"/>
    <w:rsid w:val="00D053F3"/>
    <w:rsid w:val="00D43A23"/>
    <w:rsid w:val="00D84F1B"/>
    <w:rsid w:val="00DA3BE4"/>
    <w:rsid w:val="00DD4910"/>
    <w:rsid w:val="00DE3183"/>
    <w:rsid w:val="00E0381B"/>
    <w:rsid w:val="00E20712"/>
    <w:rsid w:val="00E262AD"/>
    <w:rsid w:val="00E92C1C"/>
    <w:rsid w:val="00EA0DC4"/>
    <w:rsid w:val="00EB219D"/>
    <w:rsid w:val="00ED636B"/>
    <w:rsid w:val="00EF1D70"/>
    <w:rsid w:val="00F17CCF"/>
    <w:rsid w:val="00F30A0D"/>
    <w:rsid w:val="00F40BAF"/>
    <w:rsid w:val="00F6520F"/>
    <w:rsid w:val="00F95079"/>
    <w:rsid w:val="00FA2FC3"/>
    <w:rsid w:val="00FF5FC4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A2B0D-7D9A-45AB-9D1D-6931FDC9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93"/>
    <w:pPr>
      <w:ind w:left="720"/>
      <w:contextualSpacing/>
    </w:pPr>
  </w:style>
  <w:style w:type="table" w:styleId="TableGrid">
    <w:name w:val="Table Grid"/>
    <w:basedOn w:val="TableNormal"/>
    <w:rsid w:val="00854C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B"/>
  </w:style>
  <w:style w:type="paragraph" w:styleId="Footer">
    <w:name w:val="footer"/>
    <w:basedOn w:val="Normal"/>
    <w:link w:val="FooterChar"/>
    <w:uiPriority w:val="99"/>
    <w:unhideWhenUsed/>
    <w:rsid w:val="00AA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pr.qaa@hec.gov.pk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C626E-4191-4E57-976A-BF2A5DB45BE4}"/>
</file>

<file path=customXml/itemProps2.xml><?xml version="1.0" encoding="utf-8"?>
<ds:datastoreItem xmlns:ds="http://schemas.openxmlformats.org/officeDocument/2006/customXml" ds:itemID="{DBA8F326-A782-4E47-B941-A70C378666F5}"/>
</file>

<file path=customXml/itemProps3.xml><?xml version="1.0" encoding="utf-8"?>
<ds:datastoreItem xmlns:ds="http://schemas.openxmlformats.org/officeDocument/2006/customXml" ds:itemID="{590479CE-59D7-4F2F-A10E-21D999D01C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Pir Qasim Shah</cp:lastModifiedBy>
  <cp:revision>10</cp:revision>
  <cp:lastPrinted>2018-02-07T04:15:00Z</cp:lastPrinted>
  <dcterms:created xsi:type="dcterms:W3CDTF">2020-10-13T05:23:00Z</dcterms:created>
  <dcterms:modified xsi:type="dcterms:W3CDTF">2020-10-29T05:30:00Z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