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02" w:rsidRPr="005C1813" w:rsidRDefault="00D06502" w:rsidP="00D06502">
      <w:pPr>
        <w:jc w:val="center"/>
        <w:rPr>
          <w:color w:val="0000FF"/>
        </w:rPr>
      </w:pPr>
      <w:r w:rsidRPr="005C1813">
        <w:rPr>
          <w:b/>
          <w:color w:val="008000"/>
          <w:sz w:val="40"/>
        </w:rPr>
        <w:t>Teacher Evaluation Form</w:t>
      </w:r>
      <w:r w:rsidRPr="00306023">
        <w:rPr>
          <w:b/>
          <w:color w:val="000000"/>
          <w:sz w:val="40"/>
        </w:rPr>
        <w:t xml:space="preserve"> </w:t>
      </w:r>
      <w:r w:rsidRPr="00306023">
        <w:rPr>
          <w:b/>
          <w:color w:val="000000"/>
          <w:sz w:val="40"/>
        </w:rPr>
        <w:br/>
      </w:r>
      <w:r w:rsidRPr="005C1813">
        <w:rPr>
          <w:b/>
          <w:color w:val="0000FF"/>
        </w:rPr>
        <w:t>(To be filled by the student)</w:t>
      </w:r>
    </w:p>
    <w:p w:rsidR="00D06502" w:rsidRPr="00306023" w:rsidRDefault="00D06502" w:rsidP="00D06502">
      <w:pPr>
        <w:rPr>
          <w:b/>
          <w:color w:val="000000"/>
        </w:rPr>
      </w:pP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Course Title and Number: ____________________________________________</w:t>
      </w: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Name of Instructor: ________________________Semester___________________</w:t>
      </w: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Department: _____________________________Degree_______________________</w:t>
      </w:r>
    </w:p>
    <w:p w:rsidR="00D06502" w:rsidRPr="00306023" w:rsidRDefault="00D06502" w:rsidP="00D06502">
      <w:pPr>
        <w:rPr>
          <w:b/>
          <w:color w:val="000000"/>
          <w:sz w:val="26"/>
        </w:rPr>
      </w:pP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Use the scale to answer the following questions below and make comments</w:t>
      </w:r>
    </w:p>
    <w:p w:rsidR="00D06502" w:rsidRPr="00306023" w:rsidRDefault="00D06502" w:rsidP="00D06502">
      <w:pPr>
        <w:rPr>
          <w:b/>
          <w:color w:val="000000"/>
        </w:rPr>
      </w:pP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 xml:space="preserve">A: Strongly Agree </w:t>
      </w:r>
      <w:r w:rsidRPr="00306023">
        <w:rPr>
          <w:b/>
          <w:color w:val="000000"/>
        </w:rPr>
        <w:tab/>
        <w:t xml:space="preserve">B: Agree </w:t>
      </w:r>
      <w:r w:rsidRPr="00306023">
        <w:rPr>
          <w:b/>
          <w:color w:val="000000"/>
        </w:rPr>
        <w:tab/>
        <w:t>C: Uncertain</w:t>
      </w:r>
      <w:r w:rsidRPr="00306023">
        <w:rPr>
          <w:b/>
          <w:color w:val="000000"/>
        </w:rPr>
        <w:tab/>
      </w:r>
      <w:r w:rsidRPr="00306023">
        <w:rPr>
          <w:b/>
          <w:color w:val="000000"/>
        </w:rPr>
        <w:tab/>
        <w:t xml:space="preserve"> D: Disagree</w:t>
      </w:r>
      <w:r w:rsidRPr="00306023">
        <w:rPr>
          <w:b/>
          <w:color w:val="000000"/>
        </w:rPr>
        <w:tab/>
        <w:t xml:space="preserve"> E: Strongly Disagree</w:t>
      </w:r>
    </w:p>
    <w:p w:rsidR="00D06502" w:rsidRDefault="00D06502" w:rsidP="00D06502">
      <w:pPr>
        <w:rPr>
          <w:b/>
          <w:color w:val="000000"/>
        </w:rPr>
      </w:pPr>
    </w:p>
    <w:p w:rsidR="00D06502" w:rsidRPr="00306023" w:rsidRDefault="00D06502" w:rsidP="00D06502">
      <w:pPr>
        <w:rPr>
          <w:b/>
          <w:color w:val="000000"/>
        </w:rPr>
      </w:pP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7292"/>
        <w:gridCol w:w="539"/>
        <w:gridCol w:w="540"/>
        <w:gridCol w:w="377"/>
        <w:gridCol w:w="540"/>
        <w:gridCol w:w="540"/>
      </w:tblGrid>
      <w:tr w:rsidR="00D06502" w:rsidRPr="00306023" w:rsidTr="00EB47D2">
        <w:trPr>
          <w:trHeight w:val="256"/>
        </w:trPr>
        <w:tc>
          <w:tcPr>
            <w:tcW w:w="9828" w:type="dxa"/>
            <w:gridSpan w:val="6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b/>
                <w:color w:val="000000"/>
              </w:rPr>
              <w:t>Instructor: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is prepared for each class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72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demonstrates knowledge of the subject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has completed the whole course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provides additional material apart from the textbook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gives citations regarding current situations with reference to Pakistani context.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communicates the subject matter effectively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shows respect towards students and encourages class participation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maintains an environment that is conducive to learning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The Instructor arrives on time 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leaves on time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is fair in examination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returns the graded scripts etc. in  a reasonable amount of time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Instructor was available during the specified office hours and for after class consultations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72"/>
        </w:trPr>
        <w:tc>
          <w:tcPr>
            <w:tcW w:w="9828" w:type="dxa"/>
            <w:gridSpan w:val="6"/>
          </w:tcPr>
          <w:p w:rsidR="00D06502" w:rsidRPr="00C25E84" w:rsidRDefault="00D06502" w:rsidP="00EB47D2">
            <w:pPr>
              <w:rPr>
                <w:b/>
                <w:color w:val="000000"/>
              </w:rPr>
            </w:pPr>
            <w:r w:rsidRPr="00C25E84">
              <w:rPr>
                <w:b/>
                <w:color w:val="000000"/>
              </w:rPr>
              <w:t>Course: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Subject matter presented in the course has increased your knowledge of the subject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syllabus clearly states course objectives requirements, procedures and grading criteria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course integrates theoretical course concepts with real-world applications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56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assignments and exams covered the materials presented in the course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  <w:tr w:rsidR="00D06502" w:rsidRPr="00306023" w:rsidTr="00EB47D2">
        <w:trPr>
          <w:trHeight w:val="272"/>
        </w:trPr>
        <w:tc>
          <w:tcPr>
            <w:tcW w:w="7292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The course material is modern and updated</w:t>
            </w:r>
          </w:p>
        </w:tc>
        <w:tc>
          <w:tcPr>
            <w:tcW w:w="539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B</w:t>
            </w:r>
          </w:p>
        </w:tc>
        <w:tc>
          <w:tcPr>
            <w:tcW w:w="377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C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</w:t>
            </w:r>
          </w:p>
        </w:tc>
        <w:tc>
          <w:tcPr>
            <w:tcW w:w="540" w:type="dxa"/>
          </w:tcPr>
          <w:p w:rsidR="00D06502" w:rsidRPr="00306023" w:rsidRDefault="00D06502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</w:t>
            </w:r>
          </w:p>
        </w:tc>
      </w:tr>
    </w:tbl>
    <w:p w:rsidR="00D06502" w:rsidRPr="00306023" w:rsidRDefault="00D06502" w:rsidP="00D06502">
      <w:pPr>
        <w:rPr>
          <w:b/>
          <w:color w:val="000000"/>
          <w:sz w:val="26"/>
        </w:rPr>
      </w:pPr>
    </w:p>
    <w:p w:rsidR="00D06502" w:rsidRDefault="00D06502" w:rsidP="00D06502">
      <w:pPr>
        <w:rPr>
          <w:b/>
          <w:color w:val="000000"/>
          <w:sz w:val="26"/>
        </w:rPr>
      </w:pPr>
    </w:p>
    <w:p w:rsidR="00D06502" w:rsidRDefault="00D06502" w:rsidP="00D06502">
      <w:pPr>
        <w:rPr>
          <w:b/>
          <w:color w:val="000000"/>
          <w:sz w:val="26"/>
        </w:rPr>
      </w:pPr>
    </w:p>
    <w:p w:rsidR="00D06502" w:rsidRDefault="00D06502" w:rsidP="00D06502">
      <w:pPr>
        <w:rPr>
          <w:b/>
          <w:color w:val="000000"/>
          <w:sz w:val="26"/>
        </w:rPr>
      </w:pPr>
    </w:p>
    <w:p w:rsidR="00D06502" w:rsidRPr="00306023" w:rsidRDefault="00D06502" w:rsidP="00D06502">
      <w:pPr>
        <w:rPr>
          <w:b/>
          <w:color w:val="000000"/>
          <w:sz w:val="26"/>
        </w:rPr>
      </w:pPr>
    </w:p>
    <w:p w:rsidR="00D06502" w:rsidRDefault="00D06502" w:rsidP="00D06502">
      <w:pPr>
        <w:rPr>
          <w:b/>
          <w:color w:val="000000"/>
          <w:sz w:val="26"/>
        </w:rPr>
      </w:pPr>
      <w:r w:rsidRPr="00306023">
        <w:rPr>
          <w:b/>
          <w:color w:val="000000"/>
          <w:sz w:val="26"/>
        </w:rPr>
        <w:lastRenderedPageBreak/>
        <w:t>Comments:</w:t>
      </w:r>
    </w:p>
    <w:p w:rsidR="00D06502" w:rsidRPr="00306023" w:rsidRDefault="00D06502" w:rsidP="00D06502">
      <w:pPr>
        <w:rPr>
          <w:b/>
          <w:color w:val="000000"/>
          <w:sz w:val="26"/>
        </w:rPr>
      </w:pPr>
    </w:p>
    <w:p w:rsidR="00D06502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Instructor:________________________________________________________________________________________________________________________________________________________________________________________________________________________________________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6502" w:rsidRDefault="00D06502" w:rsidP="00D06502">
      <w:pPr>
        <w:rPr>
          <w:b/>
          <w:color w:val="000000"/>
        </w:rPr>
      </w:pPr>
    </w:p>
    <w:p w:rsidR="00D06502" w:rsidRPr="00306023" w:rsidRDefault="00D06502" w:rsidP="00D06502">
      <w:pPr>
        <w:rPr>
          <w:b/>
          <w:color w:val="000000"/>
        </w:rPr>
      </w:pPr>
    </w:p>
    <w:p w:rsidR="00D06502" w:rsidRPr="00306023" w:rsidRDefault="00D06502" w:rsidP="00D06502">
      <w:pPr>
        <w:rPr>
          <w:b/>
          <w:color w:val="000000"/>
        </w:rPr>
      </w:pPr>
      <w:r w:rsidRPr="00306023">
        <w:rPr>
          <w:b/>
          <w:color w:val="000000"/>
        </w:rPr>
        <w:t>Course:____________________________________________________________________________________________________________________________________________________________________________________________________________________________________________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6502" w:rsidRPr="00306023" w:rsidRDefault="00D06502" w:rsidP="00D06502">
      <w:pPr>
        <w:rPr>
          <w:b/>
          <w:color w:val="000000"/>
        </w:rPr>
      </w:pPr>
    </w:p>
    <w:p w:rsidR="002C4812" w:rsidRDefault="002C4812">
      <w:bookmarkStart w:id="0" w:name="_GoBack"/>
      <w:bookmarkEnd w:id="0"/>
    </w:p>
    <w:sectPr w:rsidR="002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02"/>
    <w:rsid w:val="002C4812"/>
    <w:rsid w:val="00D0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6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6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8E27A1-632F-4402-86A7-2A3A6FEB7ABA}"/>
</file>

<file path=customXml/itemProps2.xml><?xml version="1.0" encoding="utf-8"?>
<ds:datastoreItem xmlns:ds="http://schemas.openxmlformats.org/officeDocument/2006/customXml" ds:itemID="{0F83D1EC-D52C-4895-9240-69FABF7FA55F}"/>
</file>

<file path=customXml/itemProps3.xml><?xml version="1.0" encoding="utf-8"?>
<ds:datastoreItem xmlns:ds="http://schemas.openxmlformats.org/officeDocument/2006/customXml" ds:itemID="{6C665747-10F5-4EEC-A739-6737237050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1</cp:revision>
  <dcterms:created xsi:type="dcterms:W3CDTF">2010-10-26T09:40:00Z</dcterms:created>
  <dcterms:modified xsi:type="dcterms:W3CDTF">2010-10-26T09:40:00Z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