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1"/>
        <w:gridCol w:w="1555"/>
      </w:tblGrid>
      <w:tr w:rsidR="0023531A" w:rsidRPr="00306023" w:rsidTr="00EB47D2">
        <w:trPr>
          <w:trHeight w:val="1147"/>
        </w:trPr>
        <w:tc>
          <w:tcPr>
            <w:tcW w:w="7301" w:type="dxa"/>
          </w:tcPr>
          <w:p w:rsidR="0023531A" w:rsidRPr="006012E0" w:rsidRDefault="0023531A" w:rsidP="00EB47D2">
            <w:pPr>
              <w:jc w:val="center"/>
              <w:rPr>
                <w:b/>
                <w:color w:val="008000"/>
                <w:sz w:val="36"/>
                <w:szCs w:val="36"/>
              </w:rPr>
            </w:pPr>
            <w:r w:rsidRPr="006012E0">
              <w:rPr>
                <w:b/>
                <w:color w:val="008000"/>
                <w:sz w:val="36"/>
                <w:szCs w:val="36"/>
              </w:rPr>
              <w:t>Faculty Course Review Report</w:t>
            </w:r>
          </w:p>
          <w:p w:rsidR="0023531A" w:rsidRPr="006012E0" w:rsidRDefault="0023531A" w:rsidP="00EB47D2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6012E0">
              <w:rPr>
                <w:b/>
                <w:color w:val="0000FF"/>
                <w:sz w:val="28"/>
                <w:szCs w:val="28"/>
              </w:rPr>
              <w:t>(To be filled by each teacher at the time of Course Completion)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555" w:type="dxa"/>
          </w:tcPr>
          <w:p w:rsidR="0023531A" w:rsidRPr="00306023" w:rsidRDefault="0023531A" w:rsidP="00EB47D2">
            <w:pPr>
              <w:jc w:val="center"/>
              <w:rPr>
                <w:b/>
                <w:color w:val="000000"/>
              </w:rPr>
            </w:pPr>
          </w:p>
        </w:tc>
      </w:tr>
    </w:tbl>
    <w:p w:rsidR="0023531A" w:rsidRDefault="0023531A" w:rsidP="0023531A">
      <w:pPr>
        <w:rPr>
          <w:color w:val="000000"/>
          <w:sz w:val="22"/>
        </w:rPr>
      </w:pPr>
    </w:p>
    <w:p w:rsidR="0023531A" w:rsidRDefault="0023531A" w:rsidP="0023531A">
      <w:pPr>
        <w:rPr>
          <w:color w:val="000000"/>
          <w:sz w:val="22"/>
        </w:rPr>
      </w:pPr>
      <w:r w:rsidRPr="00306023">
        <w:rPr>
          <w:color w:val="000000"/>
          <w:sz w:val="22"/>
        </w:rPr>
        <w:t>For completion by the course instructor and transmission to Head of Department of his/her nominee (Dept. Quality Officer) together with copies of the Course Syllabus outline</w:t>
      </w:r>
    </w:p>
    <w:p w:rsidR="0023531A" w:rsidRPr="00306023" w:rsidRDefault="0023531A" w:rsidP="0023531A">
      <w:pPr>
        <w:rPr>
          <w:color w:val="000000"/>
          <w:sz w:val="22"/>
        </w:rPr>
      </w:pPr>
    </w:p>
    <w:tbl>
      <w:tblPr>
        <w:tblStyle w:val="TableGrid"/>
        <w:tblW w:w="9974" w:type="dxa"/>
        <w:tblInd w:w="-432" w:type="dxa"/>
        <w:tblLook w:val="01E0" w:firstRow="1" w:lastRow="1" w:firstColumn="1" w:lastColumn="1" w:noHBand="0" w:noVBand="0"/>
      </w:tblPr>
      <w:tblGrid>
        <w:gridCol w:w="2422"/>
        <w:gridCol w:w="1764"/>
        <w:gridCol w:w="1308"/>
        <w:gridCol w:w="1440"/>
        <w:gridCol w:w="1600"/>
        <w:gridCol w:w="1440"/>
      </w:tblGrid>
      <w:tr w:rsidR="0023531A" w:rsidRPr="00306023" w:rsidTr="00EB47D2">
        <w:trPr>
          <w:trHeight w:val="555"/>
        </w:trPr>
        <w:tc>
          <w:tcPr>
            <w:tcW w:w="2422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Department:</w:t>
            </w:r>
          </w:p>
        </w:tc>
        <w:tc>
          <w:tcPr>
            <w:tcW w:w="3072" w:type="dxa"/>
            <w:gridSpan w:val="2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Faculty:</w:t>
            </w:r>
          </w:p>
        </w:tc>
        <w:tc>
          <w:tcPr>
            <w:tcW w:w="3040" w:type="dxa"/>
            <w:gridSpan w:val="2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br/>
            </w:r>
          </w:p>
        </w:tc>
      </w:tr>
      <w:tr w:rsidR="0023531A" w:rsidRPr="00306023" w:rsidTr="00EB47D2">
        <w:trPr>
          <w:trHeight w:val="572"/>
        </w:trPr>
        <w:tc>
          <w:tcPr>
            <w:tcW w:w="2422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Course Code:</w:t>
            </w:r>
          </w:p>
        </w:tc>
        <w:tc>
          <w:tcPr>
            <w:tcW w:w="1764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308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Title:</w:t>
            </w:r>
          </w:p>
        </w:tc>
        <w:tc>
          <w:tcPr>
            <w:tcW w:w="4480" w:type="dxa"/>
            <w:gridSpan w:val="3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br/>
            </w:r>
          </w:p>
        </w:tc>
      </w:tr>
      <w:tr w:rsidR="0023531A" w:rsidRPr="00306023" w:rsidTr="00EB47D2">
        <w:trPr>
          <w:trHeight w:val="572"/>
        </w:trPr>
        <w:tc>
          <w:tcPr>
            <w:tcW w:w="2422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Session:</w:t>
            </w:r>
          </w:p>
        </w:tc>
        <w:tc>
          <w:tcPr>
            <w:tcW w:w="1764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308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Semester:</w:t>
            </w: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34290</wp:posOffset>
                      </wp:positionV>
                      <wp:extent cx="114300" cy="114300"/>
                      <wp:effectExtent l="9525" t="9525" r="9525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1A" w:rsidRDefault="0023531A" w:rsidP="002353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0.2pt;margin-top:2.7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">
                      <v:textbox>
                        <w:txbxContent>
                          <w:p w:rsidR="0023531A" w:rsidRDefault="0023531A" w:rsidP="0023531A"/>
                        </w:txbxContent>
                      </v:textbox>
                    </v:shape>
                  </w:pict>
                </mc:Fallback>
              </mc:AlternateContent>
            </w:r>
            <w:r w:rsidRPr="00306023">
              <w:rPr>
                <w:color w:val="000000"/>
              </w:rPr>
              <w:t>Autumn</w:t>
            </w:r>
            <w:r w:rsidRPr="00306023">
              <w:rPr>
                <w:color w:val="000000"/>
              </w:rPr>
              <w:br/>
            </w:r>
          </w:p>
        </w:tc>
        <w:tc>
          <w:tcPr>
            <w:tcW w:w="160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5080" t="10160" r="13970" b="889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1A" w:rsidRDefault="0023531A" w:rsidP="002353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52.85pt;margin-top:2.7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">
                      <v:textbox>
                        <w:txbxContent>
                          <w:p w:rsidR="0023531A" w:rsidRDefault="0023531A" w:rsidP="0023531A"/>
                        </w:txbxContent>
                      </v:textbox>
                    </v:shape>
                  </w:pict>
                </mc:Fallback>
              </mc:AlternateContent>
            </w:r>
            <w:r w:rsidRPr="00306023">
              <w:rPr>
                <w:color w:val="000000"/>
              </w:rPr>
              <w:t>Spring</w:t>
            </w: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5715" t="10160" r="13335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1A" w:rsidRDefault="0023531A" w:rsidP="002353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margin-left:48.65pt;margin-top:2.7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">
                      <v:textbox>
                        <w:txbxContent>
                          <w:p w:rsidR="0023531A" w:rsidRDefault="0023531A" w:rsidP="0023531A"/>
                        </w:txbxContent>
                      </v:textbox>
                    </v:shape>
                  </w:pict>
                </mc:Fallback>
              </mc:AlternateContent>
            </w:r>
            <w:r w:rsidRPr="00306023">
              <w:rPr>
                <w:color w:val="000000"/>
              </w:rPr>
              <w:t>Summer</w:t>
            </w:r>
          </w:p>
        </w:tc>
      </w:tr>
      <w:tr w:rsidR="0023531A" w:rsidRPr="00306023" w:rsidTr="00EB47D2">
        <w:trPr>
          <w:trHeight w:val="555"/>
        </w:trPr>
        <w:tc>
          <w:tcPr>
            <w:tcW w:w="2422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Credit Value:</w:t>
            </w:r>
          </w:p>
        </w:tc>
        <w:tc>
          <w:tcPr>
            <w:tcW w:w="1764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308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Level:</w:t>
            </w: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br/>
            </w:r>
          </w:p>
        </w:tc>
        <w:tc>
          <w:tcPr>
            <w:tcW w:w="160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Prerequisites:</w:t>
            </w: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  <w:tr w:rsidR="0023531A" w:rsidRPr="00306023" w:rsidTr="00EB47D2">
        <w:trPr>
          <w:trHeight w:val="530"/>
        </w:trPr>
        <w:tc>
          <w:tcPr>
            <w:tcW w:w="2422" w:type="dxa"/>
            <w:vMerge w:val="restart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Name of Course Instructor: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764" w:type="dxa"/>
            <w:vMerge w:val="restart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308" w:type="dxa"/>
            <w:vMerge w:val="restart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No. of Students Contact Hours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Lectures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3040" w:type="dxa"/>
            <w:gridSpan w:val="2"/>
            <w:shd w:val="clear" w:color="auto" w:fill="auto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Other (Please State)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  <w:tr w:rsidR="0023531A" w:rsidRPr="00306023" w:rsidTr="00EB47D2">
        <w:trPr>
          <w:trHeight w:val="710"/>
        </w:trPr>
        <w:tc>
          <w:tcPr>
            <w:tcW w:w="2422" w:type="dxa"/>
            <w:vMerge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764" w:type="dxa"/>
            <w:vMerge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308" w:type="dxa"/>
            <w:vMerge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Seminars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3040" w:type="dxa"/>
            <w:gridSpan w:val="2"/>
            <w:shd w:val="clear" w:color="auto" w:fill="auto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  <w:tr w:rsidR="0023531A" w:rsidRPr="00306023" w:rsidTr="00EB47D2">
        <w:trPr>
          <w:trHeight w:val="710"/>
        </w:trPr>
        <w:tc>
          <w:tcPr>
            <w:tcW w:w="4186" w:type="dxa"/>
            <w:gridSpan w:val="2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Assessment Methods:</w:t>
            </w:r>
            <w:r w:rsidRPr="00306023">
              <w:rPr>
                <w:color w:val="000000"/>
              </w:rPr>
              <w:br/>
            </w:r>
            <w:r w:rsidRPr="00306023">
              <w:rPr>
                <w:color w:val="000000"/>
                <w:sz w:val="20"/>
              </w:rPr>
              <w:t>give precise details (no &amp; length of assignments, exa</w:t>
            </w:r>
            <w:smartTag w:uri="urn:schemas-microsoft-com:office:smarttags" w:element="PersonName">
              <w:r w:rsidRPr="00306023">
                <w:rPr>
                  <w:color w:val="000000"/>
                  <w:sz w:val="20"/>
                </w:rPr>
                <w:t>ms</w:t>
              </w:r>
            </w:smartTag>
            <w:r w:rsidRPr="00306023">
              <w:rPr>
                <w:color w:val="000000"/>
                <w:sz w:val="20"/>
              </w:rPr>
              <w:t xml:space="preserve">, weightings </w:t>
            </w:r>
            <w:proofErr w:type="spellStart"/>
            <w:r w:rsidRPr="00306023">
              <w:rPr>
                <w:color w:val="000000"/>
                <w:sz w:val="20"/>
              </w:rPr>
              <w:t>etc</w:t>
            </w:r>
            <w:proofErr w:type="spellEnd"/>
            <w:r w:rsidRPr="00306023">
              <w:rPr>
                <w:color w:val="000000"/>
                <w:sz w:val="20"/>
              </w:rPr>
              <w:t>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5788" w:type="dxa"/>
            <w:gridSpan w:val="4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b/>
          <w:color w:val="000000"/>
        </w:rPr>
      </w:pPr>
    </w:p>
    <w:p w:rsidR="0023531A" w:rsidRPr="00306023" w:rsidRDefault="0023531A" w:rsidP="0023531A">
      <w:pPr>
        <w:rPr>
          <w:b/>
          <w:color w:val="000000"/>
        </w:rPr>
      </w:pPr>
      <w:r w:rsidRPr="00306023">
        <w:rPr>
          <w:b/>
          <w:color w:val="000000"/>
        </w:rPr>
        <w:t>Distribution of Grade/Marks and other Outcomes: (adopt the grading system as required)</w:t>
      </w:r>
    </w:p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10365" w:type="dxa"/>
        <w:tblInd w:w="-670" w:type="dxa"/>
        <w:tblLayout w:type="fixed"/>
        <w:tblLook w:val="01E0" w:firstRow="1" w:lastRow="1" w:firstColumn="1" w:lastColumn="1" w:noHBand="0" w:noVBand="0"/>
      </w:tblPr>
      <w:tblGrid>
        <w:gridCol w:w="1757"/>
        <w:gridCol w:w="1176"/>
        <w:gridCol w:w="1019"/>
        <w:gridCol w:w="1069"/>
        <w:gridCol w:w="977"/>
        <w:gridCol w:w="540"/>
        <w:gridCol w:w="540"/>
        <w:gridCol w:w="540"/>
        <w:gridCol w:w="720"/>
        <w:gridCol w:w="1260"/>
        <w:gridCol w:w="767"/>
      </w:tblGrid>
      <w:tr w:rsidR="0023531A" w:rsidRPr="00306023" w:rsidTr="00EB47D2">
        <w:trPr>
          <w:trHeight w:val="849"/>
        </w:trPr>
        <w:tc>
          <w:tcPr>
            <w:tcW w:w="1757" w:type="dxa"/>
          </w:tcPr>
          <w:p w:rsidR="0023531A" w:rsidRPr="00306023" w:rsidRDefault="0023531A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Undergraduate</w:t>
            </w:r>
          </w:p>
        </w:tc>
        <w:tc>
          <w:tcPr>
            <w:tcW w:w="1176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Originally Registered</w:t>
            </w:r>
          </w:p>
        </w:tc>
        <w:tc>
          <w:tcPr>
            <w:tcW w:w="1019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%</w:t>
            </w:r>
            <w:proofErr w:type="spellStart"/>
            <w:r w:rsidRPr="00306023">
              <w:rPr>
                <w:color w:val="000000"/>
                <w:sz w:val="22"/>
              </w:rPr>
              <w:t>GradeA</w:t>
            </w:r>
            <w:proofErr w:type="spellEnd"/>
          </w:p>
        </w:tc>
        <w:tc>
          <w:tcPr>
            <w:tcW w:w="1069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%Grade B</w:t>
            </w:r>
          </w:p>
        </w:tc>
        <w:tc>
          <w:tcPr>
            <w:tcW w:w="977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%Grade C</w:t>
            </w:r>
          </w:p>
        </w:tc>
        <w:tc>
          <w:tcPr>
            <w:tcW w:w="54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D</w:t>
            </w:r>
          </w:p>
        </w:tc>
        <w:tc>
          <w:tcPr>
            <w:tcW w:w="54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E</w:t>
            </w:r>
          </w:p>
        </w:tc>
        <w:tc>
          <w:tcPr>
            <w:tcW w:w="54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F</w:t>
            </w:r>
          </w:p>
        </w:tc>
        <w:tc>
          <w:tcPr>
            <w:tcW w:w="72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0"/>
                <w:szCs w:val="20"/>
              </w:rPr>
            </w:pPr>
            <w:r w:rsidRPr="00306023">
              <w:rPr>
                <w:color w:val="000000"/>
                <w:sz w:val="20"/>
                <w:szCs w:val="20"/>
              </w:rPr>
              <w:t>No Grade</w:t>
            </w:r>
          </w:p>
        </w:tc>
        <w:tc>
          <w:tcPr>
            <w:tcW w:w="126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Withdrawal</w:t>
            </w:r>
          </w:p>
        </w:tc>
        <w:tc>
          <w:tcPr>
            <w:tcW w:w="767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Total</w:t>
            </w:r>
          </w:p>
        </w:tc>
      </w:tr>
      <w:tr w:rsidR="0023531A" w:rsidRPr="00306023" w:rsidTr="00EB47D2">
        <w:trPr>
          <w:trHeight w:val="566"/>
        </w:trPr>
        <w:tc>
          <w:tcPr>
            <w:tcW w:w="1757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No. of Students</w:t>
            </w:r>
          </w:p>
        </w:tc>
        <w:tc>
          <w:tcPr>
            <w:tcW w:w="1176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br/>
            </w:r>
          </w:p>
        </w:tc>
        <w:tc>
          <w:tcPr>
            <w:tcW w:w="1019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1069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977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720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1260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  <w:tc>
          <w:tcPr>
            <w:tcW w:w="767" w:type="dxa"/>
          </w:tcPr>
          <w:p w:rsidR="0023531A" w:rsidRPr="00306023" w:rsidRDefault="0023531A" w:rsidP="00EB47D2">
            <w:pPr>
              <w:rPr>
                <w:color w:val="000000"/>
                <w:sz w:val="22"/>
              </w:rPr>
            </w:pPr>
          </w:p>
        </w:tc>
      </w:tr>
      <w:tr w:rsidR="0023531A" w:rsidRPr="00306023" w:rsidTr="00EB47D2">
        <w:trPr>
          <w:trHeight w:val="566"/>
        </w:trPr>
        <w:tc>
          <w:tcPr>
            <w:tcW w:w="1757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Post-Graduate</w:t>
            </w:r>
          </w:p>
        </w:tc>
        <w:tc>
          <w:tcPr>
            <w:tcW w:w="1176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Originally Registered</w:t>
            </w:r>
          </w:p>
        </w:tc>
        <w:tc>
          <w:tcPr>
            <w:tcW w:w="1019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%</w:t>
            </w:r>
            <w:proofErr w:type="spellStart"/>
            <w:r w:rsidRPr="00306023">
              <w:rPr>
                <w:color w:val="000000"/>
                <w:sz w:val="22"/>
              </w:rPr>
              <w:t>GradeA</w:t>
            </w:r>
            <w:proofErr w:type="spellEnd"/>
          </w:p>
        </w:tc>
        <w:tc>
          <w:tcPr>
            <w:tcW w:w="1069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%Grade B</w:t>
            </w:r>
          </w:p>
        </w:tc>
        <w:tc>
          <w:tcPr>
            <w:tcW w:w="977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%Grade C</w:t>
            </w:r>
          </w:p>
        </w:tc>
        <w:tc>
          <w:tcPr>
            <w:tcW w:w="54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D</w:t>
            </w:r>
          </w:p>
        </w:tc>
        <w:tc>
          <w:tcPr>
            <w:tcW w:w="54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E</w:t>
            </w:r>
          </w:p>
        </w:tc>
        <w:tc>
          <w:tcPr>
            <w:tcW w:w="1260" w:type="dxa"/>
            <w:gridSpan w:val="2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No Grade</w:t>
            </w:r>
          </w:p>
        </w:tc>
        <w:tc>
          <w:tcPr>
            <w:tcW w:w="1260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Withdrawal</w:t>
            </w:r>
          </w:p>
        </w:tc>
        <w:tc>
          <w:tcPr>
            <w:tcW w:w="767" w:type="dxa"/>
          </w:tcPr>
          <w:p w:rsidR="0023531A" w:rsidRPr="00306023" w:rsidRDefault="0023531A" w:rsidP="00EB47D2">
            <w:pPr>
              <w:jc w:val="center"/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Total</w:t>
            </w:r>
          </w:p>
        </w:tc>
      </w:tr>
      <w:tr w:rsidR="0023531A" w:rsidRPr="00306023" w:rsidTr="00EB47D2">
        <w:trPr>
          <w:trHeight w:val="623"/>
        </w:trPr>
        <w:tc>
          <w:tcPr>
            <w:tcW w:w="1757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No. of Students</w:t>
            </w:r>
          </w:p>
        </w:tc>
        <w:tc>
          <w:tcPr>
            <w:tcW w:w="117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br/>
            </w:r>
          </w:p>
        </w:tc>
        <w:tc>
          <w:tcPr>
            <w:tcW w:w="1019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069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977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540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540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  <w:tc>
          <w:tcPr>
            <w:tcW w:w="767" w:type="dxa"/>
          </w:tcPr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Default="0023531A" w:rsidP="0023531A">
      <w:pPr>
        <w:rPr>
          <w:b/>
          <w:color w:val="000000"/>
        </w:rPr>
      </w:pPr>
    </w:p>
    <w:p w:rsidR="0023531A" w:rsidRPr="00306023" w:rsidRDefault="0023531A" w:rsidP="0023531A">
      <w:pPr>
        <w:rPr>
          <w:b/>
          <w:color w:val="000000"/>
        </w:rPr>
      </w:pPr>
      <w:bookmarkStart w:id="0" w:name="_GoBack"/>
      <w:bookmarkEnd w:id="0"/>
      <w:r w:rsidRPr="00306023">
        <w:rPr>
          <w:b/>
          <w:color w:val="000000"/>
        </w:rPr>
        <w:lastRenderedPageBreak/>
        <w:t>Overview/Evaluation (Course Co-coordinator’s Comments)</w:t>
      </w:r>
    </w:p>
    <w:p w:rsidR="0023531A" w:rsidRPr="00306023" w:rsidRDefault="0023531A" w:rsidP="0023531A">
      <w:pPr>
        <w:rPr>
          <w:color w:val="000000"/>
        </w:rPr>
      </w:pPr>
      <w:r w:rsidRPr="00306023">
        <w:rPr>
          <w:color w:val="000000"/>
        </w:rPr>
        <w:t xml:space="preserve">Feedback: first summarize, </w:t>
      </w:r>
      <w:proofErr w:type="gramStart"/>
      <w:r w:rsidRPr="00306023">
        <w:rPr>
          <w:color w:val="000000"/>
        </w:rPr>
        <w:t>then</w:t>
      </w:r>
      <w:proofErr w:type="gramEnd"/>
      <w:r w:rsidRPr="00306023">
        <w:rPr>
          <w:color w:val="000000"/>
        </w:rPr>
        <w:t xml:space="preserve"> comment on feedback received from:</w:t>
      </w:r>
    </w:p>
    <w:p w:rsidR="0023531A" w:rsidRPr="00306023" w:rsidRDefault="0023531A" w:rsidP="0023531A">
      <w:pPr>
        <w:rPr>
          <w:color w:val="000000"/>
        </w:rPr>
      </w:pPr>
      <w:r w:rsidRPr="00306023">
        <w:rPr>
          <w:color w:val="000000"/>
        </w:rPr>
        <w:t>(These boxes will expand as you type in your answer.)</w:t>
      </w:r>
    </w:p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1) Student (Course Evaluation) Questionnaires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2) External Examiners or Moderators (if any)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3) Student /staff Consultative Committee (SSCC) or equivalent, (if any)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br/>
            </w:r>
          </w:p>
        </w:tc>
      </w:tr>
    </w:tbl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4) Curriculum: comment on the continuing appropriateness of the Course curriculum in relation to the intended learning outcomes (course objectives) and its compliance with the HEC Approved / Revised National Curriculum Guidelines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5) Assessment: comment on the continuing effectiveness of method(s) of assessment in relation to the intended learning outcomes (Course objectives)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6) Enhancement: comment on the implementation of changes proposed in earlier 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Faculty Course Review Reports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7) Outline any changes in the future delivery or structure of the Course that this semester/term’s experience may prompt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Pr="00306023" w:rsidRDefault="0023531A" w:rsidP="0023531A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23531A" w:rsidRPr="00306023" w:rsidTr="00EB47D2">
        <w:tc>
          <w:tcPr>
            <w:tcW w:w="8856" w:type="dxa"/>
          </w:tcPr>
          <w:p w:rsidR="0023531A" w:rsidRPr="00306023" w:rsidRDefault="0023531A" w:rsidP="00EB47D2">
            <w:pPr>
              <w:rPr>
                <w:i/>
                <w:color w:val="000000"/>
              </w:rPr>
            </w:pPr>
            <w:r w:rsidRPr="00306023">
              <w:rPr>
                <w:color w:val="000000"/>
              </w:rPr>
              <w:br/>
              <w:t>Name: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 xml:space="preserve">________________________________  Date: </w:t>
            </w:r>
            <w:r w:rsidRPr="00306023">
              <w:rPr>
                <w:color w:val="000000"/>
              </w:rPr>
              <w:softHyphen/>
              <w:t>________________</w:t>
            </w:r>
            <w:r w:rsidRPr="00306023">
              <w:rPr>
                <w:color w:val="000000"/>
              </w:rPr>
              <w:br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 xml:space="preserve">   </w:t>
            </w:r>
            <w:r w:rsidRPr="00306023">
              <w:rPr>
                <w:i/>
                <w:color w:val="000000"/>
              </w:rPr>
              <w:t>(Course Instructor)</w:t>
            </w:r>
          </w:p>
          <w:p w:rsidR="0023531A" w:rsidRPr="00306023" w:rsidRDefault="0023531A" w:rsidP="00EB47D2">
            <w:pPr>
              <w:rPr>
                <w:i/>
                <w:color w:val="000000"/>
              </w:rPr>
            </w:pPr>
          </w:p>
          <w:p w:rsidR="0023531A" w:rsidRPr="00306023" w:rsidRDefault="0023531A" w:rsidP="00EB47D2">
            <w:pPr>
              <w:rPr>
                <w:i/>
                <w:color w:val="000000"/>
              </w:rPr>
            </w:pPr>
            <w:r w:rsidRPr="00306023">
              <w:rPr>
                <w:color w:val="000000"/>
              </w:rPr>
              <w:t>Name: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 xml:space="preserve">________________________________  Date: </w:t>
            </w:r>
            <w:r w:rsidRPr="00306023">
              <w:rPr>
                <w:color w:val="000000"/>
              </w:rPr>
              <w:softHyphen/>
              <w:t>________________</w:t>
            </w:r>
            <w:r w:rsidRPr="00306023">
              <w:rPr>
                <w:color w:val="000000"/>
              </w:rPr>
              <w:br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 xml:space="preserve">   </w:t>
            </w:r>
            <w:r w:rsidRPr="00306023">
              <w:rPr>
                <w:i/>
                <w:color w:val="000000"/>
              </w:rPr>
              <w:t>(Head of Department)</w:t>
            </w:r>
          </w:p>
          <w:p w:rsidR="0023531A" w:rsidRPr="00306023" w:rsidRDefault="0023531A" w:rsidP="00EB47D2">
            <w:pPr>
              <w:rPr>
                <w:color w:val="000000"/>
              </w:rPr>
            </w:pPr>
          </w:p>
        </w:tc>
      </w:tr>
    </w:tbl>
    <w:p w:rsidR="0023531A" w:rsidRDefault="0023531A" w:rsidP="0023531A">
      <w:pPr>
        <w:rPr>
          <w:color w:val="000000"/>
        </w:rPr>
      </w:pPr>
    </w:p>
    <w:p w:rsidR="002C4812" w:rsidRDefault="002C4812"/>
    <w:sectPr w:rsidR="002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97"/>
    <w:rsid w:val="0023531A"/>
    <w:rsid w:val="002C4812"/>
    <w:rsid w:val="00A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3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3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D8374BB-F08A-4D8B-BDDF-3BA59D1CE37B}"/>
</file>

<file path=customXml/itemProps2.xml><?xml version="1.0" encoding="utf-8"?>
<ds:datastoreItem xmlns:ds="http://schemas.openxmlformats.org/officeDocument/2006/customXml" ds:itemID="{E9284FAB-45CB-42A9-AD5A-167C32D4D846}"/>
</file>

<file path=customXml/itemProps3.xml><?xml version="1.0" encoding="utf-8"?>
<ds:datastoreItem xmlns:ds="http://schemas.openxmlformats.org/officeDocument/2006/customXml" ds:itemID="{D382960C-A6CB-485A-8E7A-D5F279A874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2</cp:revision>
  <dcterms:created xsi:type="dcterms:W3CDTF">2010-10-26T09:31:00Z</dcterms:created>
  <dcterms:modified xsi:type="dcterms:W3CDTF">2010-10-26T09:32:00Z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