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B6230" w14:textId="7F80DF45" w:rsidR="000E67F4" w:rsidRDefault="000E67F4" w:rsidP="00981F79">
      <w:pPr>
        <w:pStyle w:val="ListParagraph"/>
        <w:numPr>
          <w:ilvl w:val="0"/>
          <w:numId w:val="11"/>
        </w:numPr>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Transition towards adoption and effective implementation of PSG-2023</w:t>
      </w:r>
    </w:p>
    <w:p w14:paraId="0BA6F6E2" w14:textId="5D0D6BC0" w:rsidR="000E67F4" w:rsidRDefault="000E67F4" w:rsidP="000E67F4">
      <w:pPr>
        <w:pStyle w:val="ListParagraph"/>
        <w:numPr>
          <w:ilvl w:val="0"/>
          <w:numId w:val="17"/>
        </w:numPr>
        <w:ind w:left="540"/>
        <w:rPr>
          <w:rFonts w:ascii="Times New Roman" w:hAnsi="Times New Roman" w:cs="Times New Roman"/>
          <w:bCs/>
          <w:sz w:val="24"/>
          <w:szCs w:val="24"/>
        </w:rPr>
      </w:pPr>
      <w:r w:rsidRPr="00657B3A">
        <w:rPr>
          <w:rFonts w:ascii="Times New Roman" w:hAnsi="Times New Roman" w:cs="Times New Roman"/>
          <w:bCs/>
          <w:sz w:val="24"/>
          <w:szCs w:val="24"/>
        </w:rPr>
        <w:t xml:space="preserve">Each QEC needs to review the draft QA Framework available at HEC website and </w:t>
      </w:r>
      <w:r w:rsidR="00657B3A" w:rsidRPr="00657B3A">
        <w:rPr>
          <w:rFonts w:ascii="Times New Roman" w:hAnsi="Times New Roman" w:cs="Times New Roman"/>
          <w:bCs/>
          <w:sz w:val="24"/>
          <w:szCs w:val="24"/>
        </w:rPr>
        <w:t>effectively participate in finalization of Revamped QA Framework</w:t>
      </w:r>
    </w:p>
    <w:p w14:paraId="7397F632" w14:textId="70283CEF" w:rsidR="00657B3A" w:rsidRDefault="00657B3A" w:rsidP="000E67F4">
      <w:pPr>
        <w:pStyle w:val="ListParagraph"/>
        <w:numPr>
          <w:ilvl w:val="0"/>
          <w:numId w:val="17"/>
        </w:numPr>
        <w:ind w:left="540"/>
        <w:rPr>
          <w:rFonts w:ascii="Times New Roman" w:hAnsi="Times New Roman" w:cs="Times New Roman"/>
          <w:bCs/>
          <w:sz w:val="24"/>
          <w:szCs w:val="24"/>
        </w:rPr>
      </w:pPr>
      <w:r>
        <w:rPr>
          <w:rFonts w:ascii="Times New Roman" w:hAnsi="Times New Roman" w:cs="Times New Roman"/>
          <w:bCs/>
          <w:sz w:val="24"/>
          <w:szCs w:val="24"/>
        </w:rPr>
        <w:t>Formation of Institutional Quality Circle (IQC), as per PSG-2023</w:t>
      </w:r>
    </w:p>
    <w:p w14:paraId="61E61ECF" w14:textId="6939CD0A" w:rsidR="00F86AE2" w:rsidRDefault="00F86AE2" w:rsidP="000E67F4">
      <w:pPr>
        <w:pStyle w:val="ListParagraph"/>
        <w:numPr>
          <w:ilvl w:val="0"/>
          <w:numId w:val="17"/>
        </w:numPr>
        <w:ind w:left="540"/>
        <w:rPr>
          <w:rFonts w:ascii="Times New Roman" w:hAnsi="Times New Roman" w:cs="Times New Roman"/>
          <w:bCs/>
          <w:sz w:val="24"/>
          <w:szCs w:val="24"/>
        </w:rPr>
      </w:pPr>
      <w:r>
        <w:rPr>
          <w:rFonts w:ascii="Times New Roman" w:hAnsi="Times New Roman" w:cs="Times New Roman"/>
          <w:bCs/>
          <w:sz w:val="24"/>
          <w:szCs w:val="24"/>
        </w:rPr>
        <w:t xml:space="preserve">Developed and functional Quality related webpage at University’s official website, with quick link as </w:t>
      </w:r>
      <w:hyperlink r:id="rId10" w:history="1">
        <w:r w:rsidRPr="009A11D6">
          <w:rPr>
            <w:rStyle w:val="Hyperlink"/>
            <w:rFonts w:ascii="Times New Roman" w:hAnsi="Times New Roman" w:cs="Times New Roman"/>
            <w:bCs/>
            <w:sz w:val="24"/>
            <w:szCs w:val="24"/>
          </w:rPr>
          <w:t>www.universityxyz.edu.pk/quality</w:t>
        </w:r>
      </w:hyperlink>
      <w:r>
        <w:rPr>
          <w:rFonts w:ascii="Times New Roman" w:hAnsi="Times New Roman" w:cs="Times New Roman"/>
          <w:bCs/>
          <w:sz w:val="24"/>
          <w:szCs w:val="24"/>
        </w:rPr>
        <w:t>. The webpage must contain:</w:t>
      </w:r>
    </w:p>
    <w:p w14:paraId="0BA40DD3" w14:textId="371A40F6" w:rsidR="00975A00" w:rsidRDefault="00975A00" w:rsidP="00F86AE2">
      <w:pPr>
        <w:pStyle w:val="ListParagraph"/>
        <w:numPr>
          <w:ilvl w:val="1"/>
          <w:numId w:val="17"/>
        </w:numPr>
        <w:rPr>
          <w:rFonts w:ascii="Times New Roman" w:hAnsi="Times New Roman" w:cs="Times New Roman"/>
          <w:bCs/>
          <w:sz w:val="24"/>
          <w:szCs w:val="24"/>
        </w:rPr>
      </w:pPr>
      <w:r>
        <w:rPr>
          <w:rFonts w:ascii="Times New Roman" w:hAnsi="Times New Roman" w:cs="Times New Roman"/>
          <w:bCs/>
          <w:sz w:val="24"/>
          <w:szCs w:val="24"/>
        </w:rPr>
        <w:t>University’s Quality Policy</w:t>
      </w:r>
    </w:p>
    <w:p w14:paraId="037151D6" w14:textId="110BC57D" w:rsidR="00F86AE2" w:rsidRDefault="00F86AE2" w:rsidP="00F86AE2">
      <w:pPr>
        <w:pStyle w:val="ListParagraph"/>
        <w:numPr>
          <w:ilvl w:val="1"/>
          <w:numId w:val="17"/>
        </w:numPr>
        <w:rPr>
          <w:rFonts w:ascii="Times New Roman" w:hAnsi="Times New Roman" w:cs="Times New Roman"/>
          <w:bCs/>
          <w:sz w:val="24"/>
          <w:szCs w:val="24"/>
        </w:rPr>
      </w:pPr>
      <w:r>
        <w:rPr>
          <w:rFonts w:ascii="Times New Roman" w:hAnsi="Times New Roman" w:cs="Times New Roman"/>
          <w:bCs/>
          <w:sz w:val="24"/>
          <w:szCs w:val="24"/>
        </w:rPr>
        <w:t xml:space="preserve">Annual Activity </w:t>
      </w:r>
      <w:r w:rsidR="00975A00">
        <w:rPr>
          <w:rFonts w:ascii="Times New Roman" w:hAnsi="Times New Roman" w:cs="Times New Roman"/>
          <w:bCs/>
          <w:sz w:val="24"/>
          <w:szCs w:val="24"/>
        </w:rPr>
        <w:t>Calendar</w:t>
      </w:r>
    </w:p>
    <w:p w14:paraId="7B94A85C" w14:textId="77777777" w:rsidR="00975A00" w:rsidRPr="00975A00" w:rsidRDefault="00975A00" w:rsidP="00975A00">
      <w:pPr>
        <w:pStyle w:val="ListParagraph"/>
        <w:numPr>
          <w:ilvl w:val="1"/>
          <w:numId w:val="17"/>
        </w:numPr>
        <w:rPr>
          <w:rFonts w:ascii="Times New Roman" w:hAnsi="Times New Roman" w:cs="Times New Roman"/>
          <w:bCs/>
          <w:sz w:val="24"/>
          <w:szCs w:val="24"/>
        </w:rPr>
      </w:pPr>
      <w:r>
        <w:rPr>
          <w:rFonts w:ascii="Times New Roman" w:hAnsi="Times New Roman" w:cs="Times New Roman"/>
          <w:bCs/>
          <w:sz w:val="24"/>
          <w:szCs w:val="24"/>
        </w:rPr>
        <w:t xml:space="preserve">Updated contact information of QEC </w:t>
      </w:r>
      <w:proofErr w:type="spellStart"/>
      <w:r>
        <w:rPr>
          <w:rFonts w:ascii="Times New Roman" w:hAnsi="Times New Roman" w:cs="Times New Roman"/>
          <w:bCs/>
          <w:sz w:val="24"/>
          <w:szCs w:val="24"/>
        </w:rPr>
        <w:t>Personnels</w:t>
      </w:r>
      <w:proofErr w:type="spellEnd"/>
      <w:r>
        <w:rPr>
          <w:rFonts w:ascii="Times New Roman" w:hAnsi="Times New Roman" w:cs="Times New Roman"/>
          <w:bCs/>
          <w:sz w:val="24"/>
          <w:szCs w:val="24"/>
        </w:rPr>
        <w:t xml:space="preserve"> &amp; Focal Persons</w:t>
      </w:r>
    </w:p>
    <w:p w14:paraId="17A0ED2E" w14:textId="7EC552F1" w:rsidR="00975A00" w:rsidRDefault="00975A00" w:rsidP="00975A00">
      <w:pPr>
        <w:pStyle w:val="ListParagraph"/>
        <w:numPr>
          <w:ilvl w:val="1"/>
          <w:numId w:val="17"/>
        </w:numPr>
        <w:rPr>
          <w:rFonts w:ascii="Times New Roman" w:hAnsi="Times New Roman" w:cs="Times New Roman"/>
          <w:bCs/>
          <w:sz w:val="24"/>
          <w:szCs w:val="24"/>
        </w:rPr>
      </w:pPr>
      <w:r>
        <w:rPr>
          <w:rFonts w:ascii="Times New Roman" w:hAnsi="Times New Roman" w:cs="Times New Roman"/>
          <w:bCs/>
          <w:sz w:val="24"/>
          <w:szCs w:val="24"/>
        </w:rPr>
        <w:t xml:space="preserve">Outcomes of Internal &amp; External QA Reviews and Compliance, including IPE, PGPR, Accreditation, SARs </w:t>
      </w:r>
      <w:proofErr w:type="spellStart"/>
      <w:r>
        <w:rPr>
          <w:rFonts w:ascii="Times New Roman" w:hAnsi="Times New Roman" w:cs="Times New Roman"/>
          <w:bCs/>
          <w:sz w:val="24"/>
          <w:szCs w:val="24"/>
        </w:rPr>
        <w:t>etc</w:t>
      </w:r>
      <w:proofErr w:type="spellEnd"/>
    </w:p>
    <w:p w14:paraId="3FD4A44A" w14:textId="193663B9" w:rsidR="00975A00" w:rsidRPr="00975A00" w:rsidRDefault="008E5EAF" w:rsidP="00975A00">
      <w:pPr>
        <w:pStyle w:val="ListParagraph"/>
        <w:numPr>
          <w:ilvl w:val="0"/>
          <w:numId w:val="17"/>
        </w:numPr>
        <w:ind w:left="540"/>
        <w:rPr>
          <w:rFonts w:ascii="Times New Roman" w:hAnsi="Times New Roman" w:cs="Times New Roman"/>
          <w:bCs/>
          <w:sz w:val="24"/>
          <w:szCs w:val="24"/>
        </w:rPr>
      </w:pPr>
      <w:r>
        <w:rPr>
          <w:rFonts w:ascii="Times New Roman" w:hAnsi="Times New Roman" w:cs="Times New Roman"/>
          <w:bCs/>
          <w:sz w:val="24"/>
          <w:szCs w:val="24"/>
        </w:rPr>
        <w:t>QEC ensure the readiness of DAI for effective implementation of PSG-2023 from 1</w:t>
      </w:r>
      <w:r w:rsidRPr="008E5EAF">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July 2024</w:t>
      </w:r>
    </w:p>
    <w:p w14:paraId="21F10295" w14:textId="77777777" w:rsidR="00F86AE2" w:rsidRPr="00657B3A" w:rsidRDefault="00F86AE2" w:rsidP="00975A00">
      <w:pPr>
        <w:pStyle w:val="ListParagraph"/>
        <w:ind w:left="540"/>
        <w:rPr>
          <w:rFonts w:ascii="Times New Roman" w:hAnsi="Times New Roman" w:cs="Times New Roman"/>
          <w:bCs/>
          <w:sz w:val="24"/>
          <w:szCs w:val="24"/>
        </w:rPr>
      </w:pPr>
    </w:p>
    <w:p w14:paraId="693F4BA1" w14:textId="0D992349" w:rsidR="00981F79" w:rsidRDefault="00981F79" w:rsidP="00981F79">
      <w:pPr>
        <w:pStyle w:val="ListParagraph"/>
        <w:numPr>
          <w:ilvl w:val="0"/>
          <w:numId w:val="11"/>
        </w:numPr>
        <w:rPr>
          <w:rFonts w:ascii="Times New Roman" w:hAnsi="Times New Roman" w:cs="Times New Roman"/>
          <w:b/>
          <w:sz w:val="28"/>
          <w:szCs w:val="28"/>
          <w:u w:val="single"/>
        </w:rPr>
      </w:pPr>
      <w:r w:rsidRPr="00981F79">
        <w:rPr>
          <w:rFonts w:ascii="Times New Roman" w:hAnsi="Times New Roman" w:cs="Times New Roman"/>
          <w:b/>
          <w:sz w:val="28"/>
          <w:szCs w:val="28"/>
          <w:u w:val="single"/>
        </w:rPr>
        <w:t>Submission of Activity Calendar 202</w:t>
      </w:r>
      <w:r w:rsidR="00407C5B">
        <w:rPr>
          <w:rFonts w:ascii="Times New Roman" w:hAnsi="Times New Roman" w:cs="Times New Roman"/>
          <w:b/>
          <w:sz w:val="28"/>
          <w:szCs w:val="28"/>
          <w:u w:val="single"/>
        </w:rPr>
        <w:t>3-24</w:t>
      </w:r>
    </w:p>
    <w:p w14:paraId="3C45423F" w14:textId="77777777" w:rsidR="00F934AE" w:rsidRPr="00981F79" w:rsidRDefault="00F934AE" w:rsidP="00F934AE">
      <w:pPr>
        <w:pStyle w:val="ListParagraph"/>
        <w:ind w:left="180"/>
        <w:rPr>
          <w:rFonts w:ascii="Times New Roman" w:hAnsi="Times New Roman" w:cs="Times New Roman"/>
          <w:b/>
          <w:sz w:val="28"/>
          <w:szCs w:val="28"/>
          <w:u w:val="single"/>
        </w:rPr>
      </w:pPr>
    </w:p>
    <w:p w14:paraId="480B2DCC" w14:textId="71E497D3" w:rsidR="00981F79" w:rsidRPr="00682266" w:rsidRDefault="00981F79" w:rsidP="00981F79">
      <w:pPr>
        <w:pStyle w:val="ListParagraph"/>
        <w:numPr>
          <w:ilvl w:val="0"/>
          <w:numId w:val="10"/>
        </w:numPr>
        <w:rPr>
          <w:rFonts w:ascii="Times New Roman" w:hAnsi="Times New Roman" w:cs="Times New Roman"/>
          <w:sz w:val="24"/>
          <w:szCs w:val="24"/>
        </w:rPr>
      </w:pPr>
      <w:r w:rsidRPr="00682266">
        <w:rPr>
          <w:rFonts w:ascii="Times New Roman" w:hAnsi="Times New Roman" w:cs="Times New Roman"/>
          <w:sz w:val="24"/>
          <w:szCs w:val="24"/>
        </w:rPr>
        <w:t xml:space="preserve">Each QEC needs to prepare </w:t>
      </w:r>
      <w:r w:rsidRPr="00682266">
        <w:rPr>
          <w:rFonts w:ascii="Times New Roman" w:hAnsi="Times New Roman" w:cs="Times New Roman"/>
          <w:sz w:val="24"/>
          <w:szCs w:val="24"/>
          <w:u w:val="single"/>
        </w:rPr>
        <w:t>activity calendar for 202</w:t>
      </w:r>
      <w:r w:rsidR="00407C5B">
        <w:rPr>
          <w:rFonts w:ascii="Times New Roman" w:hAnsi="Times New Roman" w:cs="Times New Roman"/>
          <w:sz w:val="24"/>
          <w:szCs w:val="24"/>
          <w:u w:val="single"/>
        </w:rPr>
        <w:t>3</w:t>
      </w:r>
      <w:r w:rsidRPr="00682266">
        <w:rPr>
          <w:rFonts w:ascii="Times New Roman" w:hAnsi="Times New Roman" w:cs="Times New Roman"/>
          <w:sz w:val="24"/>
          <w:szCs w:val="24"/>
          <w:u w:val="single"/>
        </w:rPr>
        <w:t>-2</w:t>
      </w:r>
      <w:r w:rsidR="00407C5B">
        <w:rPr>
          <w:rFonts w:ascii="Times New Roman" w:hAnsi="Times New Roman" w:cs="Times New Roman"/>
          <w:sz w:val="24"/>
          <w:szCs w:val="24"/>
          <w:u w:val="single"/>
        </w:rPr>
        <w:t>4</w:t>
      </w:r>
      <w:r w:rsidRPr="00682266">
        <w:rPr>
          <w:rFonts w:ascii="Times New Roman" w:hAnsi="Times New Roman" w:cs="Times New Roman"/>
          <w:sz w:val="24"/>
          <w:szCs w:val="24"/>
        </w:rPr>
        <w:t xml:space="preserve"> against the assigned targets in which activities related to all parameters</w:t>
      </w:r>
      <w:r w:rsidR="00BC4EDD" w:rsidRPr="00682266">
        <w:rPr>
          <w:rFonts w:ascii="Times New Roman" w:hAnsi="Times New Roman" w:cs="Times New Roman"/>
          <w:sz w:val="24"/>
          <w:szCs w:val="24"/>
        </w:rPr>
        <w:t xml:space="preserve"> need to be distributed</w:t>
      </w:r>
      <w:r w:rsidRPr="00682266">
        <w:rPr>
          <w:rFonts w:ascii="Times New Roman" w:hAnsi="Times New Roman" w:cs="Times New Roman"/>
          <w:sz w:val="24"/>
          <w:szCs w:val="24"/>
        </w:rPr>
        <w:t xml:space="preserve"> throughout the year. </w:t>
      </w:r>
    </w:p>
    <w:p w14:paraId="6FE8CCD0" w14:textId="2AA1B8AC" w:rsidR="00981F79" w:rsidRPr="002D34A3" w:rsidRDefault="00981F79" w:rsidP="00981F79">
      <w:pPr>
        <w:pStyle w:val="ListParagraph"/>
        <w:numPr>
          <w:ilvl w:val="0"/>
          <w:numId w:val="10"/>
        </w:numPr>
        <w:rPr>
          <w:rFonts w:ascii="Times New Roman" w:hAnsi="Times New Roman" w:cs="Times New Roman"/>
          <w:sz w:val="24"/>
          <w:szCs w:val="24"/>
        </w:rPr>
      </w:pPr>
      <w:r w:rsidRPr="00682266">
        <w:rPr>
          <w:rFonts w:ascii="Times New Roman" w:hAnsi="Times New Roman" w:cs="Times New Roman"/>
          <w:sz w:val="24"/>
          <w:szCs w:val="24"/>
        </w:rPr>
        <w:t>The activity calendar need</w:t>
      </w:r>
      <w:r w:rsidR="00426A4F">
        <w:rPr>
          <w:rFonts w:ascii="Times New Roman" w:hAnsi="Times New Roman" w:cs="Times New Roman"/>
          <w:sz w:val="24"/>
          <w:szCs w:val="24"/>
        </w:rPr>
        <w:t>s</w:t>
      </w:r>
      <w:r w:rsidRPr="00682266">
        <w:rPr>
          <w:rFonts w:ascii="Times New Roman" w:hAnsi="Times New Roman" w:cs="Times New Roman"/>
          <w:sz w:val="24"/>
          <w:szCs w:val="24"/>
        </w:rPr>
        <w:t xml:space="preserve"> to be submitted to QAA-HEC by </w:t>
      </w:r>
      <w:r w:rsidR="002D34A3" w:rsidRPr="002D34A3">
        <w:rPr>
          <w:rFonts w:ascii="Times New Roman" w:hAnsi="Times New Roman" w:cs="Times New Roman"/>
          <w:sz w:val="24"/>
          <w:szCs w:val="24"/>
        </w:rPr>
        <w:t>30</w:t>
      </w:r>
      <w:r w:rsidRPr="002D34A3">
        <w:rPr>
          <w:rFonts w:ascii="Times New Roman" w:hAnsi="Times New Roman" w:cs="Times New Roman"/>
          <w:sz w:val="24"/>
          <w:szCs w:val="24"/>
          <w:vertAlign w:val="superscript"/>
        </w:rPr>
        <w:t>th</w:t>
      </w:r>
      <w:r w:rsidRPr="002D34A3">
        <w:rPr>
          <w:rFonts w:ascii="Times New Roman" w:hAnsi="Times New Roman" w:cs="Times New Roman"/>
          <w:sz w:val="24"/>
          <w:szCs w:val="24"/>
        </w:rPr>
        <w:t xml:space="preserve"> October 202</w:t>
      </w:r>
      <w:r w:rsidR="00407C5B" w:rsidRPr="002D34A3">
        <w:rPr>
          <w:rFonts w:ascii="Times New Roman" w:hAnsi="Times New Roman" w:cs="Times New Roman"/>
          <w:sz w:val="24"/>
          <w:szCs w:val="24"/>
        </w:rPr>
        <w:t>3</w:t>
      </w:r>
      <w:r w:rsidRPr="002D34A3">
        <w:rPr>
          <w:rFonts w:ascii="Times New Roman" w:hAnsi="Times New Roman" w:cs="Times New Roman"/>
          <w:sz w:val="24"/>
          <w:szCs w:val="24"/>
        </w:rPr>
        <w:t xml:space="preserve"> after getting it approved from Head of DAI i.e. VC/Rector/President or Equivalent. </w:t>
      </w:r>
    </w:p>
    <w:p w14:paraId="5106425F" w14:textId="77777777" w:rsidR="00981F79" w:rsidRPr="00682266" w:rsidRDefault="00981F79" w:rsidP="00981F79">
      <w:pPr>
        <w:pStyle w:val="ListParagraph"/>
        <w:numPr>
          <w:ilvl w:val="0"/>
          <w:numId w:val="10"/>
        </w:numPr>
        <w:rPr>
          <w:rFonts w:ascii="Times New Roman" w:hAnsi="Times New Roman" w:cs="Times New Roman"/>
          <w:sz w:val="24"/>
          <w:szCs w:val="24"/>
        </w:rPr>
      </w:pPr>
      <w:r w:rsidRPr="00682266">
        <w:rPr>
          <w:rFonts w:ascii="Times New Roman" w:hAnsi="Times New Roman" w:cs="Times New Roman"/>
          <w:sz w:val="24"/>
          <w:szCs w:val="24"/>
        </w:rPr>
        <w:t xml:space="preserve">Non-submission of activity calendar would be reflected in the </w:t>
      </w:r>
      <w:r w:rsidR="00BC4EDD" w:rsidRPr="00682266">
        <w:rPr>
          <w:rFonts w:ascii="Times New Roman" w:hAnsi="Times New Roman" w:cs="Times New Roman"/>
          <w:sz w:val="24"/>
          <w:szCs w:val="24"/>
        </w:rPr>
        <w:t>assessment letter.</w:t>
      </w:r>
    </w:p>
    <w:p w14:paraId="782D0542" w14:textId="77777777" w:rsidR="00981F79" w:rsidRDefault="00981F79" w:rsidP="00981F79">
      <w:pPr>
        <w:pStyle w:val="ListParagraph"/>
        <w:numPr>
          <w:ilvl w:val="0"/>
          <w:numId w:val="10"/>
        </w:numPr>
        <w:rPr>
          <w:rFonts w:ascii="Times New Roman" w:hAnsi="Times New Roman" w:cs="Times New Roman"/>
          <w:sz w:val="24"/>
          <w:szCs w:val="24"/>
        </w:rPr>
      </w:pPr>
      <w:r w:rsidRPr="00682266">
        <w:rPr>
          <w:rFonts w:ascii="Times New Roman" w:hAnsi="Times New Roman" w:cs="Times New Roman"/>
          <w:sz w:val="24"/>
          <w:szCs w:val="24"/>
        </w:rPr>
        <w:t>It’s entirely up to the QEC to map the activities in activity calendar as per their convenience, however if there would be any major deviation from activity calendar then proper justification would be required to be submitted to QAA along with YPR.</w:t>
      </w:r>
    </w:p>
    <w:p w14:paraId="722FB181" w14:textId="11F725DA" w:rsidR="00646DFB" w:rsidRDefault="00646DFB" w:rsidP="00981F7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QEC </w:t>
      </w:r>
      <w:r w:rsidR="004C5107">
        <w:rPr>
          <w:rFonts w:ascii="Times New Roman" w:hAnsi="Times New Roman" w:cs="Times New Roman"/>
          <w:sz w:val="24"/>
          <w:szCs w:val="24"/>
        </w:rPr>
        <w:t>shall</w:t>
      </w:r>
      <w:r>
        <w:rPr>
          <w:rFonts w:ascii="Times New Roman" w:hAnsi="Times New Roman" w:cs="Times New Roman"/>
          <w:sz w:val="24"/>
          <w:szCs w:val="24"/>
        </w:rPr>
        <w:t xml:space="preserve"> assign targets to each department/Institute/Constituent </w:t>
      </w:r>
      <w:r w:rsidR="00943329">
        <w:rPr>
          <w:rFonts w:ascii="Times New Roman" w:hAnsi="Times New Roman" w:cs="Times New Roman"/>
          <w:sz w:val="24"/>
          <w:szCs w:val="24"/>
        </w:rPr>
        <w:t>unit regarding</w:t>
      </w:r>
      <w:r>
        <w:rPr>
          <w:rFonts w:ascii="Times New Roman" w:hAnsi="Times New Roman" w:cs="Times New Roman"/>
          <w:sz w:val="24"/>
          <w:szCs w:val="24"/>
        </w:rPr>
        <w:t xml:space="preserve"> QA activities, each department needs to prepare departmental level activity calendar (QEC will give orientation where required) in which Program wise details related to SARs/Accreditation/Program Review need to be reflected.</w:t>
      </w:r>
    </w:p>
    <w:p w14:paraId="2AB99DDF" w14:textId="67AD4575" w:rsidR="005251A1" w:rsidRDefault="00646DFB" w:rsidP="00981F7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QEC at the end of FY </w:t>
      </w:r>
      <w:r w:rsidR="004C5107">
        <w:rPr>
          <w:rFonts w:ascii="Times New Roman" w:hAnsi="Times New Roman" w:cs="Times New Roman"/>
          <w:sz w:val="24"/>
          <w:szCs w:val="24"/>
        </w:rPr>
        <w:t>shall</w:t>
      </w:r>
      <w:r>
        <w:rPr>
          <w:rFonts w:ascii="Times New Roman" w:hAnsi="Times New Roman" w:cs="Times New Roman"/>
          <w:sz w:val="24"/>
          <w:szCs w:val="24"/>
        </w:rPr>
        <w:t xml:space="preserve"> ratify the performance of Department level QA </w:t>
      </w:r>
      <w:r w:rsidR="00800DD0">
        <w:rPr>
          <w:rFonts w:ascii="Times New Roman" w:hAnsi="Times New Roman" w:cs="Times New Roman"/>
          <w:sz w:val="24"/>
          <w:szCs w:val="24"/>
        </w:rPr>
        <w:t>activities.</w:t>
      </w:r>
      <w:r>
        <w:rPr>
          <w:rFonts w:ascii="Times New Roman" w:hAnsi="Times New Roman" w:cs="Times New Roman"/>
          <w:sz w:val="24"/>
          <w:szCs w:val="24"/>
        </w:rPr>
        <w:t xml:space="preserve"> </w:t>
      </w:r>
    </w:p>
    <w:p w14:paraId="2DEA3F2B" w14:textId="77777777" w:rsidR="005251A1" w:rsidRPr="00682266" w:rsidRDefault="005251A1" w:rsidP="00646DFB">
      <w:pPr>
        <w:pStyle w:val="ListParagraph"/>
        <w:ind w:left="540"/>
        <w:rPr>
          <w:rFonts w:ascii="Times New Roman" w:hAnsi="Times New Roman" w:cs="Times New Roman"/>
          <w:sz w:val="24"/>
          <w:szCs w:val="24"/>
        </w:rPr>
      </w:pPr>
    </w:p>
    <w:p w14:paraId="0E860F38" w14:textId="77777777" w:rsidR="009F33A9" w:rsidRPr="00981F79" w:rsidRDefault="00981F79" w:rsidP="00981F79">
      <w:pPr>
        <w:pStyle w:val="ListParagraph"/>
        <w:numPr>
          <w:ilvl w:val="0"/>
          <w:numId w:val="11"/>
        </w:numPr>
        <w:rPr>
          <w:rFonts w:ascii="Times New Roman" w:hAnsi="Times New Roman" w:cs="Times New Roman"/>
          <w:b/>
          <w:sz w:val="28"/>
          <w:szCs w:val="28"/>
          <w:u w:val="single"/>
        </w:rPr>
      </w:pPr>
      <w:r w:rsidRPr="00981F79">
        <w:rPr>
          <w:rFonts w:ascii="Times New Roman" w:hAnsi="Times New Roman" w:cs="Times New Roman"/>
          <w:b/>
          <w:sz w:val="28"/>
          <w:szCs w:val="28"/>
          <w:u w:val="single"/>
        </w:rPr>
        <w:t xml:space="preserve">Annual Assessment Targets </w:t>
      </w:r>
    </w:p>
    <w:p w14:paraId="48028C78" w14:textId="77777777" w:rsidR="00981F79" w:rsidRPr="00981F79" w:rsidRDefault="00981F79" w:rsidP="00981F79">
      <w:pPr>
        <w:ind w:left="-180"/>
        <w:rPr>
          <w:rFonts w:ascii="Times New Roman" w:hAnsi="Times New Roman" w:cs="Times New Roman"/>
          <w:b/>
          <w:sz w:val="28"/>
          <w:szCs w:val="28"/>
          <w:u w:val="single"/>
        </w:rPr>
      </w:pPr>
    </w:p>
    <w:tbl>
      <w:tblPr>
        <w:tblW w:w="10894"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3"/>
        <w:gridCol w:w="2700"/>
        <w:gridCol w:w="7481"/>
      </w:tblGrid>
      <w:tr w:rsidR="009F33A9" w:rsidRPr="00AF6037" w14:paraId="4B2E715C" w14:textId="77777777" w:rsidTr="00800DD0">
        <w:trPr>
          <w:trHeight w:val="630"/>
        </w:trPr>
        <w:tc>
          <w:tcPr>
            <w:tcW w:w="713" w:type="dxa"/>
            <w:shd w:val="clear" w:color="auto" w:fill="EDEDED"/>
            <w:noWrap/>
            <w:tcMar>
              <w:top w:w="0" w:type="dxa"/>
              <w:left w:w="108" w:type="dxa"/>
              <w:bottom w:w="0" w:type="dxa"/>
              <w:right w:w="108" w:type="dxa"/>
            </w:tcMar>
            <w:vAlign w:val="center"/>
            <w:hideMark/>
          </w:tcPr>
          <w:p w14:paraId="24D3A91E" w14:textId="77777777" w:rsidR="009F33A9" w:rsidRPr="00AF6037" w:rsidRDefault="009F33A9" w:rsidP="006800B3">
            <w:pPr>
              <w:ind w:left="-115" w:right="-108"/>
              <w:jc w:val="center"/>
              <w:rPr>
                <w:rFonts w:ascii="Times New Roman" w:hAnsi="Times New Roman" w:cs="Times New Roman"/>
                <w:b/>
                <w:bCs/>
                <w:sz w:val="24"/>
                <w:szCs w:val="24"/>
              </w:rPr>
            </w:pPr>
            <w:r w:rsidRPr="00AF6037">
              <w:rPr>
                <w:rFonts w:ascii="Times New Roman" w:hAnsi="Times New Roman" w:cs="Times New Roman"/>
                <w:b/>
                <w:bCs/>
                <w:sz w:val="24"/>
                <w:szCs w:val="24"/>
              </w:rPr>
              <w:t>S. No.</w:t>
            </w:r>
          </w:p>
        </w:tc>
        <w:tc>
          <w:tcPr>
            <w:tcW w:w="2700" w:type="dxa"/>
            <w:shd w:val="clear" w:color="auto" w:fill="EDEDED"/>
            <w:noWrap/>
            <w:tcMar>
              <w:top w:w="0" w:type="dxa"/>
              <w:left w:w="108" w:type="dxa"/>
              <w:bottom w:w="0" w:type="dxa"/>
              <w:right w:w="108" w:type="dxa"/>
            </w:tcMar>
            <w:vAlign w:val="center"/>
            <w:hideMark/>
          </w:tcPr>
          <w:p w14:paraId="670BAF59" w14:textId="77777777" w:rsidR="009F33A9" w:rsidRPr="00AF6037" w:rsidRDefault="009F33A9">
            <w:pPr>
              <w:jc w:val="center"/>
              <w:rPr>
                <w:rFonts w:ascii="Times New Roman" w:hAnsi="Times New Roman" w:cs="Times New Roman"/>
                <w:b/>
                <w:bCs/>
                <w:sz w:val="24"/>
                <w:szCs w:val="24"/>
              </w:rPr>
            </w:pPr>
            <w:r w:rsidRPr="00AF6037">
              <w:rPr>
                <w:rFonts w:ascii="Times New Roman" w:hAnsi="Times New Roman" w:cs="Times New Roman"/>
                <w:b/>
                <w:bCs/>
                <w:sz w:val="24"/>
                <w:szCs w:val="24"/>
              </w:rPr>
              <w:t>Parameter</w:t>
            </w:r>
          </w:p>
        </w:tc>
        <w:tc>
          <w:tcPr>
            <w:tcW w:w="7481" w:type="dxa"/>
            <w:shd w:val="clear" w:color="auto" w:fill="EDEDED"/>
            <w:tcMar>
              <w:top w:w="0" w:type="dxa"/>
              <w:left w:w="108" w:type="dxa"/>
              <w:bottom w:w="0" w:type="dxa"/>
              <w:right w:w="108" w:type="dxa"/>
            </w:tcMar>
            <w:vAlign w:val="center"/>
            <w:hideMark/>
          </w:tcPr>
          <w:p w14:paraId="4652E62A" w14:textId="6FD60719" w:rsidR="00F16893" w:rsidRDefault="00593400" w:rsidP="00C5085D">
            <w:pPr>
              <w:tabs>
                <w:tab w:val="left" w:pos="7002"/>
              </w:tabs>
              <w:ind w:right="81"/>
              <w:jc w:val="center"/>
              <w:rPr>
                <w:rFonts w:ascii="Times New Roman" w:hAnsi="Times New Roman" w:cs="Times New Roman"/>
                <w:b/>
                <w:bCs/>
                <w:sz w:val="24"/>
                <w:szCs w:val="24"/>
              </w:rPr>
            </w:pPr>
            <w:r w:rsidRPr="00AF6037">
              <w:rPr>
                <w:rFonts w:ascii="Times New Roman" w:hAnsi="Times New Roman" w:cs="Times New Roman"/>
                <w:b/>
                <w:bCs/>
                <w:sz w:val="24"/>
                <w:szCs w:val="24"/>
              </w:rPr>
              <w:t xml:space="preserve">Targets for YPR </w:t>
            </w:r>
            <w:r w:rsidR="00F075AC">
              <w:rPr>
                <w:rFonts w:ascii="Times New Roman" w:hAnsi="Times New Roman" w:cs="Times New Roman"/>
                <w:b/>
                <w:bCs/>
                <w:sz w:val="24"/>
                <w:szCs w:val="24"/>
              </w:rPr>
              <w:t>202</w:t>
            </w:r>
            <w:r w:rsidR="00407C5B">
              <w:rPr>
                <w:rFonts w:ascii="Times New Roman" w:hAnsi="Times New Roman" w:cs="Times New Roman"/>
                <w:b/>
                <w:bCs/>
                <w:sz w:val="24"/>
                <w:szCs w:val="24"/>
              </w:rPr>
              <w:t>3</w:t>
            </w:r>
            <w:r w:rsidR="00F075AC">
              <w:rPr>
                <w:rFonts w:ascii="Times New Roman" w:hAnsi="Times New Roman" w:cs="Times New Roman"/>
                <w:b/>
                <w:bCs/>
                <w:sz w:val="24"/>
                <w:szCs w:val="24"/>
              </w:rPr>
              <w:t>-2</w:t>
            </w:r>
            <w:r w:rsidR="00407C5B">
              <w:rPr>
                <w:rFonts w:ascii="Times New Roman" w:hAnsi="Times New Roman" w:cs="Times New Roman"/>
                <w:b/>
                <w:bCs/>
                <w:sz w:val="24"/>
                <w:szCs w:val="24"/>
              </w:rPr>
              <w:t>4</w:t>
            </w:r>
            <w:r w:rsidRPr="00AF6037">
              <w:rPr>
                <w:rFonts w:ascii="Times New Roman" w:hAnsi="Times New Roman" w:cs="Times New Roman"/>
                <w:b/>
                <w:bCs/>
                <w:sz w:val="24"/>
                <w:szCs w:val="24"/>
              </w:rPr>
              <w:t xml:space="preserve"> </w:t>
            </w:r>
          </w:p>
          <w:p w14:paraId="7554A442" w14:textId="6F4BA8ED" w:rsidR="009F33A9" w:rsidRPr="00AF6037" w:rsidRDefault="00F16893" w:rsidP="00C5085D">
            <w:pPr>
              <w:tabs>
                <w:tab w:val="left" w:pos="7002"/>
              </w:tabs>
              <w:ind w:right="81"/>
              <w:jc w:val="center"/>
              <w:rPr>
                <w:rFonts w:ascii="Times New Roman" w:hAnsi="Times New Roman" w:cs="Times New Roman"/>
                <w:b/>
                <w:bCs/>
                <w:sz w:val="24"/>
                <w:szCs w:val="24"/>
              </w:rPr>
            </w:pPr>
            <w:r>
              <w:rPr>
                <w:rFonts w:ascii="Times New Roman" w:hAnsi="Times New Roman" w:cs="Times New Roman"/>
                <w:b/>
                <w:bCs/>
                <w:sz w:val="24"/>
                <w:szCs w:val="24"/>
              </w:rPr>
              <w:t>(1</w:t>
            </w:r>
            <w:r w:rsidRPr="00F16893">
              <w:rPr>
                <w:rFonts w:ascii="Times New Roman" w:hAnsi="Times New Roman" w:cs="Times New Roman"/>
                <w:b/>
                <w:bCs/>
                <w:sz w:val="24"/>
                <w:szCs w:val="24"/>
                <w:vertAlign w:val="superscript"/>
              </w:rPr>
              <w:t>st</w:t>
            </w:r>
            <w:r w:rsidR="00F075AC">
              <w:rPr>
                <w:rFonts w:ascii="Times New Roman" w:hAnsi="Times New Roman" w:cs="Times New Roman"/>
                <w:b/>
                <w:bCs/>
                <w:sz w:val="24"/>
                <w:szCs w:val="24"/>
              </w:rPr>
              <w:t xml:space="preserve"> </w:t>
            </w:r>
            <w:r w:rsidR="004D0113">
              <w:rPr>
                <w:rFonts w:ascii="Times New Roman" w:hAnsi="Times New Roman" w:cs="Times New Roman"/>
                <w:b/>
                <w:bCs/>
                <w:sz w:val="24"/>
                <w:szCs w:val="24"/>
              </w:rPr>
              <w:t>JULY</w:t>
            </w:r>
            <w:r w:rsidR="00F075AC">
              <w:rPr>
                <w:rFonts w:ascii="Times New Roman" w:hAnsi="Times New Roman" w:cs="Times New Roman"/>
                <w:b/>
                <w:bCs/>
                <w:sz w:val="24"/>
                <w:szCs w:val="24"/>
              </w:rPr>
              <w:t xml:space="preserve"> 202</w:t>
            </w:r>
            <w:r w:rsidR="00407C5B">
              <w:rPr>
                <w:rFonts w:ascii="Times New Roman" w:hAnsi="Times New Roman" w:cs="Times New Roman"/>
                <w:b/>
                <w:bCs/>
                <w:sz w:val="24"/>
                <w:szCs w:val="24"/>
              </w:rPr>
              <w:t>3</w:t>
            </w:r>
            <w:r>
              <w:rPr>
                <w:rFonts w:ascii="Times New Roman" w:hAnsi="Times New Roman" w:cs="Times New Roman"/>
                <w:b/>
                <w:bCs/>
                <w:sz w:val="24"/>
                <w:szCs w:val="24"/>
              </w:rPr>
              <w:t xml:space="preserve"> to 30</w:t>
            </w:r>
            <w:r w:rsidRPr="00F16893">
              <w:rPr>
                <w:rFonts w:ascii="Times New Roman" w:hAnsi="Times New Roman" w:cs="Times New Roman"/>
                <w:b/>
                <w:bCs/>
                <w:sz w:val="24"/>
                <w:szCs w:val="24"/>
                <w:vertAlign w:val="superscript"/>
              </w:rPr>
              <w:t>th</w:t>
            </w:r>
            <w:r w:rsidR="00F075AC">
              <w:rPr>
                <w:rFonts w:ascii="Times New Roman" w:hAnsi="Times New Roman" w:cs="Times New Roman"/>
                <w:b/>
                <w:bCs/>
                <w:sz w:val="24"/>
                <w:szCs w:val="24"/>
              </w:rPr>
              <w:t xml:space="preserve"> </w:t>
            </w:r>
            <w:r w:rsidR="004D0113">
              <w:rPr>
                <w:rFonts w:ascii="Times New Roman" w:hAnsi="Times New Roman" w:cs="Times New Roman"/>
                <w:b/>
                <w:bCs/>
                <w:sz w:val="24"/>
                <w:szCs w:val="24"/>
              </w:rPr>
              <w:t>JUNE</w:t>
            </w:r>
            <w:r w:rsidR="00F075AC">
              <w:rPr>
                <w:rFonts w:ascii="Times New Roman" w:hAnsi="Times New Roman" w:cs="Times New Roman"/>
                <w:b/>
                <w:bCs/>
                <w:sz w:val="24"/>
                <w:szCs w:val="24"/>
              </w:rPr>
              <w:t xml:space="preserve"> 202</w:t>
            </w:r>
            <w:r w:rsidR="00407C5B">
              <w:rPr>
                <w:rFonts w:ascii="Times New Roman" w:hAnsi="Times New Roman" w:cs="Times New Roman"/>
                <w:b/>
                <w:bCs/>
                <w:sz w:val="24"/>
                <w:szCs w:val="24"/>
              </w:rPr>
              <w:t>4</w:t>
            </w:r>
            <w:r>
              <w:rPr>
                <w:rFonts w:ascii="Times New Roman" w:hAnsi="Times New Roman" w:cs="Times New Roman"/>
                <w:b/>
                <w:bCs/>
                <w:sz w:val="24"/>
                <w:szCs w:val="24"/>
              </w:rPr>
              <w:t>)</w:t>
            </w:r>
          </w:p>
        </w:tc>
      </w:tr>
      <w:tr w:rsidR="009F33A9" w:rsidRPr="00AF6037" w14:paraId="61A1408F" w14:textId="77777777" w:rsidTr="00800DD0">
        <w:trPr>
          <w:trHeight w:val="630"/>
        </w:trPr>
        <w:tc>
          <w:tcPr>
            <w:tcW w:w="713" w:type="dxa"/>
            <w:noWrap/>
            <w:tcMar>
              <w:top w:w="0" w:type="dxa"/>
              <w:left w:w="108" w:type="dxa"/>
              <w:bottom w:w="0" w:type="dxa"/>
              <w:right w:w="108" w:type="dxa"/>
            </w:tcMar>
            <w:vAlign w:val="center"/>
            <w:hideMark/>
          </w:tcPr>
          <w:p w14:paraId="4FBFBA27" w14:textId="77777777" w:rsidR="009F33A9" w:rsidRPr="00AF6037" w:rsidRDefault="009F33A9">
            <w:pPr>
              <w:jc w:val="center"/>
              <w:rPr>
                <w:rFonts w:ascii="Times New Roman" w:hAnsi="Times New Roman" w:cs="Times New Roman"/>
                <w:sz w:val="24"/>
                <w:szCs w:val="24"/>
              </w:rPr>
            </w:pPr>
            <w:r w:rsidRPr="00AF6037">
              <w:rPr>
                <w:rFonts w:ascii="Times New Roman" w:hAnsi="Times New Roman" w:cs="Times New Roman"/>
                <w:sz w:val="24"/>
                <w:szCs w:val="24"/>
              </w:rPr>
              <w:t>1</w:t>
            </w:r>
          </w:p>
        </w:tc>
        <w:tc>
          <w:tcPr>
            <w:tcW w:w="2700" w:type="dxa"/>
            <w:tcMar>
              <w:top w:w="0" w:type="dxa"/>
              <w:left w:w="108" w:type="dxa"/>
              <w:bottom w:w="0" w:type="dxa"/>
              <w:right w:w="108" w:type="dxa"/>
            </w:tcMar>
            <w:vAlign w:val="center"/>
            <w:hideMark/>
          </w:tcPr>
          <w:p w14:paraId="09553AF2" w14:textId="77777777" w:rsidR="009F33A9" w:rsidRPr="00AF6037" w:rsidRDefault="009F33A9">
            <w:pPr>
              <w:rPr>
                <w:rFonts w:ascii="Times New Roman" w:hAnsi="Times New Roman" w:cs="Times New Roman"/>
                <w:sz w:val="24"/>
                <w:szCs w:val="24"/>
              </w:rPr>
            </w:pPr>
            <w:r w:rsidRPr="00AF6037">
              <w:rPr>
                <w:rFonts w:ascii="Times New Roman" w:hAnsi="Times New Roman" w:cs="Times New Roman"/>
                <w:sz w:val="24"/>
                <w:szCs w:val="24"/>
              </w:rPr>
              <w:t>Progress against Institutional Performance Evaluation</w:t>
            </w:r>
          </w:p>
        </w:tc>
        <w:tc>
          <w:tcPr>
            <w:tcW w:w="7481" w:type="dxa"/>
            <w:tcMar>
              <w:top w:w="0" w:type="dxa"/>
              <w:left w:w="108" w:type="dxa"/>
              <w:bottom w:w="0" w:type="dxa"/>
              <w:right w:w="108" w:type="dxa"/>
            </w:tcMar>
            <w:vAlign w:val="center"/>
          </w:tcPr>
          <w:p w14:paraId="2243C32E" w14:textId="3E3554C5" w:rsidR="00500889" w:rsidRDefault="004D0113" w:rsidP="00722DB6">
            <w:pPr>
              <w:ind w:left="252" w:hanging="272"/>
              <w:jc w:val="both"/>
              <w:rPr>
                <w:rFonts w:ascii="Times New Roman" w:hAnsi="Times New Roman" w:cs="Times New Roman"/>
                <w:b/>
                <w:sz w:val="24"/>
                <w:szCs w:val="24"/>
              </w:rPr>
            </w:pPr>
            <w:r>
              <w:rPr>
                <w:rFonts w:ascii="Times New Roman" w:hAnsi="Times New Roman" w:cs="Times New Roman"/>
                <w:b/>
                <w:sz w:val="24"/>
                <w:szCs w:val="24"/>
              </w:rPr>
              <w:t>Piloting of Selected DAIs on Revamped RIPE</w:t>
            </w:r>
          </w:p>
          <w:p w14:paraId="62E3D06D" w14:textId="77777777" w:rsidR="008E5EAF" w:rsidRPr="002D34A3" w:rsidRDefault="0093595A" w:rsidP="00722DB6">
            <w:pPr>
              <w:ind w:left="72"/>
              <w:jc w:val="both"/>
              <w:rPr>
                <w:rFonts w:ascii="Times New Roman" w:hAnsi="Times New Roman" w:cs="Times New Roman"/>
                <w:sz w:val="24"/>
                <w:szCs w:val="24"/>
              </w:rPr>
            </w:pPr>
            <w:r w:rsidRPr="002D34A3">
              <w:rPr>
                <w:rFonts w:ascii="Times New Roman" w:hAnsi="Times New Roman" w:cs="Times New Roman"/>
                <w:sz w:val="24"/>
                <w:szCs w:val="24"/>
              </w:rPr>
              <w:t xml:space="preserve">HEC will conduct </w:t>
            </w:r>
            <w:r w:rsidR="004D0113" w:rsidRPr="002D34A3">
              <w:rPr>
                <w:rFonts w:ascii="Times New Roman" w:hAnsi="Times New Roman" w:cs="Times New Roman"/>
                <w:sz w:val="24"/>
                <w:szCs w:val="24"/>
              </w:rPr>
              <w:t>pilot</w:t>
            </w:r>
            <w:r w:rsidR="008E5EAF" w:rsidRPr="002D34A3">
              <w:rPr>
                <w:rFonts w:ascii="Times New Roman" w:hAnsi="Times New Roman" w:cs="Times New Roman"/>
                <w:sz w:val="24"/>
                <w:szCs w:val="24"/>
              </w:rPr>
              <w:t>ing of RIPE on</w:t>
            </w:r>
            <w:r w:rsidRPr="002D34A3">
              <w:rPr>
                <w:rFonts w:ascii="Times New Roman" w:hAnsi="Times New Roman" w:cs="Times New Roman"/>
                <w:sz w:val="24"/>
                <w:szCs w:val="24"/>
              </w:rPr>
              <w:t xml:space="preserve"> select</w:t>
            </w:r>
            <w:r w:rsidR="00821A0C" w:rsidRPr="002D34A3">
              <w:rPr>
                <w:rFonts w:ascii="Times New Roman" w:hAnsi="Times New Roman" w:cs="Times New Roman"/>
                <w:sz w:val="24"/>
                <w:szCs w:val="24"/>
              </w:rPr>
              <w:t>ed DAIs</w:t>
            </w:r>
            <w:r w:rsidR="008E5EAF" w:rsidRPr="002D34A3">
              <w:rPr>
                <w:rFonts w:ascii="Times New Roman" w:hAnsi="Times New Roman" w:cs="Times New Roman"/>
                <w:sz w:val="24"/>
                <w:szCs w:val="24"/>
              </w:rPr>
              <w:t xml:space="preserve">. </w:t>
            </w:r>
          </w:p>
          <w:p w14:paraId="3E622184" w14:textId="4B6438D9" w:rsidR="000E67F4" w:rsidRDefault="004D0113" w:rsidP="008E5EAF">
            <w:pPr>
              <w:pStyle w:val="ListParagraph"/>
              <w:numPr>
                <w:ilvl w:val="0"/>
                <w:numId w:val="18"/>
              </w:numPr>
              <w:jc w:val="both"/>
              <w:rPr>
                <w:rFonts w:ascii="Times New Roman" w:hAnsi="Times New Roman" w:cs="Times New Roman"/>
                <w:sz w:val="24"/>
                <w:szCs w:val="24"/>
              </w:rPr>
            </w:pPr>
            <w:r w:rsidRPr="002D34A3">
              <w:rPr>
                <w:rFonts w:ascii="Times New Roman" w:hAnsi="Times New Roman" w:cs="Times New Roman"/>
                <w:sz w:val="24"/>
                <w:szCs w:val="24"/>
              </w:rPr>
              <w:t>22</w:t>
            </w:r>
            <w:r w:rsidR="00F075AC" w:rsidRPr="002D34A3">
              <w:rPr>
                <w:rFonts w:ascii="Times New Roman" w:hAnsi="Times New Roman" w:cs="Times New Roman"/>
                <w:sz w:val="24"/>
                <w:szCs w:val="24"/>
              </w:rPr>
              <w:t xml:space="preserve"> DAIs </w:t>
            </w:r>
            <w:r w:rsidRPr="002D34A3">
              <w:rPr>
                <w:rFonts w:ascii="Times New Roman" w:hAnsi="Times New Roman" w:cs="Times New Roman"/>
                <w:sz w:val="24"/>
                <w:szCs w:val="24"/>
              </w:rPr>
              <w:t>those were part of Consultative process during finalization of draft framework</w:t>
            </w:r>
            <w:r w:rsidR="008E5EAF" w:rsidRPr="002D34A3">
              <w:rPr>
                <w:rFonts w:ascii="Times New Roman" w:hAnsi="Times New Roman" w:cs="Times New Roman"/>
                <w:sz w:val="24"/>
                <w:szCs w:val="24"/>
              </w:rPr>
              <w:t xml:space="preserve"> have been selected (</w:t>
            </w:r>
            <w:r w:rsidR="00BC4EDD" w:rsidRPr="002D34A3">
              <w:rPr>
                <w:rFonts w:ascii="Times New Roman" w:hAnsi="Times New Roman" w:cs="Times New Roman"/>
                <w:sz w:val="24"/>
                <w:szCs w:val="24"/>
              </w:rPr>
              <w:t xml:space="preserve">list of </w:t>
            </w:r>
            <w:r w:rsidRPr="002D34A3">
              <w:rPr>
                <w:rFonts w:ascii="Times New Roman" w:hAnsi="Times New Roman" w:cs="Times New Roman"/>
                <w:sz w:val="24"/>
                <w:szCs w:val="24"/>
              </w:rPr>
              <w:t>22</w:t>
            </w:r>
            <w:r w:rsidR="00BC4EDD" w:rsidRPr="002D34A3">
              <w:rPr>
                <w:rFonts w:ascii="Times New Roman" w:hAnsi="Times New Roman" w:cs="Times New Roman"/>
                <w:sz w:val="24"/>
                <w:szCs w:val="24"/>
              </w:rPr>
              <w:t xml:space="preserve"> DAIs attached</w:t>
            </w:r>
            <w:r w:rsidR="008E5EAF" w:rsidRPr="002D34A3">
              <w:rPr>
                <w:rFonts w:ascii="Times New Roman" w:hAnsi="Times New Roman" w:cs="Times New Roman"/>
                <w:sz w:val="24"/>
                <w:szCs w:val="24"/>
              </w:rPr>
              <w:t>).</w:t>
            </w:r>
            <w:r w:rsidR="004F4333">
              <w:rPr>
                <w:rFonts w:ascii="Times New Roman" w:hAnsi="Times New Roman" w:cs="Times New Roman"/>
                <w:sz w:val="24"/>
                <w:szCs w:val="24"/>
              </w:rPr>
              <w:t xml:space="preserve"> However, any university from these 22 may voluntarily withdraw from Piloting by 30</w:t>
            </w:r>
            <w:r w:rsidR="004F4333" w:rsidRPr="004F4333">
              <w:rPr>
                <w:rFonts w:ascii="Times New Roman" w:hAnsi="Times New Roman" w:cs="Times New Roman"/>
                <w:sz w:val="24"/>
                <w:szCs w:val="24"/>
                <w:vertAlign w:val="superscript"/>
              </w:rPr>
              <w:t>th</w:t>
            </w:r>
            <w:r w:rsidR="004F4333">
              <w:rPr>
                <w:rFonts w:ascii="Times New Roman" w:hAnsi="Times New Roman" w:cs="Times New Roman"/>
                <w:sz w:val="24"/>
                <w:szCs w:val="24"/>
              </w:rPr>
              <w:t xml:space="preserve"> October, 2023</w:t>
            </w:r>
          </w:p>
          <w:p w14:paraId="17E0FD32" w14:textId="3A0433AF" w:rsidR="008E5EAF" w:rsidRPr="008E5EAF" w:rsidRDefault="004F4333" w:rsidP="008E5EAF">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20</w:t>
            </w:r>
            <w:r w:rsidR="008E5EAF">
              <w:rPr>
                <w:rFonts w:ascii="Times New Roman" w:hAnsi="Times New Roman" w:cs="Times New Roman"/>
                <w:sz w:val="24"/>
                <w:szCs w:val="24"/>
              </w:rPr>
              <w:t xml:space="preserve"> DAIs will be selected from the DAIs that volunteer their services for Piloting, for which QEC must send their consent by 30</w:t>
            </w:r>
            <w:r w:rsidR="008E5EAF" w:rsidRPr="008E5EAF">
              <w:rPr>
                <w:rFonts w:ascii="Times New Roman" w:hAnsi="Times New Roman" w:cs="Times New Roman"/>
                <w:sz w:val="24"/>
                <w:szCs w:val="24"/>
                <w:vertAlign w:val="superscript"/>
              </w:rPr>
              <w:t>th</w:t>
            </w:r>
            <w:r w:rsidR="008E5EAF">
              <w:rPr>
                <w:rFonts w:ascii="Times New Roman" w:hAnsi="Times New Roman" w:cs="Times New Roman"/>
                <w:sz w:val="24"/>
                <w:szCs w:val="24"/>
              </w:rPr>
              <w:t xml:space="preserve"> October, 2023. In case of more than </w:t>
            </w:r>
            <w:r>
              <w:rPr>
                <w:rFonts w:ascii="Times New Roman" w:hAnsi="Times New Roman" w:cs="Times New Roman"/>
                <w:sz w:val="24"/>
                <w:szCs w:val="24"/>
              </w:rPr>
              <w:t>2</w:t>
            </w:r>
            <w:r w:rsidR="008E5EAF">
              <w:rPr>
                <w:rFonts w:ascii="Times New Roman" w:hAnsi="Times New Roman" w:cs="Times New Roman"/>
                <w:sz w:val="24"/>
                <w:szCs w:val="24"/>
              </w:rPr>
              <w:t xml:space="preserve">0 DAIs volunteer their services, the authorities will finalize </w:t>
            </w:r>
            <w:r>
              <w:rPr>
                <w:rFonts w:ascii="Times New Roman" w:hAnsi="Times New Roman" w:cs="Times New Roman"/>
                <w:sz w:val="24"/>
                <w:szCs w:val="24"/>
              </w:rPr>
              <w:t>2</w:t>
            </w:r>
            <w:r w:rsidR="008E5EAF">
              <w:rPr>
                <w:rFonts w:ascii="Times New Roman" w:hAnsi="Times New Roman" w:cs="Times New Roman"/>
                <w:sz w:val="24"/>
                <w:szCs w:val="24"/>
              </w:rPr>
              <w:t xml:space="preserve">0 DAIs </w:t>
            </w:r>
            <w:r>
              <w:rPr>
                <w:rFonts w:ascii="Times New Roman" w:hAnsi="Times New Roman" w:cs="Times New Roman"/>
                <w:sz w:val="24"/>
                <w:szCs w:val="24"/>
              </w:rPr>
              <w:t xml:space="preserve">(while considering regional/discipline wise representation etc.) </w:t>
            </w:r>
            <w:r w:rsidR="008E5EAF">
              <w:rPr>
                <w:rFonts w:ascii="Times New Roman" w:hAnsi="Times New Roman" w:cs="Times New Roman"/>
                <w:sz w:val="24"/>
                <w:szCs w:val="24"/>
              </w:rPr>
              <w:t xml:space="preserve">and all volunteer DAIs would be informed accordingly. </w:t>
            </w:r>
          </w:p>
          <w:p w14:paraId="4682A3E0" w14:textId="7F1770F7" w:rsidR="00F16893" w:rsidRDefault="0093595A" w:rsidP="00722DB6">
            <w:pPr>
              <w:ind w:left="72"/>
              <w:jc w:val="both"/>
              <w:rPr>
                <w:rFonts w:ascii="Times New Roman" w:hAnsi="Times New Roman" w:cs="Times New Roman"/>
                <w:sz w:val="24"/>
                <w:szCs w:val="24"/>
              </w:rPr>
            </w:pPr>
            <w:r>
              <w:rPr>
                <w:rFonts w:ascii="Times New Roman" w:hAnsi="Times New Roman" w:cs="Times New Roman"/>
                <w:sz w:val="24"/>
                <w:szCs w:val="24"/>
              </w:rPr>
              <w:lastRenderedPageBreak/>
              <w:t>DAI</w:t>
            </w:r>
            <w:r w:rsidR="00B52DC8">
              <w:rPr>
                <w:rFonts w:ascii="Times New Roman" w:hAnsi="Times New Roman" w:cs="Times New Roman"/>
                <w:sz w:val="24"/>
                <w:szCs w:val="24"/>
              </w:rPr>
              <w:t xml:space="preserve">s </w:t>
            </w:r>
            <w:r w:rsidR="004F4333">
              <w:rPr>
                <w:rFonts w:ascii="Times New Roman" w:hAnsi="Times New Roman" w:cs="Times New Roman"/>
                <w:sz w:val="24"/>
                <w:szCs w:val="24"/>
              </w:rPr>
              <w:t xml:space="preserve">finalized </w:t>
            </w:r>
            <w:r>
              <w:rPr>
                <w:rFonts w:ascii="Times New Roman" w:hAnsi="Times New Roman" w:cs="Times New Roman"/>
                <w:sz w:val="24"/>
                <w:szCs w:val="24"/>
              </w:rPr>
              <w:t xml:space="preserve">for </w:t>
            </w:r>
            <w:r w:rsidR="004D0113">
              <w:rPr>
                <w:rFonts w:ascii="Times New Roman" w:hAnsi="Times New Roman" w:cs="Times New Roman"/>
                <w:sz w:val="24"/>
                <w:szCs w:val="24"/>
              </w:rPr>
              <w:t xml:space="preserve">piloting </w:t>
            </w:r>
            <w:r w:rsidR="00B52DC8">
              <w:rPr>
                <w:rFonts w:ascii="Times New Roman" w:hAnsi="Times New Roman" w:cs="Times New Roman"/>
                <w:sz w:val="24"/>
                <w:szCs w:val="24"/>
              </w:rPr>
              <w:t xml:space="preserve">must conduct </w:t>
            </w:r>
            <w:r w:rsidR="004D0113">
              <w:rPr>
                <w:rFonts w:ascii="Times New Roman" w:hAnsi="Times New Roman" w:cs="Times New Roman"/>
                <w:sz w:val="24"/>
                <w:szCs w:val="24"/>
              </w:rPr>
              <w:t>R</w:t>
            </w:r>
            <w:r w:rsidR="00B52DC8">
              <w:rPr>
                <w:rFonts w:ascii="Times New Roman" w:hAnsi="Times New Roman" w:cs="Times New Roman"/>
                <w:sz w:val="24"/>
                <w:szCs w:val="24"/>
              </w:rPr>
              <w:t xml:space="preserve">IPE on mutually agreed dates, in case of failure to conduct </w:t>
            </w:r>
            <w:r w:rsidR="004D0113">
              <w:rPr>
                <w:rFonts w:ascii="Times New Roman" w:hAnsi="Times New Roman" w:cs="Times New Roman"/>
                <w:sz w:val="24"/>
                <w:szCs w:val="24"/>
              </w:rPr>
              <w:t>R</w:t>
            </w:r>
            <w:r w:rsidR="00B52DC8">
              <w:rPr>
                <w:rFonts w:ascii="Times New Roman" w:hAnsi="Times New Roman" w:cs="Times New Roman"/>
                <w:sz w:val="24"/>
                <w:szCs w:val="24"/>
              </w:rPr>
              <w:t xml:space="preserve">IPE, the DAI will get </w:t>
            </w:r>
            <w:r>
              <w:rPr>
                <w:rFonts w:ascii="Times New Roman" w:hAnsi="Times New Roman" w:cs="Times New Roman"/>
                <w:sz w:val="24"/>
                <w:szCs w:val="24"/>
              </w:rPr>
              <w:t xml:space="preserve">ZERO marks. However, if </w:t>
            </w:r>
            <w:r w:rsidR="00B52DC8">
              <w:rPr>
                <w:rFonts w:ascii="Times New Roman" w:hAnsi="Times New Roman" w:cs="Times New Roman"/>
                <w:sz w:val="24"/>
                <w:szCs w:val="24"/>
              </w:rPr>
              <w:t xml:space="preserve">QAA/HEC could not conduct </w:t>
            </w:r>
            <w:r w:rsidR="004D0113">
              <w:rPr>
                <w:rFonts w:ascii="Times New Roman" w:hAnsi="Times New Roman" w:cs="Times New Roman"/>
                <w:sz w:val="24"/>
                <w:szCs w:val="24"/>
              </w:rPr>
              <w:t>R</w:t>
            </w:r>
            <w:r>
              <w:rPr>
                <w:rFonts w:ascii="Times New Roman" w:hAnsi="Times New Roman" w:cs="Times New Roman"/>
                <w:sz w:val="24"/>
                <w:szCs w:val="24"/>
              </w:rPr>
              <w:t xml:space="preserve">IPE </w:t>
            </w:r>
            <w:r w:rsidR="00B52DC8">
              <w:rPr>
                <w:rFonts w:ascii="Times New Roman" w:hAnsi="Times New Roman" w:cs="Times New Roman"/>
                <w:sz w:val="24"/>
                <w:szCs w:val="24"/>
              </w:rPr>
              <w:t>in FY 202</w:t>
            </w:r>
            <w:r w:rsidR="00407C5B">
              <w:rPr>
                <w:rFonts w:ascii="Times New Roman" w:hAnsi="Times New Roman" w:cs="Times New Roman"/>
                <w:sz w:val="24"/>
                <w:szCs w:val="24"/>
              </w:rPr>
              <w:t>3</w:t>
            </w:r>
            <w:r w:rsidR="00B52DC8">
              <w:rPr>
                <w:rFonts w:ascii="Times New Roman" w:hAnsi="Times New Roman" w:cs="Times New Roman"/>
                <w:sz w:val="24"/>
                <w:szCs w:val="24"/>
              </w:rPr>
              <w:t>-2</w:t>
            </w:r>
            <w:r w:rsidR="00407C5B">
              <w:rPr>
                <w:rFonts w:ascii="Times New Roman" w:hAnsi="Times New Roman" w:cs="Times New Roman"/>
                <w:sz w:val="24"/>
                <w:szCs w:val="24"/>
              </w:rPr>
              <w:t>4</w:t>
            </w:r>
            <w:r w:rsidR="00B52DC8">
              <w:rPr>
                <w:rFonts w:ascii="Times New Roman" w:hAnsi="Times New Roman" w:cs="Times New Roman"/>
                <w:sz w:val="24"/>
                <w:szCs w:val="24"/>
              </w:rPr>
              <w:t xml:space="preserve"> </w:t>
            </w:r>
            <w:r w:rsidR="00722DB6">
              <w:rPr>
                <w:rFonts w:ascii="Times New Roman" w:hAnsi="Times New Roman" w:cs="Times New Roman"/>
                <w:sz w:val="24"/>
                <w:szCs w:val="24"/>
              </w:rPr>
              <w:t xml:space="preserve">after mutual consent </w:t>
            </w:r>
            <w:r w:rsidR="00BC4EDD">
              <w:rPr>
                <w:rFonts w:ascii="Times New Roman" w:hAnsi="Times New Roman" w:cs="Times New Roman"/>
                <w:sz w:val="24"/>
                <w:szCs w:val="24"/>
              </w:rPr>
              <w:t>then marks will be normalized.</w:t>
            </w:r>
          </w:p>
          <w:p w14:paraId="0F07539B" w14:textId="77777777" w:rsidR="004F4333" w:rsidRDefault="004F4333" w:rsidP="00722DB6">
            <w:pPr>
              <w:ind w:left="72"/>
              <w:jc w:val="both"/>
              <w:rPr>
                <w:rFonts w:ascii="Times New Roman" w:hAnsi="Times New Roman" w:cs="Times New Roman"/>
                <w:sz w:val="24"/>
                <w:szCs w:val="24"/>
              </w:rPr>
            </w:pPr>
          </w:p>
          <w:p w14:paraId="1D7D370B" w14:textId="5F76C0EE" w:rsidR="004D0113" w:rsidRDefault="004F4333" w:rsidP="00722DB6">
            <w:pPr>
              <w:ind w:left="72"/>
              <w:jc w:val="both"/>
              <w:rPr>
                <w:rFonts w:ascii="Times New Roman" w:hAnsi="Times New Roman" w:cs="Times New Roman"/>
                <w:b/>
                <w:bCs/>
                <w:sz w:val="24"/>
                <w:szCs w:val="24"/>
              </w:rPr>
            </w:pPr>
            <w:r w:rsidRPr="004F4333">
              <w:rPr>
                <w:rFonts w:ascii="Times New Roman" w:hAnsi="Times New Roman" w:cs="Times New Roman"/>
                <w:b/>
                <w:bCs/>
                <w:sz w:val="24"/>
                <w:szCs w:val="24"/>
              </w:rPr>
              <w:t>DAI role in Piloting</w:t>
            </w:r>
          </w:p>
          <w:p w14:paraId="48E845F1" w14:textId="5C540E19" w:rsidR="004D0113" w:rsidRPr="002D34A3" w:rsidRDefault="004F4333" w:rsidP="004D0113">
            <w:pPr>
              <w:pStyle w:val="ListParagraph"/>
              <w:numPr>
                <w:ilvl w:val="0"/>
                <w:numId w:val="1"/>
              </w:numPr>
              <w:ind w:left="252" w:hanging="272"/>
              <w:jc w:val="both"/>
              <w:rPr>
                <w:rFonts w:ascii="Times New Roman" w:hAnsi="Times New Roman" w:cs="Times New Roman"/>
                <w:sz w:val="24"/>
                <w:szCs w:val="24"/>
              </w:rPr>
            </w:pPr>
            <w:r w:rsidRPr="002D34A3">
              <w:rPr>
                <w:rFonts w:ascii="Times New Roman" w:hAnsi="Times New Roman" w:cs="Times New Roman"/>
                <w:sz w:val="24"/>
                <w:szCs w:val="24"/>
              </w:rPr>
              <w:t>Pre</w:t>
            </w:r>
            <w:r w:rsidR="004D0113" w:rsidRPr="002D34A3">
              <w:rPr>
                <w:rFonts w:ascii="Times New Roman" w:hAnsi="Times New Roman" w:cs="Times New Roman"/>
                <w:sz w:val="24"/>
                <w:szCs w:val="24"/>
              </w:rPr>
              <w:t>par</w:t>
            </w:r>
            <w:r w:rsidRPr="002D34A3">
              <w:rPr>
                <w:rFonts w:ascii="Times New Roman" w:hAnsi="Times New Roman" w:cs="Times New Roman"/>
                <w:sz w:val="24"/>
                <w:szCs w:val="24"/>
              </w:rPr>
              <w:t>ation and Submission</w:t>
            </w:r>
            <w:r w:rsidR="004D0113" w:rsidRPr="002D34A3">
              <w:rPr>
                <w:rFonts w:ascii="Times New Roman" w:hAnsi="Times New Roman" w:cs="Times New Roman"/>
                <w:sz w:val="24"/>
                <w:szCs w:val="24"/>
              </w:rPr>
              <w:t xml:space="preserve"> of </w:t>
            </w:r>
            <w:r w:rsidRPr="002D34A3">
              <w:rPr>
                <w:rFonts w:ascii="Times New Roman" w:hAnsi="Times New Roman" w:cs="Times New Roman"/>
                <w:sz w:val="24"/>
                <w:szCs w:val="24"/>
              </w:rPr>
              <w:t xml:space="preserve">Institutional Performance Report (IPR) as per QAA guidelines (extensive training will be provided by QAA). </w:t>
            </w:r>
          </w:p>
          <w:p w14:paraId="11D01761" w14:textId="23FA1D01" w:rsidR="004D0113" w:rsidRPr="002D34A3" w:rsidRDefault="004D0113" w:rsidP="004D0113">
            <w:pPr>
              <w:pStyle w:val="ListParagraph"/>
              <w:numPr>
                <w:ilvl w:val="0"/>
                <w:numId w:val="1"/>
              </w:numPr>
              <w:ind w:left="252" w:hanging="272"/>
              <w:jc w:val="both"/>
              <w:rPr>
                <w:rFonts w:ascii="Times New Roman" w:hAnsi="Times New Roman" w:cs="Times New Roman"/>
                <w:sz w:val="24"/>
                <w:szCs w:val="24"/>
              </w:rPr>
            </w:pPr>
            <w:r w:rsidRPr="002D34A3">
              <w:rPr>
                <w:rFonts w:ascii="Times New Roman" w:hAnsi="Times New Roman" w:cs="Times New Roman"/>
                <w:sz w:val="24"/>
                <w:szCs w:val="24"/>
              </w:rPr>
              <w:t xml:space="preserve">Facilitation in smooth conduct of </w:t>
            </w:r>
            <w:r w:rsidR="004F4333" w:rsidRPr="002D34A3">
              <w:rPr>
                <w:rFonts w:ascii="Times New Roman" w:hAnsi="Times New Roman" w:cs="Times New Roman"/>
                <w:sz w:val="24"/>
                <w:szCs w:val="24"/>
              </w:rPr>
              <w:t>Piloting</w:t>
            </w:r>
            <w:r w:rsidRPr="002D34A3">
              <w:rPr>
                <w:rFonts w:ascii="Times New Roman" w:hAnsi="Times New Roman" w:cs="Times New Roman"/>
                <w:sz w:val="24"/>
                <w:szCs w:val="24"/>
              </w:rPr>
              <w:t>, including; close coordination with QAA</w:t>
            </w:r>
            <w:r w:rsidR="004F4333" w:rsidRPr="002D34A3">
              <w:rPr>
                <w:rFonts w:ascii="Times New Roman" w:hAnsi="Times New Roman" w:cs="Times New Roman"/>
                <w:sz w:val="24"/>
                <w:szCs w:val="24"/>
              </w:rPr>
              <w:t xml:space="preserve"> team</w:t>
            </w:r>
            <w:r w:rsidRPr="002D34A3">
              <w:rPr>
                <w:rFonts w:ascii="Times New Roman" w:hAnsi="Times New Roman" w:cs="Times New Roman"/>
                <w:sz w:val="24"/>
                <w:szCs w:val="24"/>
              </w:rPr>
              <w:t>, Pre visit, on-visit and Post visit support etc.</w:t>
            </w:r>
          </w:p>
          <w:p w14:paraId="577E4461" w14:textId="77777777" w:rsidR="004D0113" w:rsidRDefault="004D0113" w:rsidP="00722DB6">
            <w:pPr>
              <w:ind w:left="72"/>
              <w:jc w:val="both"/>
              <w:rPr>
                <w:rFonts w:ascii="Times New Roman" w:hAnsi="Times New Roman" w:cs="Times New Roman"/>
                <w:sz w:val="24"/>
                <w:szCs w:val="24"/>
              </w:rPr>
            </w:pPr>
          </w:p>
          <w:p w14:paraId="31EB5BC5" w14:textId="22E389BF" w:rsidR="004D0113" w:rsidRPr="00A74650" w:rsidRDefault="004D0113" w:rsidP="004D0113">
            <w:pPr>
              <w:jc w:val="both"/>
              <w:rPr>
                <w:rFonts w:ascii="Times New Roman" w:hAnsi="Times New Roman" w:cs="Times New Roman"/>
                <w:b/>
                <w:bCs/>
                <w:sz w:val="24"/>
                <w:szCs w:val="24"/>
              </w:rPr>
            </w:pPr>
            <w:proofErr w:type="spellStart"/>
            <w:r w:rsidRPr="00A74650">
              <w:rPr>
                <w:rFonts w:ascii="Times New Roman" w:hAnsi="Times New Roman" w:cs="Times New Roman"/>
                <w:b/>
                <w:bCs/>
                <w:sz w:val="24"/>
                <w:szCs w:val="24"/>
              </w:rPr>
              <w:t>Self</w:t>
            </w:r>
            <w:r w:rsidR="00937763" w:rsidRPr="00A74650">
              <w:rPr>
                <w:rFonts w:ascii="Times New Roman" w:hAnsi="Times New Roman" w:cs="Times New Roman"/>
                <w:b/>
                <w:bCs/>
                <w:sz w:val="24"/>
                <w:szCs w:val="24"/>
              </w:rPr>
              <w:t xml:space="preserve"> RIPE</w:t>
            </w:r>
            <w:proofErr w:type="spellEnd"/>
            <w:r w:rsidR="00937763" w:rsidRPr="00A74650">
              <w:rPr>
                <w:rFonts w:ascii="Times New Roman" w:hAnsi="Times New Roman" w:cs="Times New Roman"/>
                <w:b/>
                <w:bCs/>
                <w:sz w:val="24"/>
                <w:szCs w:val="24"/>
              </w:rPr>
              <w:t xml:space="preserve"> by DAIs</w:t>
            </w:r>
          </w:p>
          <w:p w14:paraId="6C0C04F2" w14:textId="7590DF46" w:rsidR="004702A5" w:rsidRPr="00AF6037" w:rsidRDefault="004702A5" w:rsidP="002D34A3">
            <w:pPr>
              <w:ind w:left="76"/>
              <w:jc w:val="both"/>
              <w:rPr>
                <w:rFonts w:ascii="Times New Roman" w:hAnsi="Times New Roman" w:cs="Times New Roman"/>
                <w:sz w:val="24"/>
                <w:szCs w:val="24"/>
              </w:rPr>
            </w:pPr>
            <w:r>
              <w:rPr>
                <w:rFonts w:ascii="Times New Roman" w:hAnsi="Times New Roman" w:cs="Times New Roman"/>
                <w:sz w:val="24"/>
                <w:szCs w:val="24"/>
              </w:rPr>
              <w:t>For t</w:t>
            </w:r>
            <w:r w:rsidRPr="00AF6037">
              <w:rPr>
                <w:rFonts w:ascii="Times New Roman" w:hAnsi="Times New Roman" w:cs="Times New Roman"/>
                <w:sz w:val="24"/>
                <w:szCs w:val="24"/>
              </w:rPr>
              <w:t xml:space="preserve">hose DAIs who </w:t>
            </w:r>
            <w:r w:rsidR="00937763">
              <w:rPr>
                <w:rFonts w:ascii="Times New Roman" w:hAnsi="Times New Roman" w:cs="Times New Roman"/>
                <w:sz w:val="24"/>
                <w:szCs w:val="24"/>
              </w:rPr>
              <w:t xml:space="preserve">would not be selected for piloting by HEC, need to conduct piloting of RIPE process by their own, for which QAA will provide detailed training and mechanism. </w:t>
            </w:r>
          </w:p>
          <w:p w14:paraId="33A5DEE6" w14:textId="176A5B79" w:rsidR="00967C58" w:rsidRDefault="00500889" w:rsidP="00937763">
            <w:pPr>
              <w:pStyle w:val="ListParagraph"/>
              <w:numPr>
                <w:ilvl w:val="0"/>
                <w:numId w:val="1"/>
              </w:numPr>
              <w:ind w:left="252" w:hanging="272"/>
              <w:jc w:val="both"/>
              <w:rPr>
                <w:rFonts w:ascii="Times New Roman" w:hAnsi="Times New Roman" w:cs="Times New Roman"/>
                <w:sz w:val="24"/>
                <w:szCs w:val="24"/>
              </w:rPr>
            </w:pPr>
            <w:r w:rsidRPr="002D34A3">
              <w:rPr>
                <w:rFonts w:ascii="Times New Roman" w:hAnsi="Times New Roman" w:cs="Times New Roman"/>
                <w:sz w:val="24"/>
                <w:szCs w:val="24"/>
              </w:rPr>
              <w:t xml:space="preserve"> </w:t>
            </w:r>
            <w:r w:rsidR="00937763" w:rsidRPr="002D34A3">
              <w:rPr>
                <w:rFonts w:ascii="Times New Roman" w:hAnsi="Times New Roman" w:cs="Times New Roman"/>
                <w:sz w:val="24"/>
                <w:szCs w:val="24"/>
              </w:rPr>
              <w:t xml:space="preserve">Preparation and Submission of Institutional Performance Report (IPR) as per QAA guidelines (extensive training will be provided by QAA). </w:t>
            </w:r>
          </w:p>
          <w:p w14:paraId="59F1F634" w14:textId="75877AB3" w:rsidR="00937763" w:rsidRDefault="00937763" w:rsidP="00937763">
            <w:pPr>
              <w:pStyle w:val="ListParagraph"/>
              <w:numPr>
                <w:ilvl w:val="0"/>
                <w:numId w:val="1"/>
              </w:numPr>
              <w:ind w:left="252" w:hanging="272"/>
              <w:jc w:val="both"/>
              <w:rPr>
                <w:rFonts w:ascii="Times New Roman" w:hAnsi="Times New Roman" w:cs="Times New Roman"/>
                <w:sz w:val="24"/>
                <w:szCs w:val="24"/>
              </w:rPr>
            </w:pPr>
            <w:r>
              <w:rPr>
                <w:rFonts w:ascii="Times New Roman" w:hAnsi="Times New Roman" w:cs="Times New Roman"/>
                <w:sz w:val="24"/>
                <w:szCs w:val="24"/>
              </w:rPr>
              <w:t>Conduct piloting visit as per the guidelines provided by QAA</w:t>
            </w:r>
          </w:p>
          <w:p w14:paraId="21C10E70" w14:textId="77777777" w:rsidR="00A74650" w:rsidRPr="00937763" w:rsidRDefault="00A74650" w:rsidP="00A74650">
            <w:pPr>
              <w:pStyle w:val="ListParagraph"/>
              <w:ind w:left="252"/>
              <w:jc w:val="both"/>
              <w:rPr>
                <w:rFonts w:ascii="Times New Roman" w:hAnsi="Times New Roman" w:cs="Times New Roman"/>
                <w:sz w:val="24"/>
                <w:szCs w:val="24"/>
              </w:rPr>
            </w:pPr>
          </w:p>
          <w:p w14:paraId="2448BCD1" w14:textId="77777777" w:rsidR="00967C58" w:rsidRDefault="00967C58" w:rsidP="00722DB6">
            <w:pPr>
              <w:ind w:left="-20"/>
              <w:jc w:val="both"/>
              <w:rPr>
                <w:rFonts w:ascii="Times New Roman" w:hAnsi="Times New Roman" w:cs="Times New Roman"/>
                <w:b/>
                <w:sz w:val="24"/>
                <w:szCs w:val="24"/>
              </w:rPr>
            </w:pPr>
            <w:r w:rsidRPr="00967C58">
              <w:rPr>
                <w:rFonts w:ascii="Times New Roman" w:hAnsi="Times New Roman" w:cs="Times New Roman"/>
                <w:b/>
                <w:sz w:val="24"/>
                <w:szCs w:val="24"/>
              </w:rPr>
              <w:t>Targets of CQI (Continuous Quality Improvement) 04 marks</w:t>
            </w:r>
          </w:p>
          <w:p w14:paraId="158057B3" w14:textId="6903788E" w:rsidR="00500889" w:rsidRDefault="00967C58" w:rsidP="00722DB6">
            <w:pPr>
              <w:pStyle w:val="ListParagraph"/>
              <w:numPr>
                <w:ilvl w:val="0"/>
                <w:numId w:val="1"/>
              </w:numPr>
              <w:ind w:left="252" w:hanging="272"/>
              <w:jc w:val="both"/>
              <w:rPr>
                <w:rFonts w:ascii="Times New Roman" w:hAnsi="Times New Roman" w:cs="Times New Roman"/>
                <w:sz w:val="24"/>
                <w:szCs w:val="24"/>
              </w:rPr>
            </w:pPr>
            <w:r>
              <w:rPr>
                <w:rFonts w:ascii="Times New Roman" w:hAnsi="Times New Roman" w:cs="Times New Roman"/>
                <w:sz w:val="24"/>
                <w:szCs w:val="24"/>
              </w:rPr>
              <w:t>Status of c</w:t>
            </w:r>
            <w:r w:rsidR="00500889" w:rsidRPr="00AF6037">
              <w:rPr>
                <w:rFonts w:ascii="Times New Roman" w:hAnsi="Times New Roman" w:cs="Times New Roman"/>
                <w:sz w:val="24"/>
                <w:szCs w:val="24"/>
              </w:rPr>
              <w:t xml:space="preserve">orrective actions taken so far for Self IPE of </w:t>
            </w:r>
            <w:r w:rsidR="00F075AC">
              <w:rPr>
                <w:rFonts w:ascii="Times New Roman" w:hAnsi="Times New Roman" w:cs="Times New Roman"/>
                <w:sz w:val="24"/>
                <w:szCs w:val="24"/>
              </w:rPr>
              <w:t>20</w:t>
            </w:r>
            <w:r w:rsidR="00B3052D">
              <w:rPr>
                <w:rFonts w:ascii="Times New Roman" w:hAnsi="Times New Roman" w:cs="Times New Roman"/>
                <w:sz w:val="24"/>
                <w:szCs w:val="24"/>
              </w:rPr>
              <w:t>2</w:t>
            </w:r>
            <w:r w:rsidR="00407C5B">
              <w:rPr>
                <w:rFonts w:ascii="Times New Roman" w:hAnsi="Times New Roman" w:cs="Times New Roman"/>
                <w:sz w:val="24"/>
                <w:szCs w:val="24"/>
              </w:rPr>
              <w:t>2</w:t>
            </w:r>
            <w:r w:rsidR="00F075AC">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xml:space="preserve"> and execution plan for other corrective measures</w:t>
            </w:r>
            <w:r w:rsidR="00623CA9">
              <w:rPr>
                <w:rFonts w:ascii="Times New Roman" w:hAnsi="Times New Roman" w:cs="Times New Roman"/>
                <w:sz w:val="24"/>
                <w:szCs w:val="24"/>
              </w:rPr>
              <w:t>.</w:t>
            </w:r>
            <w:r>
              <w:rPr>
                <w:rFonts w:ascii="Times New Roman" w:hAnsi="Times New Roman" w:cs="Times New Roman"/>
                <w:sz w:val="24"/>
                <w:szCs w:val="24"/>
              </w:rPr>
              <w:t xml:space="preserve"> </w:t>
            </w:r>
          </w:p>
          <w:p w14:paraId="77B12339" w14:textId="3F685BF8" w:rsidR="0026406F" w:rsidRPr="00AF6037" w:rsidRDefault="00C15EEA" w:rsidP="00A74650">
            <w:pPr>
              <w:pStyle w:val="ListParagraph"/>
              <w:numPr>
                <w:ilvl w:val="0"/>
                <w:numId w:val="1"/>
              </w:numPr>
              <w:ind w:left="252" w:hanging="272"/>
              <w:jc w:val="both"/>
              <w:rPr>
                <w:rFonts w:ascii="Times New Roman" w:hAnsi="Times New Roman" w:cs="Times New Roman"/>
                <w:sz w:val="24"/>
                <w:szCs w:val="24"/>
              </w:rPr>
            </w:pPr>
            <w:r w:rsidRPr="00AF6037">
              <w:rPr>
                <w:rFonts w:ascii="Times New Roman" w:hAnsi="Times New Roman" w:cs="Times New Roman"/>
                <w:sz w:val="24"/>
                <w:szCs w:val="24"/>
              </w:rPr>
              <w:t xml:space="preserve">If HEC has conducted the IPE in </w:t>
            </w:r>
            <w:r w:rsidR="005D7B69">
              <w:rPr>
                <w:rFonts w:ascii="Times New Roman" w:hAnsi="Times New Roman" w:cs="Times New Roman"/>
                <w:sz w:val="24"/>
                <w:szCs w:val="24"/>
              </w:rPr>
              <w:t>2</w:t>
            </w:r>
            <w:r w:rsidR="00B3052D">
              <w:rPr>
                <w:rFonts w:ascii="Times New Roman" w:hAnsi="Times New Roman" w:cs="Times New Roman"/>
                <w:sz w:val="24"/>
                <w:szCs w:val="24"/>
              </w:rPr>
              <w:t>02</w:t>
            </w:r>
            <w:r w:rsidR="00407C5B">
              <w:rPr>
                <w:rFonts w:ascii="Times New Roman" w:hAnsi="Times New Roman" w:cs="Times New Roman"/>
                <w:sz w:val="24"/>
                <w:szCs w:val="24"/>
              </w:rPr>
              <w:t>2</w:t>
            </w:r>
            <w:r w:rsidR="00B3052D">
              <w:rPr>
                <w:rFonts w:ascii="Times New Roman" w:hAnsi="Times New Roman" w:cs="Times New Roman"/>
                <w:sz w:val="24"/>
                <w:szCs w:val="24"/>
              </w:rPr>
              <w:t>-2</w:t>
            </w:r>
            <w:r w:rsidR="00407C5B">
              <w:rPr>
                <w:rFonts w:ascii="Times New Roman" w:hAnsi="Times New Roman" w:cs="Times New Roman"/>
                <w:sz w:val="24"/>
                <w:szCs w:val="24"/>
              </w:rPr>
              <w:t>3</w:t>
            </w:r>
            <w:r w:rsidRPr="00AF6037">
              <w:rPr>
                <w:rFonts w:ascii="Times New Roman" w:hAnsi="Times New Roman" w:cs="Times New Roman"/>
                <w:sz w:val="24"/>
                <w:szCs w:val="24"/>
              </w:rPr>
              <w:t xml:space="preserve">, then the university need to evaluate the implementation status of that report </w:t>
            </w:r>
            <w:r w:rsidR="00500889" w:rsidRPr="00AF6037">
              <w:rPr>
                <w:rFonts w:ascii="Times New Roman" w:hAnsi="Times New Roman" w:cs="Times New Roman"/>
                <w:sz w:val="24"/>
                <w:szCs w:val="24"/>
              </w:rPr>
              <w:t>in the Self IPE</w:t>
            </w:r>
            <w:r w:rsidR="00821A0C">
              <w:rPr>
                <w:rFonts w:ascii="Times New Roman" w:hAnsi="Times New Roman" w:cs="Times New Roman"/>
                <w:sz w:val="24"/>
                <w:szCs w:val="24"/>
              </w:rPr>
              <w:t xml:space="preserve"> of FY </w:t>
            </w:r>
            <w:r w:rsidR="00F075AC">
              <w:rPr>
                <w:rFonts w:ascii="Times New Roman" w:hAnsi="Times New Roman" w:cs="Times New Roman"/>
                <w:sz w:val="24"/>
                <w:szCs w:val="24"/>
              </w:rPr>
              <w:t>202</w:t>
            </w:r>
            <w:r w:rsidR="00407C5B">
              <w:rPr>
                <w:rFonts w:ascii="Times New Roman" w:hAnsi="Times New Roman" w:cs="Times New Roman"/>
                <w:sz w:val="24"/>
                <w:szCs w:val="24"/>
              </w:rPr>
              <w:t>3</w:t>
            </w:r>
            <w:r w:rsidR="00F075AC">
              <w:rPr>
                <w:rFonts w:ascii="Times New Roman" w:hAnsi="Times New Roman" w:cs="Times New Roman"/>
                <w:sz w:val="24"/>
                <w:szCs w:val="24"/>
              </w:rPr>
              <w:t>-2</w:t>
            </w:r>
            <w:r w:rsidR="00407C5B">
              <w:rPr>
                <w:rFonts w:ascii="Times New Roman" w:hAnsi="Times New Roman" w:cs="Times New Roman"/>
                <w:sz w:val="24"/>
                <w:szCs w:val="24"/>
              </w:rPr>
              <w:t>4</w:t>
            </w:r>
            <w:r w:rsidR="00500889" w:rsidRPr="00AF6037">
              <w:rPr>
                <w:rFonts w:ascii="Times New Roman" w:hAnsi="Times New Roman" w:cs="Times New Roman"/>
                <w:sz w:val="24"/>
                <w:szCs w:val="24"/>
              </w:rPr>
              <w:t xml:space="preserve"> and submit its implementation status to HEC</w:t>
            </w:r>
            <w:r w:rsidR="001C1945">
              <w:rPr>
                <w:rFonts w:ascii="Times New Roman" w:hAnsi="Times New Roman" w:cs="Times New Roman"/>
                <w:sz w:val="24"/>
                <w:szCs w:val="24"/>
              </w:rPr>
              <w:t xml:space="preserve"> as part of the YPR.</w:t>
            </w:r>
          </w:p>
        </w:tc>
      </w:tr>
      <w:tr w:rsidR="009F33A9" w:rsidRPr="00AF6037" w14:paraId="00332354" w14:textId="77777777" w:rsidTr="00800DD0">
        <w:trPr>
          <w:trHeight w:val="610"/>
        </w:trPr>
        <w:tc>
          <w:tcPr>
            <w:tcW w:w="713" w:type="dxa"/>
            <w:noWrap/>
            <w:tcMar>
              <w:top w:w="0" w:type="dxa"/>
              <w:left w:w="108" w:type="dxa"/>
              <w:bottom w:w="0" w:type="dxa"/>
              <w:right w:w="108" w:type="dxa"/>
            </w:tcMar>
            <w:vAlign w:val="center"/>
            <w:hideMark/>
          </w:tcPr>
          <w:p w14:paraId="02369BB9" w14:textId="77777777" w:rsidR="009F33A9" w:rsidRPr="00AF6037" w:rsidRDefault="009F33A9">
            <w:pPr>
              <w:jc w:val="center"/>
              <w:rPr>
                <w:rFonts w:ascii="Times New Roman" w:hAnsi="Times New Roman" w:cs="Times New Roman"/>
                <w:sz w:val="24"/>
                <w:szCs w:val="24"/>
              </w:rPr>
            </w:pPr>
            <w:r w:rsidRPr="00AF6037">
              <w:rPr>
                <w:rFonts w:ascii="Times New Roman" w:hAnsi="Times New Roman" w:cs="Times New Roman"/>
                <w:sz w:val="24"/>
                <w:szCs w:val="24"/>
              </w:rPr>
              <w:lastRenderedPageBreak/>
              <w:t>2</w:t>
            </w:r>
          </w:p>
        </w:tc>
        <w:tc>
          <w:tcPr>
            <w:tcW w:w="2700" w:type="dxa"/>
            <w:tcMar>
              <w:top w:w="0" w:type="dxa"/>
              <w:left w:w="108" w:type="dxa"/>
              <w:bottom w:w="0" w:type="dxa"/>
              <w:right w:w="108" w:type="dxa"/>
            </w:tcMar>
            <w:vAlign w:val="center"/>
            <w:hideMark/>
          </w:tcPr>
          <w:p w14:paraId="0400BFA8" w14:textId="7D4E94FB" w:rsidR="009F33A9" w:rsidRPr="00AF6037" w:rsidRDefault="00800DD0">
            <w:pPr>
              <w:rPr>
                <w:rFonts w:ascii="Times New Roman" w:hAnsi="Times New Roman" w:cs="Times New Roman"/>
                <w:sz w:val="24"/>
                <w:szCs w:val="24"/>
              </w:rPr>
            </w:pPr>
            <w:r>
              <w:rPr>
                <w:rFonts w:ascii="Times New Roman" w:hAnsi="Times New Roman" w:cs="Times New Roman"/>
                <w:sz w:val="24"/>
                <w:szCs w:val="24"/>
              </w:rPr>
              <w:t>P</w:t>
            </w:r>
            <w:r w:rsidR="009F33A9" w:rsidRPr="00AF6037">
              <w:rPr>
                <w:rFonts w:ascii="Times New Roman" w:hAnsi="Times New Roman" w:cs="Times New Roman"/>
                <w:sz w:val="24"/>
                <w:szCs w:val="24"/>
              </w:rPr>
              <w:t>rogress against Program Self-Assessment</w:t>
            </w:r>
          </w:p>
        </w:tc>
        <w:tc>
          <w:tcPr>
            <w:tcW w:w="7481" w:type="dxa"/>
            <w:tcMar>
              <w:top w:w="0" w:type="dxa"/>
              <w:left w:w="108" w:type="dxa"/>
              <w:bottom w:w="0" w:type="dxa"/>
              <w:right w:w="108" w:type="dxa"/>
            </w:tcMar>
            <w:vAlign w:val="center"/>
            <w:hideMark/>
          </w:tcPr>
          <w:p w14:paraId="2BC55365" w14:textId="77777777" w:rsidR="009F33A9" w:rsidRPr="00AF6037" w:rsidRDefault="009F33A9" w:rsidP="00722DB6">
            <w:pPr>
              <w:jc w:val="both"/>
              <w:rPr>
                <w:rFonts w:ascii="Times New Roman" w:hAnsi="Times New Roman" w:cs="Times New Roman"/>
                <w:sz w:val="24"/>
                <w:szCs w:val="24"/>
              </w:rPr>
            </w:pPr>
            <w:r w:rsidRPr="00AF6037">
              <w:rPr>
                <w:rFonts w:ascii="Times New Roman" w:hAnsi="Times New Roman" w:cs="Times New Roman"/>
                <w:sz w:val="24"/>
                <w:szCs w:val="24"/>
              </w:rPr>
              <w:t xml:space="preserve">As per attached SAR Target Policy </w:t>
            </w:r>
          </w:p>
          <w:p w14:paraId="4C1D1F79" w14:textId="376CC2CE" w:rsidR="002E3950" w:rsidRDefault="002E3950" w:rsidP="00722DB6">
            <w:pPr>
              <w:ind w:left="720"/>
              <w:jc w:val="both"/>
              <w:rPr>
                <w:rFonts w:ascii="Times New Roman" w:hAnsi="Times New Roman" w:cs="Times New Roman"/>
                <w:sz w:val="24"/>
                <w:szCs w:val="24"/>
              </w:rPr>
            </w:pPr>
            <w:r w:rsidRPr="00AF6037">
              <w:rPr>
                <w:rFonts w:ascii="Times New Roman" w:hAnsi="Times New Roman" w:cs="Times New Roman"/>
                <w:sz w:val="24"/>
                <w:szCs w:val="24"/>
              </w:rPr>
              <w:t>SAR Target Policy</w:t>
            </w:r>
            <w:r w:rsidR="00A75D9A" w:rsidRPr="00AF6037">
              <w:rPr>
                <w:rFonts w:ascii="Times New Roman" w:hAnsi="Times New Roman" w:cs="Times New Roman"/>
                <w:sz w:val="24"/>
                <w:szCs w:val="24"/>
              </w:rPr>
              <w:t xml:space="preserve"> for YPR </w:t>
            </w:r>
            <w:r w:rsidR="00F075AC">
              <w:rPr>
                <w:rFonts w:ascii="Times New Roman" w:hAnsi="Times New Roman" w:cs="Times New Roman"/>
                <w:sz w:val="24"/>
                <w:szCs w:val="24"/>
              </w:rPr>
              <w:t>202</w:t>
            </w:r>
            <w:r w:rsidR="00407C5B">
              <w:rPr>
                <w:rFonts w:ascii="Times New Roman" w:hAnsi="Times New Roman" w:cs="Times New Roman"/>
                <w:sz w:val="24"/>
                <w:szCs w:val="24"/>
              </w:rPr>
              <w:t>3</w:t>
            </w:r>
            <w:r w:rsidR="00F075AC">
              <w:rPr>
                <w:rFonts w:ascii="Times New Roman" w:hAnsi="Times New Roman" w:cs="Times New Roman"/>
                <w:sz w:val="24"/>
                <w:szCs w:val="24"/>
              </w:rPr>
              <w:t>-2</w:t>
            </w:r>
            <w:r w:rsidR="00407C5B">
              <w:rPr>
                <w:rFonts w:ascii="Times New Roman" w:hAnsi="Times New Roman" w:cs="Times New Roman"/>
                <w:sz w:val="24"/>
                <w:szCs w:val="24"/>
              </w:rPr>
              <w:t>4</w:t>
            </w:r>
            <w:r w:rsidRPr="00AF6037">
              <w:rPr>
                <w:rFonts w:ascii="Times New Roman" w:hAnsi="Times New Roman" w:cs="Times New Roman"/>
                <w:sz w:val="24"/>
                <w:szCs w:val="24"/>
              </w:rPr>
              <w:t xml:space="preserve"> for Main Campus, Sub-Campus and Affiliated Colleges/ Institutes for each DAI is mentioned in separate excel sheets</w:t>
            </w:r>
            <w:r w:rsidR="00A42728" w:rsidRPr="00AF6037">
              <w:rPr>
                <w:rFonts w:ascii="Times New Roman" w:hAnsi="Times New Roman" w:cs="Times New Roman"/>
                <w:sz w:val="24"/>
                <w:szCs w:val="24"/>
              </w:rPr>
              <w:t xml:space="preserve"> (attached)</w:t>
            </w:r>
          </w:p>
          <w:p w14:paraId="528D9F3A" w14:textId="77777777" w:rsidR="00A74650" w:rsidRDefault="00A74650" w:rsidP="00722DB6">
            <w:pPr>
              <w:ind w:left="720"/>
              <w:jc w:val="both"/>
              <w:rPr>
                <w:rFonts w:ascii="Times New Roman" w:hAnsi="Times New Roman" w:cs="Times New Roman"/>
                <w:sz w:val="24"/>
                <w:szCs w:val="24"/>
              </w:rPr>
            </w:pPr>
          </w:p>
          <w:p w14:paraId="144D5517" w14:textId="77777777" w:rsidR="00967C58" w:rsidRDefault="00967C58" w:rsidP="00722DB6">
            <w:pPr>
              <w:ind w:left="-20"/>
              <w:jc w:val="both"/>
              <w:rPr>
                <w:rFonts w:ascii="Times New Roman" w:hAnsi="Times New Roman" w:cs="Times New Roman"/>
                <w:b/>
                <w:sz w:val="24"/>
                <w:szCs w:val="24"/>
              </w:rPr>
            </w:pPr>
            <w:r w:rsidRPr="00967C58">
              <w:rPr>
                <w:rFonts w:ascii="Times New Roman" w:hAnsi="Times New Roman" w:cs="Times New Roman"/>
                <w:b/>
                <w:sz w:val="24"/>
                <w:szCs w:val="24"/>
              </w:rPr>
              <w:t>Targets of CQI (Continuous Quality Improvement)</w:t>
            </w:r>
            <w:r>
              <w:rPr>
                <w:rFonts w:ascii="Times New Roman" w:hAnsi="Times New Roman" w:cs="Times New Roman"/>
                <w:b/>
                <w:sz w:val="24"/>
                <w:szCs w:val="24"/>
              </w:rPr>
              <w:t xml:space="preserve"> 08</w:t>
            </w:r>
            <w:r w:rsidRPr="00967C58">
              <w:rPr>
                <w:rFonts w:ascii="Times New Roman" w:hAnsi="Times New Roman" w:cs="Times New Roman"/>
                <w:b/>
                <w:sz w:val="24"/>
                <w:szCs w:val="24"/>
              </w:rPr>
              <w:t xml:space="preserve"> marks</w:t>
            </w:r>
          </w:p>
          <w:p w14:paraId="75C61357" w14:textId="77777777" w:rsidR="00967C58" w:rsidRPr="00967C58" w:rsidRDefault="00967C58" w:rsidP="00722DB6">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Corrective actions (4 marks)</w:t>
            </w:r>
          </w:p>
          <w:p w14:paraId="4AE0F574" w14:textId="3DB9E54B" w:rsidR="00967C58" w:rsidRDefault="00967C58" w:rsidP="00722DB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Status of corrective actions taken on all SARs completed till </w:t>
            </w:r>
            <w:r w:rsidR="002A399A" w:rsidRPr="002A399A">
              <w:rPr>
                <w:rFonts w:ascii="Times New Roman" w:hAnsi="Times New Roman" w:cs="Times New Roman"/>
                <w:sz w:val="24"/>
                <w:szCs w:val="24"/>
              </w:rPr>
              <w:t>202</w:t>
            </w:r>
            <w:r w:rsidR="00407C5B">
              <w:rPr>
                <w:rFonts w:ascii="Times New Roman" w:hAnsi="Times New Roman" w:cs="Times New Roman"/>
                <w:sz w:val="24"/>
                <w:szCs w:val="24"/>
              </w:rPr>
              <w:t>2</w:t>
            </w:r>
            <w:r w:rsidR="002A399A" w:rsidRPr="002A399A">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If there are some corrective actions pending in any program, please</w:t>
            </w:r>
            <w:r w:rsidR="00BD0DA8">
              <w:rPr>
                <w:rFonts w:ascii="Times New Roman" w:hAnsi="Times New Roman" w:cs="Times New Roman"/>
                <w:sz w:val="24"/>
                <w:szCs w:val="24"/>
              </w:rPr>
              <w:t xml:space="preserve"> give the reasons for not implemen</w:t>
            </w:r>
            <w:r>
              <w:rPr>
                <w:rFonts w:ascii="Times New Roman" w:hAnsi="Times New Roman" w:cs="Times New Roman"/>
                <w:sz w:val="24"/>
                <w:szCs w:val="24"/>
              </w:rPr>
              <w:t>ting the corrective actions</w:t>
            </w:r>
          </w:p>
          <w:p w14:paraId="33353EEE" w14:textId="6FA0BAC9" w:rsidR="00967C58" w:rsidRDefault="00967C58" w:rsidP="00722DB6">
            <w:pPr>
              <w:pStyle w:val="ListParagraph"/>
              <w:numPr>
                <w:ilvl w:val="0"/>
                <w:numId w:val="6"/>
              </w:numPr>
              <w:jc w:val="both"/>
              <w:rPr>
                <w:rFonts w:ascii="Times New Roman" w:hAnsi="Times New Roman" w:cs="Times New Roman"/>
                <w:b/>
                <w:sz w:val="24"/>
                <w:szCs w:val="24"/>
              </w:rPr>
            </w:pPr>
            <w:r w:rsidRPr="00967C58">
              <w:rPr>
                <w:rFonts w:ascii="Times New Roman" w:hAnsi="Times New Roman" w:cs="Times New Roman"/>
                <w:b/>
                <w:sz w:val="24"/>
                <w:szCs w:val="24"/>
              </w:rPr>
              <w:t xml:space="preserve">Actions taken on the online feedback survey reports of </w:t>
            </w:r>
            <w:r w:rsidR="00F075AC">
              <w:rPr>
                <w:rFonts w:ascii="Times New Roman" w:hAnsi="Times New Roman" w:cs="Times New Roman"/>
                <w:b/>
                <w:sz w:val="24"/>
                <w:szCs w:val="24"/>
              </w:rPr>
              <w:t>20</w:t>
            </w:r>
            <w:r w:rsidR="00B3052D">
              <w:rPr>
                <w:rFonts w:ascii="Times New Roman" w:hAnsi="Times New Roman" w:cs="Times New Roman"/>
                <w:b/>
                <w:sz w:val="24"/>
                <w:szCs w:val="24"/>
              </w:rPr>
              <w:t>2</w:t>
            </w:r>
            <w:r w:rsidR="00407C5B">
              <w:rPr>
                <w:rFonts w:ascii="Times New Roman" w:hAnsi="Times New Roman" w:cs="Times New Roman"/>
                <w:b/>
                <w:sz w:val="24"/>
                <w:szCs w:val="24"/>
              </w:rPr>
              <w:t>2</w:t>
            </w:r>
            <w:r w:rsidR="00F075AC">
              <w:rPr>
                <w:rFonts w:ascii="Times New Roman" w:hAnsi="Times New Roman" w:cs="Times New Roman"/>
                <w:b/>
                <w:sz w:val="24"/>
                <w:szCs w:val="24"/>
              </w:rPr>
              <w:t>-2</w:t>
            </w:r>
            <w:r w:rsidR="00407C5B">
              <w:rPr>
                <w:rFonts w:ascii="Times New Roman" w:hAnsi="Times New Roman" w:cs="Times New Roman"/>
                <w:b/>
                <w:sz w:val="24"/>
                <w:szCs w:val="24"/>
              </w:rPr>
              <w:t>3</w:t>
            </w:r>
            <w:r w:rsidRPr="00967C58">
              <w:rPr>
                <w:rFonts w:ascii="Times New Roman" w:hAnsi="Times New Roman" w:cs="Times New Roman"/>
                <w:b/>
                <w:sz w:val="24"/>
                <w:szCs w:val="24"/>
              </w:rPr>
              <w:t xml:space="preserve"> (4 marks)</w:t>
            </w:r>
          </w:p>
          <w:p w14:paraId="26936D85" w14:textId="5C99F38F" w:rsidR="00975A00" w:rsidRPr="00975A00" w:rsidRDefault="00550E93" w:rsidP="00975A00">
            <w:pPr>
              <w:pStyle w:val="ListParagraph"/>
              <w:numPr>
                <w:ilvl w:val="0"/>
                <w:numId w:val="5"/>
              </w:numPr>
              <w:jc w:val="both"/>
              <w:rPr>
                <w:rFonts w:ascii="Times New Roman" w:hAnsi="Times New Roman" w:cs="Times New Roman"/>
                <w:b/>
                <w:sz w:val="24"/>
                <w:szCs w:val="24"/>
              </w:rPr>
            </w:pPr>
            <w:r>
              <w:rPr>
                <w:rFonts w:ascii="Times New Roman" w:hAnsi="Times New Roman" w:cs="Times New Roman"/>
                <w:bCs/>
                <w:sz w:val="24"/>
                <w:szCs w:val="24"/>
              </w:rPr>
              <w:t xml:space="preserve">All surveys must be conducted online through </w:t>
            </w:r>
            <w:r w:rsidR="00975A00">
              <w:rPr>
                <w:rFonts w:ascii="Times New Roman" w:hAnsi="Times New Roman" w:cs="Times New Roman"/>
                <w:bCs/>
                <w:sz w:val="24"/>
                <w:szCs w:val="24"/>
              </w:rPr>
              <w:t xml:space="preserve">an effective </w:t>
            </w:r>
            <w:r>
              <w:rPr>
                <w:rFonts w:ascii="Times New Roman" w:hAnsi="Times New Roman" w:cs="Times New Roman"/>
                <w:bCs/>
                <w:sz w:val="24"/>
                <w:szCs w:val="24"/>
              </w:rPr>
              <w:t>digital platform</w:t>
            </w:r>
            <w:r w:rsidR="00FE36B2">
              <w:rPr>
                <w:rFonts w:ascii="Times New Roman" w:hAnsi="Times New Roman" w:cs="Times New Roman"/>
                <w:bCs/>
                <w:sz w:val="24"/>
                <w:szCs w:val="24"/>
              </w:rPr>
              <w:t>.</w:t>
            </w:r>
          </w:p>
          <w:p w14:paraId="18BAC253" w14:textId="1A9F938D" w:rsidR="00975A00" w:rsidRPr="00975A00" w:rsidRDefault="00975A00" w:rsidP="00975A00">
            <w:pPr>
              <w:pStyle w:val="ListParagraph"/>
              <w:numPr>
                <w:ilvl w:val="0"/>
                <w:numId w:val="5"/>
              </w:numPr>
              <w:jc w:val="both"/>
              <w:rPr>
                <w:rFonts w:ascii="Times New Roman" w:hAnsi="Times New Roman" w:cs="Times New Roman"/>
                <w:b/>
                <w:sz w:val="24"/>
                <w:szCs w:val="24"/>
              </w:rPr>
            </w:pPr>
            <w:r>
              <w:rPr>
                <w:rFonts w:ascii="Times New Roman" w:hAnsi="Times New Roman" w:cs="Times New Roman"/>
                <w:bCs/>
                <w:sz w:val="24"/>
                <w:szCs w:val="24"/>
              </w:rPr>
              <w:t>All the survey results must be analyzed through effective analytical tools.</w:t>
            </w:r>
          </w:p>
          <w:p w14:paraId="1CBBF77F" w14:textId="359CB3C4" w:rsidR="00967C58" w:rsidRDefault="00967C58" w:rsidP="00722DB6">
            <w:pPr>
              <w:pStyle w:val="ListParagraph"/>
              <w:numPr>
                <w:ilvl w:val="0"/>
                <w:numId w:val="5"/>
              </w:numPr>
              <w:jc w:val="both"/>
              <w:rPr>
                <w:rFonts w:ascii="Times New Roman" w:hAnsi="Times New Roman" w:cs="Times New Roman"/>
                <w:sz w:val="24"/>
                <w:szCs w:val="24"/>
              </w:rPr>
            </w:pPr>
            <w:r w:rsidRPr="00967C58">
              <w:rPr>
                <w:rFonts w:ascii="Times New Roman" w:hAnsi="Times New Roman" w:cs="Times New Roman"/>
                <w:sz w:val="24"/>
                <w:szCs w:val="24"/>
              </w:rPr>
              <w:t>Response rate for each survey</w:t>
            </w:r>
            <w:r w:rsidR="00BD0DA8">
              <w:rPr>
                <w:rFonts w:ascii="Times New Roman" w:hAnsi="Times New Roman" w:cs="Times New Roman"/>
                <w:sz w:val="24"/>
                <w:szCs w:val="24"/>
              </w:rPr>
              <w:t xml:space="preserve"> (PROGRAM WISE)</w:t>
            </w:r>
            <w:r>
              <w:rPr>
                <w:rFonts w:ascii="Times New Roman" w:hAnsi="Times New Roman" w:cs="Times New Roman"/>
                <w:sz w:val="24"/>
                <w:szCs w:val="24"/>
              </w:rPr>
              <w:t xml:space="preserve"> for </w:t>
            </w:r>
            <w:r w:rsidR="00BD0DA8">
              <w:rPr>
                <w:rFonts w:ascii="Times New Roman" w:hAnsi="Times New Roman" w:cs="Times New Roman"/>
                <w:sz w:val="24"/>
                <w:szCs w:val="24"/>
              </w:rPr>
              <w:t>20</w:t>
            </w:r>
            <w:r w:rsidR="00B3052D">
              <w:rPr>
                <w:rFonts w:ascii="Times New Roman" w:hAnsi="Times New Roman" w:cs="Times New Roman"/>
                <w:sz w:val="24"/>
                <w:szCs w:val="24"/>
              </w:rPr>
              <w:t>2</w:t>
            </w:r>
            <w:r w:rsidR="00407C5B">
              <w:rPr>
                <w:rFonts w:ascii="Times New Roman" w:hAnsi="Times New Roman" w:cs="Times New Roman"/>
                <w:sz w:val="24"/>
                <w:szCs w:val="24"/>
              </w:rPr>
              <w:t>3</w:t>
            </w:r>
            <w:r w:rsidR="00BD0DA8">
              <w:rPr>
                <w:rFonts w:ascii="Times New Roman" w:hAnsi="Times New Roman" w:cs="Times New Roman"/>
                <w:sz w:val="24"/>
                <w:szCs w:val="24"/>
              </w:rPr>
              <w:t>-2</w:t>
            </w:r>
            <w:r w:rsidR="00407C5B">
              <w:rPr>
                <w:rFonts w:ascii="Times New Roman" w:hAnsi="Times New Roman" w:cs="Times New Roman"/>
                <w:sz w:val="24"/>
                <w:szCs w:val="24"/>
              </w:rPr>
              <w:t>4</w:t>
            </w:r>
          </w:p>
          <w:p w14:paraId="72127E1A" w14:textId="77777777" w:rsidR="00BD0DA8" w:rsidRDefault="00BD0DA8" w:rsidP="00BD0DA8">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Course Evaluation by Student</w:t>
            </w:r>
          </w:p>
          <w:p w14:paraId="4A7CA9C6" w14:textId="77777777" w:rsidR="00BD0DA8" w:rsidRDefault="00BD0DA8" w:rsidP="00BD0DA8">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Teachers’ Evaluation by Student</w:t>
            </w:r>
          </w:p>
          <w:p w14:paraId="2B89F45C" w14:textId="77777777" w:rsidR="00BD0DA8" w:rsidRDefault="00BD0DA8" w:rsidP="00BD0DA8">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Graduating Student Survey</w:t>
            </w:r>
          </w:p>
          <w:p w14:paraId="667048AF" w14:textId="77777777" w:rsidR="00BD0DA8" w:rsidRDefault="00BD0DA8" w:rsidP="00BD0DA8">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lastRenderedPageBreak/>
              <w:t>Alumni Survey</w:t>
            </w:r>
          </w:p>
          <w:p w14:paraId="7CA1448D" w14:textId="77777777" w:rsidR="00BD0DA8" w:rsidRDefault="00BD0DA8" w:rsidP="00BD0DA8">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Employer Survey</w:t>
            </w:r>
          </w:p>
          <w:p w14:paraId="51CFD367" w14:textId="77777777" w:rsidR="00BD0DA8" w:rsidRDefault="00BD0DA8" w:rsidP="00BD0DA8">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Course Evaluation by Teacher</w:t>
            </w:r>
          </w:p>
          <w:p w14:paraId="2CEDEBC3" w14:textId="77777777" w:rsidR="00967C58" w:rsidRDefault="00967C58" w:rsidP="00722DB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Measures taken to enhance the response rate</w:t>
            </w:r>
          </w:p>
          <w:p w14:paraId="3E7A6D69" w14:textId="3C947EBA" w:rsidR="00967C58" w:rsidRDefault="00967C58" w:rsidP="00722DB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Consolidated analysis report of Students satisfaction survey of </w:t>
            </w:r>
            <w:r w:rsidR="00F075AC">
              <w:rPr>
                <w:rFonts w:ascii="Times New Roman" w:hAnsi="Times New Roman" w:cs="Times New Roman"/>
                <w:sz w:val="24"/>
                <w:szCs w:val="24"/>
              </w:rPr>
              <w:t>20</w:t>
            </w:r>
            <w:r w:rsidR="00B3052D">
              <w:rPr>
                <w:rFonts w:ascii="Times New Roman" w:hAnsi="Times New Roman" w:cs="Times New Roman"/>
                <w:sz w:val="24"/>
                <w:szCs w:val="24"/>
              </w:rPr>
              <w:t>2</w:t>
            </w:r>
            <w:r w:rsidR="00407C5B">
              <w:rPr>
                <w:rFonts w:ascii="Times New Roman" w:hAnsi="Times New Roman" w:cs="Times New Roman"/>
                <w:sz w:val="24"/>
                <w:szCs w:val="24"/>
              </w:rPr>
              <w:t>2</w:t>
            </w:r>
            <w:r w:rsidR="00F075AC">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xml:space="preserve"> and measures taken to address the findings of:</w:t>
            </w:r>
          </w:p>
          <w:p w14:paraId="79C41940" w14:textId="77777777" w:rsidR="00967C58" w:rsidRDefault="00967C58" w:rsidP="00722DB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Course Evaluation</w:t>
            </w:r>
          </w:p>
          <w:p w14:paraId="7309B0B8" w14:textId="77777777" w:rsidR="00967C58" w:rsidRDefault="00967C58" w:rsidP="00722DB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Teacher’s Evaluations</w:t>
            </w:r>
          </w:p>
          <w:p w14:paraId="55CD8871" w14:textId="0FB7934F" w:rsidR="00967C58" w:rsidRDefault="00967C58" w:rsidP="00722DB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Consolidated analysis report of graduating and alumni survey of </w:t>
            </w:r>
            <w:r w:rsidR="00F075AC">
              <w:rPr>
                <w:rFonts w:ascii="Times New Roman" w:hAnsi="Times New Roman" w:cs="Times New Roman"/>
                <w:sz w:val="24"/>
                <w:szCs w:val="24"/>
              </w:rPr>
              <w:t>20</w:t>
            </w:r>
            <w:r w:rsidR="00B3052D">
              <w:rPr>
                <w:rFonts w:ascii="Times New Roman" w:hAnsi="Times New Roman" w:cs="Times New Roman"/>
                <w:sz w:val="24"/>
                <w:szCs w:val="24"/>
              </w:rPr>
              <w:t>2</w:t>
            </w:r>
            <w:r w:rsidR="00407C5B">
              <w:rPr>
                <w:rFonts w:ascii="Times New Roman" w:hAnsi="Times New Roman" w:cs="Times New Roman"/>
                <w:sz w:val="24"/>
                <w:szCs w:val="24"/>
              </w:rPr>
              <w:t>2</w:t>
            </w:r>
            <w:r w:rsidR="00F075AC">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xml:space="preserve"> and measures taken to address the findings of these surveys</w:t>
            </w:r>
          </w:p>
          <w:p w14:paraId="48F82BCB" w14:textId="56542CF2" w:rsidR="00967C58" w:rsidRDefault="00967C58" w:rsidP="00722DB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Consolidated analysis report of </w:t>
            </w:r>
            <w:r w:rsidR="001F766D">
              <w:rPr>
                <w:rFonts w:ascii="Times New Roman" w:hAnsi="Times New Roman" w:cs="Times New Roman"/>
                <w:sz w:val="24"/>
                <w:szCs w:val="24"/>
              </w:rPr>
              <w:t>employer’s</w:t>
            </w:r>
            <w:r>
              <w:rPr>
                <w:rFonts w:ascii="Times New Roman" w:hAnsi="Times New Roman" w:cs="Times New Roman"/>
                <w:sz w:val="24"/>
                <w:szCs w:val="24"/>
              </w:rPr>
              <w:t xml:space="preserve"> survey of </w:t>
            </w:r>
            <w:r w:rsidR="00F075AC">
              <w:rPr>
                <w:rFonts w:ascii="Times New Roman" w:hAnsi="Times New Roman" w:cs="Times New Roman"/>
                <w:sz w:val="24"/>
                <w:szCs w:val="24"/>
              </w:rPr>
              <w:t>20</w:t>
            </w:r>
            <w:r w:rsidR="001F766D">
              <w:rPr>
                <w:rFonts w:ascii="Times New Roman" w:hAnsi="Times New Roman" w:cs="Times New Roman"/>
                <w:sz w:val="24"/>
                <w:szCs w:val="24"/>
              </w:rPr>
              <w:t>2</w:t>
            </w:r>
            <w:r w:rsidR="00407C5B">
              <w:rPr>
                <w:rFonts w:ascii="Times New Roman" w:hAnsi="Times New Roman" w:cs="Times New Roman"/>
                <w:sz w:val="24"/>
                <w:szCs w:val="24"/>
              </w:rPr>
              <w:t>2</w:t>
            </w:r>
            <w:r w:rsidR="00F075AC">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xml:space="preserve"> and measures taken to address the findings of these surveys for each program</w:t>
            </w:r>
          </w:p>
          <w:p w14:paraId="73B4F54B" w14:textId="78797174" w:rsidR="00967C58" w:rsidRPr="00967C58" w:rsidRDefault="00967C58" w:rsidP="00722DB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Consolidated analysis report of Teacher’s evaluation of course of </w:t>
            </w:r>
            <w:r w:rsidR="00F075AC">
              <w:rPr>
                <w:rFonts w:ascii="Times New Roman" w:hAnsi="Times New Roman" w:cs="Times New Roman"/>
                <w:sz w:val="24"/>
                <w:szCs w:val="24"/>
              </w:rPr>
              <w:t>20</w:t>
            </w:r>
            <w:r w:rsidR="001F766D">
              <w:rPr>
                <w:rFonts w:ascii="Times New Roman" w:hAnsi="Times New Roman" w:cs="Times New Roman"/>
                <w:sz w:val="24"/>
                <w:szCs w:val="24"/>
              </w:rPr>
              <w:t>2</w:t>
            </w:r>
            <w:r w:rsidR="00407C5B">
              <w:rPr>
                <w:rFonts w:ascii="Times New Roman" w:hAnsi="Times New Roman" w:cs="Times New Roman"/>
                <w:sz w:val="24"/>
                <w:szCs w:val="24"/>
              </w:rPr>
              <w:t>2</w:t>
            </w:r>
            <w:r w:rsidR="00F075AC">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xml:space="preserve"> and measures taken to address the findings of these surveys</w:t>
            </w:r>
          </w:p>
        </w:tc>
      </w:tr>
      <w:tr w:rsidR="009F33A9" w:rsidRPr="00AF6037" w14:paraId="2EA8DFB8" w14:textId="77777777" w:rsidTr="00800DD0">
        <w:trPr>
          <w:trHeight w:val="1177"/>
        </w:trPr>
        <w:tc>
          <w:tcPr>
            <w:tcW w:w="713" w:type="dxa"/>
            <w:noWrap/>
            <w:tcMar>
              <w:top w:w="0" w:type="dxa"/>
              <w:left w:w="108" w:type="dxa"/>
              <w:bottom w:w="0" w:type="dxa"/>
              <w:right w:w="108" w:type="dxa"/>
            </w:tcMar>
            <w:vAlign w:val="center"/>
            <w:hideMark/>
          </w:tcPr>
          <w:p w14:paraId="44DF0257" w14:textId="77777777" w:rsidR="009F33A9" w:rsidRPr="00AF6037" w:rsidRDefault="009F33A9">
            <w:pPr>
              <w:jc w:val="center"/>
              <w:rPr>
                <w:rFonts w:ascii="Times New Roman" w:hAnsi="Times New Roman" w:cs="Times New Roman"/>
                <w:sz w:val="24"/>
                <w:szCs w:val="24"/>
              </w:rPr>
            </w:pPr>
            <w:r w:rsidRPr="00AF6037">
              <w:rPr>
                <w:rFonts w:ascii="Times New Roman" w:hAnsi="Times New Roman" w:cs="Times New Roman"/>
                <w:sz w:val="24"/>
                <w:szCs w:val="24"/>
              </w:rPr>
              <w:lastRenderedPageBreak/>
              <w:t>3</w:t>
            </w:r>
          </w:p>
        </w:tc>
        <w:tc>
          <w:tcPr>
            <w:tcW w:w="2700" w:type="dxa"/>
            <w:noWrap/>
            <w:tcMar>
              <w:top w:w="0" w:type="dxa"/>
              <w:left w:w="108" w:type="dxa"/>
              <w:bottom w:w="0" w:type="dxa"/>
              <w:right w:w="108" w:type="dxa"/>
            </w:tcMar>
            <w:vAlign w:val="center"/>
            <w:hideMark/>
          </w:tcPr>
          <w:p w14:paraId="3A699F9F" w14:textId="77777777" w:rsidR="009F33A9" w:rsidRPr="00AF6037" w:rsidRDefault="009F33A9">
            <w:pPr>
              <w:rPr>
                <w:rFonts w:ascii="Times New Roman" w:hAnsi="Times New Roman" w:cs="Times New Roman"/>
                <w:sz w:val="24"/>
                <w:szCs w:val="24"/>
              </w:rPr>
            </w:pPr>
            <w:r w:rsidRPr="00AF6037">
              <w:rPr>
                <w:rFonts w:ascii="Times New Roman" w:hAnsi="Times New Roman" w:cs="Times New Roman"/>
                <w:sz w:val="24"/>
                <w:szCs w:val="24"/>
              </w:rPr>
              <w:t>Accreditation</w:t>
            </w:r>
          </w:p>
        </w:tc>
        <w:tc>
          <w:tcPr>
            <w:tcW w:w="7481" w:type="dxa"/>
            <w:vAlign w:val="center"/>
            <w:hideMark/>
          </w:tcPr>
          <w:p w14:paraId="011D5ABA" w14:textId="77777777" w:rsidR="009F33A9" w:rsidRDefault="009F33A9" w:rsidP="00722DB6">
            <w:pPr>
              <w:jc w:val="both"/>
              <w:rPr>
                <w:rFonts w:ascii="Times New Roman" w:hAnsi="Times New Roman" w:cs="Times New Roman"/>
                <w:sz w:val="24"/>
                <w:szCs w:val="24"/>
              </w:rPr>
            </w:pPr>
            <w:r w:rsidRPr="00AF6037">
              <w:rPr>
                <w:rFonts w:ascii="Times New Roman" w:hAnsi="Times New Roman" w:cs="Times New Roman"/>
                <w:sz w:val="24"/>
                <w:szCs w:val="24"/>
              </w:rPr>
              <w:t>All programs offered by the university either at Main Campus, Sub Campus or any affiliated college that fall under purview of any Accreditation Council need to be accredited</w:t>
            </w:r>
            <w:r w:rsidR="00722DB6">
              <w:rPr>
                <w:rFonts w:ascii="Times New Roman" w:hAnsi="Times New Roman" w:cs="Times New Roman"/>
                <w:sz w:val="24"/>
                <w:szCs w:val="24"/>
              </w:rPr>
              <w:t>/reaccredited</w:t>
            </w:r>
            <w:r w:rsidRPr="00AF6037">
              <w:rPr>
                <w:rFonts w:ascii="Times New Roman" w:hAnsi="Times New Roman" w:cs="Times New Roman"/>
                <w:sz w:val="24"/>
                <w:szCs w:val="24"/>
              </w:rPr>
              <w:t xml:space="preserve"> from the respective council</w:t>
            </w:r>
            <w:r w:rsidR="00722DB6">
              <w:rPr>
                <w:rFonts w:ascii="Times New Roman" w:hAnsi="Times New Roman" w:cs="Times New Roman"/>
                <w:sz w:val="24"/>
                <w:szCs w:val="24"/>
              </w:rPr>
              <w:t xml:space="preserve">. </w:t>
            </w:r>
          </w:p>
          <w:p w14:paraId="5E2E3B61" w14:textId="05B2DD83" w:rsidR="00722DB6" w:rsidRPr="00722DB6" w:rsidRDefault="00330AEB" w:rsidP="00722DB6">
            <w:pPr>
              <w:jc w:val="both"/>
              <w:rPr>
                <w:rFonts w:ascii="Times New Roman" w:hAnsi="Times New Roman" w:cs="Times New Roman"/>
                <w:b/>
                <w:i/>
                <w:sz w:val="24"/>
                <w:szCs w:val="24"/>
              </w:rPr>
            </w:pPr>
            <w:r>
              <w:rPr>
                <w:rFonts w:ascii="Times New Roman" w:hAnsi="Times New Roman" w:cs="Times New Roman"/>
                <w:b/>
                <w:i/>
                <w:sz w:val="24"/>
                <w:szCs w:val="24"/>
              </w:rPr>
              <w:t>Note: T</w:t>
            </w:r>
            <w:r w:rsidR="00722DB6" w:rsidRPr="00722DB6">
              <w:rPr>
                <w:rFonts w:ascii="Times New Roman" w:hAnsi="Times New Roman" w:cs="Times New Roman"/>
                <w:b/>
                <w:i/>
                <w:sz w:val="24"/>
                <w:szCs w:val="24"/>
              </w:rPr>
              <w:t>he Accreditation must be valid on 30</w:t>
            </w:r>
            <w:r w:rsidR="00722DB6" w:rsidRPr="00722DB6">
              <w:rPr>
                <w:rFonts w:ascii="Times New Roman" w:hAnsi="Times New Roman" w:cs="Times New Roman"/>
                <w:b/>
                <w:i/>
                <w:sz w:val="24"/>
                <w:szCs w:val="24"/>
                <w:vertAlign w:val="superscript"/>
              </w:rPr>
              <w:t>th</w:t>
            </w:r>
            <w:r w:rsidR="00F075AC">
              <w:rPr>
                <w:rFonts w:ascii="Times New Roman" w:hAnsi="Times New Roman" w:cs="Times New Roman"/>
                <w:b/>
                <w:i/>
                <w:sz w:val="24"/>
                <w:szCs w:val="24"/>
              </w:rPr>
              <w:t xml:space="preserve"> June, 202</w:t>
            </w:r>
            <w:r w:rsidR="00407C5B">
              <w:rPr>
                <w:rFonts w:ascii="Times New Roman" w:hAnsi="Times New Roman" w:cs="Times New Roman"/>
                <w:b/>
                <w:i/>
                <w:sz w:val="24"/>
                <w:szCs w:val="24"/>
              </w:rPr>
              <w:t>4</w:t>
            </w:r>
            <w:r w:rsidR="00D66620">
              <w:rPr>
                <w:rFonts w:ascii="Times New Roman" w:hAnsi="Times New Roman" w:cs="Times New Roman"/>
                <w:b/>
                <w:i/>
                <w:sz w:val="24"/>
                <w:szCs w:val="24"/>
              </w:rPr>
              <w:t xml:space="preserve"> </w:t>
            </w:r>
            <w:r w:rsidR="00722DB6">
              <w:rPr>
                <w:rFonts w:ascii="Times New Roman" w:hAnsi="Times New Roman" w:cs="Times New Roman"/>
                <w:b/>
                <w:i/>
                <w:sz w:val="24"/>
                <w:szCs w:val="24"/>
              </w:rPr>
              <w:t>for all programs</w:t>
            </w:r>
          </w:p>
        </w:tc>
      </w:tr>
      <w:tr w:rsidR="009F33A9" w:rsidRPr="00AF6037" w14:paraId="3B8928DF" w14:textId="77777777" w:rsidTr="00800DD0">
        <w:trPr>
          <w:trHeight w:val="862"/>
        </w:trPr>
        <w:tc>
          <w:tcPr>
            <w:tcW w:w="713" w:type="dxa"/>
            <w:vMerge w:val="restart"/>
            <w:noWrap/>
            <w:tcMar>
              <w:top w:w="0" w:type="dxa"/>
              <w:left w:w="108" w:type="dxa"/>
              <w:bottom w:w="0" w:type="dxa"/>
              <w:right w:w="108" w:type="dxa"/>
            </w:tcMar>
            <w:vAlign w:val="center"/>
            <w:hideMark/>
          </w:tcPr>
          <w:p w14:paraId="1F9B4EDE" w14:textId="77777777" w:rsidR="009F33A9" w:rsidRPr="00AF6037" w:rsidRDefault="009F33A9">
            <w:pPr>
              <w:jc w:val="center"/>
              <w:rPr>
                <w:rFonts w:ascii="Times New Roman" w:hAnsi="Times New Roman" w:cs="Times New Roman"/>
                <w:sz w:val="24"/>
                <w:szCs w:val="24"/>
              </w:rPr>
            </w:pPr>
            <w:r w:rsidRPr="00AF6037">
              <w:rPr>
                <w:rFonts w:ascii="Times New Roman" w:hAnsi="Times New Roman" w:cs="Times New Roman"/>
                <w:sz w:val="24"/>
                <w:szCs w:val="24"/>
              </w:rPr>
              <w:t>4</w:t>
            </w:r>
          </w:p>
        </w:tc>
        <w:tc>
          <w:tcPr>
            <w:tcW w:w="2700" w:type="dxa"/>
            <w:tcMar>
              <w:top w:w="0" w:type="dxa"/>
              <w:left w:w="108" w:type="dxa"/>
              <w:bottom w:w="0" w:type="dxa"/>
              <w:right w:w="108" w:type="dxa"/>
            </w:tcMar>
            <w:vAlign w:val="center"/>
            <w:hideMark/>
          </w:tcPr>
          <w:p w14:paraId="242D56E5" w14:textId="77777777" w:rsidR="009F33A9" w:rsidRPr="00AF6037" w:rsidRDefault="009F33A9">
            <w:pPr>
              <w:rPr>
                <w:rFonts w:ascii="Times New Roman" w:hAnsi="Times New Roman" w:cs="Times New Roman"/>
                <w:sz w:val="24"/>
                <w:szCs w:val="24"/>
              </w:rPr>
            </w:pPr>
            <w:r w:rsidRPr="00AF6037">
              <w:rPr>
                <w:rFonts w:ascii="Times New Roman" w:hAnsi="Times New Roman" w:cs="Times New Roman"/>
                <w:sz w:val="24"/>
                <w:szCs w:val="24"/>
              </w:rPr>
              <w:t xml:space="preserve">Ph. D. Program Review and MS/M. Phil &amp; Equivalent Program Review </w:t>
            </w:r>
          </w:p>
        </w:tc>
        <w:tc>
          <w:tcPr>
            <w:tcW w:w="7481" w:type="dxa"/>
            <w:tcMar>
              <w:top w:w="0" w:type="dxa"/>
              <w:left w:w="108" w:type="dxa"/>
              <w:bottom w:w="0" w:type="dxa"/>
              <w:right w:w="108" w:type="dxa"/>
            </w:tcMar>
            <w:vAlign w:val="center"/>
            <w:hideMark/>
          </w:tcPr>
          <w:p w14:paraId="7A6B442A" w14:textId="77777777" w:rsidR="00C80400" w:rsidRPr="00AF6037" w:rsidRDefault="00A75D9A" w:rsidP="00722DB6">
            <w:pPr>
              <w:jc w:val="both"/>
              <w:rPr>
                <w:rFonts w:ascii="Times New Roman" w:hAnsi="Times New Roman" w:cs="Times New Roman"/>
                <w:b/>
                <w:sz w:val="24"/>
                <w:szCs w:val="24"/>
              </w:rPr>
            </w:pPr>
            <w:r w:rsidRPr="00AF6037">
              <w:rPr>
                <w:rFonts w:ascii="Times New Roman" w:hAnsi="Times New Roman" w:cs="Times New Roman"/>
                <w:b/>
                <w:sz w:val="24"/>
                <w:szCs w:val="24"/>
              </w:rPr>
              <w:t>Program Review by HEC</w:t>
            </w:r>
          </w:p>
          <w:p w14:paraId="0022E936" w14:textId="29DCF15C" w:rsidR="00A32955" w:rsidRDefault="0093595A" w:rsidP="00722DB6">
            <w:pPr>
              <w:ind w:left="72"/>
              <w:jc w:val="both"/>
              <w:rPr>
                <w:rFonts w:ascii="Times New Roman" w:hAnsi="Times New Roman" w:cs="Times New Roman"/>
                <w:sz w:val="24"/>
                <w:szCs w:val="24"/>
              </w:rPr>
            </w:pPr>
            <w:r w:rsidRPr="0093595A">
              <w:rPr>
                <w:rFonts w:ascii="Times New Roman" w:hAnsi="Times New Roman" w:cs="Times New Roman"/>
                <w:sz w:val="24"/>
                <w:szCs w:val="24"/>
              </w:rPr>
              <w:t>HEC will co</w:t>
            </w:r>
            <w:r>
              <w:rPr>
                <w:rFonts w:ascii="Times New Roman" w:hAnsi="Times New Roman" w:cs="Times New Roman"/>
                <w:sz w:val="24"/>
                <w:szCs w:val="24"/>
              </w:rPr>
              <w:t xml:space="preserve">nduct </w:t>
            </w:r>
            <w:r w:rsidR="009E7421">
              <w:rPr>
                <w:rFonts w:ascii="Times New Roman" w:hAnsi="Times New Roman" w:cs="Times New Roman"/>
                <w:sz w:val="24"/>
                <w:szCs w:val="24"/>
              </w:rPr>
              <w:t>Program Review</w:t>
            </w:r>
            <w:r w:rsidRPr="0093595A">
              <w:rPr>
                <w:rFonts w:ascii="Times New Roman" w:hAnsi="Times New Roman" w:cs="Times New Roman"/>
                <w:sz w:val="24"/>
                <w:szCs w:val="24"/>
              </w:rPr>
              <w:t xml:space="preserve"> of select</w:t>
            </w:r>
            <w:r w:rsidR="00722DB6">
              <w:rPr>
                <w:rFonts w:ascii="Times New Roman" w:hAnsi="Times New Roman" w:cs="Times New Roman"/>
                <w:sz w:val="24"/>
                <w:szCs w:val="24"/>
              </w:rPr>
              <w:t>ed DAIs</w:t>
            </w:r>
            <w:r w:rsidR="00330AEB">
              <w:rPr>
                <w:rFonts w:ascii="Times New Roman" w:hAnsi="Times New Roman" w:cs="Times New Roman"/>
                <w:sz w:val="24"/>
                <w:szCs w:val="24"/>
              </w:rPr>
              <w:t xml:space="preserve"> (</w:t>
            </w:r>
            <w:r w:rsidR="00407C5B">
              <w:rPr>
                <w:rFonts w:ascii="Times New Roman" w:hAnsi="Times New Roman" w:cs="Times New Roman"/>
                <w:sz w:val="24"/>
                <w:szCs w:val="24"/>
              </w:rPr>
              <w:t>5</w:t>
            </w:r>
            <w:r w:rsidR="001C043F">
              <w:rPr>
                <w:rFonts w:ascii="Times New Roman" w:hAnsi="Times New Roman" w:cs="Times New Roman"/>
                <w:sz w:val="24"/>
                <w:szCs w:val="24"/>
              </w:rPr>
              <w:t>5</w:t>
            </w:r>
            <w:r w:rsidR="00330AEB">
              <w:rPr>
                <w:rFonts w:ascii="Times New Roman" w:hAnsi="Times New Roman" w:cs="Times New Roman"/>
                <w:sz w:val="24"/>
                <w:szCs w:val="24"/>
              </w:rPr>
              <w:t xml:space="preserve"> DAIs for which letters have already been sent to Head of DAIs)</w:t>
            </w:r>
            <w:r w:rsidR="00722DB6">
              <w:rPr>
                <w:rFonts w:ascii="Times New Roman" w:hAnsi="Times New Roman" w:cs="Times New Roman"/>
                <w:sz w:val="24"/>
                <w:szCs w:val="24"/>
              </w:rPr>
              <w:t xml:space="preserve"> for which the DAIs have been</w:t>
            </w:r>
            <w:r w:rsidRPr="0093595A">
              <w:rPr>
                <w:rFonts w:ascii="Times New Roman" w:hAnsi="Times New Roman" w:cs="Times New Roman"/>
                <w:sz w:val="24"/>
                <w:szCs w:val="24"/>
              </w:rPr>
              <w:t xml:space="preserve"> informed accordingly</w:t>
            </w:r>
            <w:r w:rsidR="00330AEB">
              <w:rPr>
                <w:rFonts w:ascii="Times New Roman" w:hAnsi="Times New Roman" w:cs="Times New Roman"/>
                <w:sz w:val="24"/>
                <w:szCs w:val="24"/>
              </w:rPr>
              <w:t xml:space="preserve"> (list of </w:t>
            </w:r>
            <w:r w:rsidR="00407C5B">
              <w:rPr>
                <w:rFonts w:ascii="Times New Roman" w:hAnsi="Times New Roman" w:cs="Times New Roman"/>
                <w:sz w:val="24"/>
                <w:szCs w:val="24"/>
              </w:rPr>
              <w:t>5</w:t>
            </w:r>
            <w:r w:rsidR="001C043F">
              <w:rPr>
                <w:rFonts w:ascii="Times New Roman" w:hAnsi="Times New Roman" w:cs="Times New Roman"/>
                <w:sz w:val="24"/>
                <w:szCs w:val="24"/>
              </w:rPr>
              <w:t>5</w:t>
            </w:r>
            <w:r w:rsidR="00330AEB">
              <w:rPr>
                <w:rFonts w:ascii="Times New Roman" w:hAnsi="Times New Roman" w:cs="Times New Roman"/>
                <w:sz w:val="24"/>
                <w:szCs w:val="24"/>
              </w:rPr>
              <w:t xml:space="preserve"> DAIs attached)</w:t>
            </w:r>
            <w:r w:rsidRPr="0093595A">
              <w:rPr>
                <w:rFonts w:ascii="Times New Roman" w:hAnsi="Times New Roman" w:cs="Times New Roman"/>
                <w:sz w:val="24"/>
                <w:szCs w:val="24"/>
              </w:rPr>
              <w:t xml:space="preserve">. </w:t>
            </w:r>
          </w:p>
          <w:p w14:paraId="56596A19" w14:textId="77777777" w:rsidR="00A32955" w:rsidRPr="001C043F" w:rsidRDefault="0093595A" w:rsidP="001C043F">
            <w:pPr>
              <w:pStyle w:val="ListParagraph"/>
              <w:numPr>
                <w:ilvl w:val="0"/>
                <w:numId w:val="14"/>
              </w:numPr>
              <w:ind w:left="346" w:hanging="180"/>
              <w:jc w:val="both"/>
              <w:rPr>
                <w:rFonts w:ascii="Times New Roman" w:hAnsi="Times New Roman" w:cs="Times New Roman"/>
                <w:sz w:val="24"/>
                <w:szCs w:val="24"/>
              </w:rPr>
            </w:pPr>
            <w:r w:rsidRPr="001C043F">
              <w:rPr>
                <w:rFonts w:ascii="Times New Roman" w:hAnsi="Times New Roman" w:cs="Times New Roman"/>
                <w:sz w:val="24"/>
                <w:szCs w:val="24"/>
              </w:rPr>
              <w:t xml:space="preserve">Any DAI who has been selected for </w:t>
            </w:r>
            <w:r w:rsidR="009E7421" w:rsidRPr="001C043F">
              <w:rPr>
                <w:rFonts w:ascii="Times New Roman" w:hAnsi="Times New Roman" w:cs="Times New Roman"/>
                <w:sz w:val="24"/>
                <w:szCs w:val="24"/>
              </w:rPr>
              <w:t>Program Review</w:t>
            </w:r>
            <w:r w:rsidRPr="001C043F">
              <w:rPr>
                <w:rFonts w:ascii="Times New Roman" w:hAnsi="Times New Roman" w:cs="Times New Roman"/>
                <w:sz w:val="24"/>
                <w:szCs w:val="24"/>
              </w:rPr>
              <w:t xml:space="preserve"> and its </w:t>
            </w:r>
            <w:r w:rsidR="009E7421" w:rsidRPr="001C043F">
              <w:rPr>
                <w:rFonts w:ascii="Times New Roman" w:hAnsi="Times New Roman" w:cs="Times New Roman"/>
                <w:sz w:val="24"/>
                <w:szCs w:val="24"/>
              </w:rPr>
              <w:t>Review</w:t>
            </w:r>
            <w:r w:rsidRPr="001C043F">
              <w:rPr>
                <w:rFonts w:ascii="Times New Roman" w:hAnsi="Times New Roman" w:cs="Times New Roman"/>
                <w:sz w:val="24"/>
                <w:szCs w:val="24"/>
              </w:rPr>
              <w:t xml:space="preserve"> not conducted due to delays at the DAI end, then it would get ZERO marks </w:t>
            </w:r>
            <w:r w:rsidR="009E7421" w:rsidRPr="001C043F">
              <w:rPr>
                <w:rFonts w:ascii="Times New Roman" w:hAnsi="Times New Roman" w:cs="Times New Roman"/>
                <w:sz w:val="24"/>
                <w:szCs w:val="24"/>
              </w:rPr>
              <w:t>out of 14</w:t>
            </w:r>
            <w:r w:rsidRPr="001C043F">
              <w:rPr>
                <w:rFonts w:ascii="Times New Roman" w:hAnsi="Times New Roman" w:cs="Times New Roman"/>
                <w:sz w:val="24"/>
                <w:szCs w:val="24"/>
              </w:rPr>
              <w:t xml:space="preserve">. </w:t>
            </w:r>
          </w:p>
          <w:p w14:paraId="3F4824BD" w14:textId="0511F569" w:rsidR="00A75D9A" w:rsidRPr="001C043F" w:rsidRDefault="0093595A" w:rsidP="001C043F">
            <w:pPr>
              <w:pStyle w:val="ListParagraph"/>
              <w:numPr>
                <w:ilvl w:val="0"/>
                <w:numId w:val="14"/>
              </w:numPr>
              <w:ind w:left="346" w:hanging="180"/>
              <w:jc w:val="both"/>
              <w:rPr>
                <w:rFonts w:ascii="Times New Roman" w:hAnsi="Times New Roman" w:cs="Times New Roman"/>
                <w:sz w:val="24"/>
                <w:szCs w:val="24"/>
              </w:rPr>
            </w:pPr>
            <w:r w:rsidRPr="001C043F">
              <w:rPr>
                <w:rFonts w:ascii="Times New Roman" w:hAnsi="Times New Roman" w:cs="Times New Roman"/>
                <w:sz w:val="24"/>
                <w:szCs w:val="24"/>
              </w:rPr>
              <w:t xml:space="preserve">However, </w:t>
            </w:r>
            <w:r w:rsidR="009E7421" w:rsidRPr="001C043F">
              <w:rPr>
                <w:rFonts w:ascii="Times New Roman" w:hAnsi="Times New Roman" w:cs="Times New Roman"/>
                <w:sz w:val="24"/>
                <w:szCs w:val="24"/>
              </w:rPr>
              <w:t>i</w:t>
            </w:r>
            <w:r w:rsidR="009D73FA" w:rsidRPr="001C043F">
              <w:rPr>
                <w:rFonts w:ascii="Times New Roman" w:hAnsi="Times New Roman" w:cs="Times New Roman"/>
                <w:sz w:val="24"/>
                <w:szCs w:val="24"/>
              </w:rPr>
              <w:t xml:space="preserve">f any </w:t>
            </w:r>
            <w:r w:rsidR="009E7421" w:rsidRPr="001C043F">
              <w:rPr>
                <w:rFonts w:ascii="Times New Roman" w:hAnsi="Times New Roman" w:cs="Times New Roman"/>
                <w:sz w:val="24"/>
                <w:szCs w:val="24"/>
              </w:rPr>
              <w:t>DAI</w:t>
            </w:r>
            <w:r w:rsidR="00A75D9A" w:rsidRPr="001C043F">
              <w:rPr>
                <w:rFonts w:ascii="Times New Roman" w:hAnsi="Times New Roman" w:cs="Times New Roman"/>
                <w:sz w:val="24"/>
                <w:szCs w:val="24"/>
              </w:rPr>
              <w:t xml:space="preserve"> cannot be evaluated by HEC till 30th</w:t>
            </w:r>
            <w:r w:rsidR="00F075AC" w:rsidRPr="001C043F">
              <w:rPr>
                <w:rFonts w:ascii="Times New Roman" w:hAnsi="Times New Roman" w:cs="Times New Roman"/>
                <w:sz w:val="24"/>
                <w:szCs w:val="24"/>
              </w:rPr>
              <w:t xml:space="preserve"> June, 202</w:t>
            </w:r>
            <w:r w:rsidR="00407C5B" w:rsidRPr="001C043F">
              <w:rPr>
                <w:rFonts w:ascii="Times New Roman" w:hAnsi="Times New Roman" w:cs="Times New Roman"/>
                <w:sz w:val="24"/>
                <w:szCs w:val="24"/>
              </w:rPr>
              <w:t>4</w:t>
            </w:r>
            <w:r w:rsidR="00A75D9A" w:rsidRPr="001C043F">
              <w:rPr>
                <w:rFonts w:ascii="Times New Roman" w:hAnsi="Times New Roman" w:cs="Times New Roman"/>
                <w:sz w:val="24"/>
                <w:szCs w:val="24"/>
              </w:rPr>
              <w:t xml:space="preserve">, </w:t>
            </w:r>
            <w:r w:rsidR="008E437F" w:rsidRPr="001C043F">
              <w:rPr>
                <w:rFonts w:ascii="Times New Roman" w:hAnsi="Times New Roman" w:cs="Times New Roman"/>
                <w:sz w:val="24"/>
                <w:szCs w:val="24"/>
              </w:rPr>
              <w:t>i.e. HEC communicated the dates of Program Review</w:t>
            </w:r>
            <w:r w:rsidR="00722DB6" w:rsidRPr="001C043F">
              <w:rPr>
                <w:rFonts w:ascii="Times New Roman" w:hAnsi="Times New Roman" w:cs="Times New Roman"/>
                <w:sz w:val="24"/>
                <w:szCs w:val="24"/>
              </w:rPr>
              <w:t xml:space="preserve"> after mutual consent</w:t>
            </w:r>
            <w:r w:rsidR="00F26A88" w:rsidRPr="001C043F">
              <w:rPr>
                <w:rFonts w:ascii="Times New Roman" w:hAnsi="Times New Roman" w:cs="Times New Roman"/>
                <w:sz w:val="24"/>
                <w:szCs w:val="24"/>
              </w:rPr>
              <w:t xml:space="preserve"> and couldn’t conduct</w:t>
            </w:r>
            <w:r w:rsidR="008E437F" w:rsidRPr="001C043F">
              <w:rPr>
                <w:rFonts w:ascii="Times New Roman" w:hAnsi="Times New Roman" w:cs="Times New Roman"/>
                <w:sz w:val="24"/>
                <w:szCs w:val="24"/>
              </w:rPr>
              <w:t xml:space="preserve"> due to any reason then </w:t>
            </w:r>
            <w:r w:rsidR="00A75D9A" w:rsidRPr="001C043F">
              <w:rPr>
                <w:rFonts w:ascii="Times New Roman" w:hAnsi="Times New Roman" w:cs="Times New Roman"/>
                <w:sz w:val="24"/>
                <w:szCs w:val="24"/>
              </w:rPr>
              <w:t xml:space="preserve">all the </w:t>
            </w:r>
            <w:r w:rsidR="00722DB6" w:rsidRPr="001C043F">
              <w:rPr>
                <w:rFonts w:ascii="Times New Roman" w:hAnsi="Times New Roman" w:cs="Times New Roman"/>
                <w:sz w:val="24"/>
                <w:szCs w:val="24"/>
              </w:rPr>
              <w:t>08</w:t>
            </w:r>
            <w:r w:rsidR="00A75D9A" w:rsidRPr="001C043F">
              <w:rPr>
                <w:rFonts w:ascii="Times New Roman" w:hAnsi="Times New Roman" w:cs="Times New Roman"/>
                <w:sz w:val="24"/>
                <w:szCs w:val="24"/>
              </w:rPr>
              <w:t xml:space="preserve"> marks</w:t>
            </w:r>
            <w:r w:rsidR="00722DB6" w:rsidRPr="001C043F">
              <w:rPr>
                <w:rFonts w:ascii="Times New Roman" w:hAnsi="Times New Roman" w:cs="Times New Roman"/>
                <w:sz w:val="24"/>
                <w:szCs w:val="24"/>
              </w:rPr>
              <w:t xml:space="preserve"> of Review i.e. 4 each for MS/M.Phil. Review and Ph.D. Review</w:t>
            </w:r>
            <w:r w:rsidR="00A75D9A" w:rsidRPr="001C043F">
              <w:rPr>
                <w:rFonts w:ascii="Times New Roman" w:hAnsi="Times New Roman" w:cs="Times New Roman"/>
                <w:sz w:val="24"/>
                <w:szCs w:val="24"/>
              </w:rPr>
              <w:t xml:space="preserve"> will be normalized.</w:t>
            </w:r>
          </w:p>
          <w:p w14:paraId="4DB63EDA" w14:textId="77777777" w:rsidR="00356297" w:rsidRDefault="00356297" w:rsidP="00722DB6">
            <w:pPr>
              <w:ind w:left="72"/>
              <w:jc w:val="both"/>
              <w:rPr>
                <w:rFonts w:ascii="Times New Roman" w:hAnsi="Times New Roman" w:cs="Times New Roman"/>
                <w:sz w:val="24"/>
                <w:szCs w:val="24"/>
              </w:rPr>
            </w:pPr>
          </w:p>
          <w:p w14:paraId="63960304" w14:textId="77777777" w:rsidR="00A75D9A" w:rsidRPr="00AF6037" w:rsidRDefault="00A75D9A" w:rsidP="00722DB6">
            <w:pPr>
              <w:ind w:left="-20"/>
              <w:jc w:val="both"/>
              <w:rPr>
                <w:rFonts w:ascii="Times New Roman" w:hAnsi="Times New Roman" w:cs="Times New Roman"/>
                <w:b/>
                <w:sz w:val="24"/>
                <w:szCs w:val="24"/>
              </w:rPr>
            </w:pPr>
            <w:r w:rsidRPr="00AF6037">
              <w:rPr>
                <w:rFonts w:ascii="Times New Roman" w:hAnsi="Times New Roman" w:cs="Times New Roman"/>
                <w:b/>
                <w:sz w:val="24"/>
                <w:szCs w:val="24"/>
              </w:rPr>
              <w:t>Self-Review</w:t>
            </w:r>
          </w:p>
          <w:p w14:paraId="0CFE97C8" w14:textId="133EAEDB" w:rsidR="00A75D9A" w:rsidRPr="00AF6037" w:rsidRDefault="008E437F" w:rsidP="004A3FB6">
            <w:pPr>
              <w:jc w:val="both"/>
              <w:rPr>
                <w:rFonts w:ascii="Times New Roman" w:hAnsi="Times New Roman" w:cs="Times New Roman"/>
                <w:sz w:val="24"/>
                <w:szCs w:val="24"/>
              </w:rPr>
            </w:pPr>
            <w:r>
              <w:rPr>
                <w:rFonts w:ascii="Times New Roman" w:hAnsi="Times New Roman" w:cs="Times New Roman"/>
                <w:sz w:val="24"/>
                <w:szCs w:val="24"/>
              </w:rPr>
              <w:t>All other DAIs have to</w:t>
            </w:r>
            <w:r w:rsidR="00A75D9A" w:rsidRPr="00AF6037">
              <w:rPr>
                <w:rFonts w:ascii="Times New Roman" w:hAnsi="Times New Roman" w:cs="Times New Roman"/>
                <w:sz w:val="24"/>
                <w:szCs w:val="24"/>
              </w:rPr>
              <w:t xml:space="preserve"> conduct Self Review in </w:t>
            </w:r>
            <w:r w:rsidR="00F075AC">
              <w:rPr>
                <w:rFonts w:ascii="Times New Roman" w:hAnsi="Times New Roman" w:cs="Times New Roman"/>
                <w:sz w:val="24"/>
                <w:szCs w:val="24"/>
              </w:rPr>
              <w:t>202</w:t>
            </w:r>
            <w:r w:rsidR="00407C5B">
              <w:rPr>
                <w:rFonts w:ascii="Times New Roman" w:hAnsi="Times New Roman" w:cs="Times New Roman"/>
                <w:sz w:val="24"/>
                <w:szCs w:val="24"/>
              </w:rPr>
              <w:t>3</w:t>
            </w:r>
            <w:r w:rsidR="00F075AC">
              <w:rPr>
                <w:rFonts w:ascii="Times New Roman" w:hAnsi="Times New Roman" w:cs="Times New Roman"/>
                <w:sz w:val="24"/>
                <w:szCs w:val="24"/>
              </w:rPr>
              <w:t>-2</w:t>
            </w:r>
            <w:r w:rsidR="00407C5B">
              <w:rPr>
                <w:rFonts w:ascii="Times New Roman" w:hAnsi="Times New Roman" w:cs="Times New Roman"/>
                <w:sz w:val="24"/>
                <w:szCs w:val="24"/>
              </w:rPr>
              <w:t>4</w:t>
            </w:r>
          </w:p>
          <w:p w14:paraId="1E1199A4" w14:textId="77777777" w:rsidR="009F33A9" w:rsidRPr="00AF6037" w:rsidRDefault="009F33A9" w:rsidP="00722DB6">
            <w:pPr>
              <w:pStyle w:val="ListParagraph"/>
              <w:numPr>
                <w:ilvl w:val="0"/>
                <w:numId w:val="4"/>
              </w:numPr>
              <w:ind w:left="340"/>
              <w:jc w:val="both"/>
              <w:rPr>
                <w:rFonts w:ascii="Times New Roman" w:hAnsi="Times New Roman" w:cs="Times New Roman"/>
                <w:sz w:val="24"/>
                <w:szCs w:val="24"/>
              </w:rPr>
            </w:pPr>
            <w:r w:rsidRPr="00AF6037">
              <w:rPr>
                <w:rFonts w:ascii="Times New Roman" w:hAnsi="Times New Roman" w:cs="Times New Roman"/>
                <w:sz w:val="24"/>
                <w:szCs w:val="24"/>
              </w:rPr>
              <w:t>Updating of data related to all MS/M.Phil./Equivalent and Ph.D. programs as per the given templates</w:t>
            </w:r>
          </w:p>
          <w:p w14:paraId="243FF515" w14:textId="325A3A4D" w:rsidR="009F33A9" w:rsidRPr="00AF6037" w:rsidRDefault="009F33A9" w:rsidP="00722DB6">
            <w:pPr>
              <w:pStyle w:val="ListParagraph"/>
              <w:numPr>
                <w:ilvl w:val="0"/>
                <w:numId w:val="4"/>
              </w:numPr>
              <w:ind w:left="340"/>
              <w:jc w:val="both"/>
              <w:rPr>
                <w:rFonts w:ascii="Times New Roman" w:hAnsi="Times New Roman" w:cs="Times New Roman"/>
                <w:sz w:val="24"/>
                <w:szCs w:val="24"/>
              </w:rPr>
            </w:pPr>
            <w:r w:rsidRPr="00AF6037">
              <w:rPr>
                <w:rFonts w:ascii="Times New Roman" w:hAnsi="Times New Roman" w:cs="Times New Roman"/>
                <w:sz w:val="24"/>
                <w:szCs w:val="24"/>
              </w:rPr>
              <w:t>Conduct PhD Program Review and MS/M. Phil &amp; Equivalent Program Self Review in the same fiscal year i.e. from 1</w:t>
            </w:r>
            <w:r w:rsidRPr="00AF6037">
              <w:rPr>
                <w:rFonts w:ascii="Times New Roman" w:hAnsi="Times New Roman" w:cs="Times New Roman"/>
                <w:sz w:val="24"/>
                <w:szCs w:val="24"/>
                <w:vertAlign w:val="superscript"/>
              </w:rPr>
              <w:t>st</w:t>
            </w:r>
            <w:r w:rsidRPr="00AF6037">
              <w:rPr>
                <w:rFonts w:ascii="Times New Roman" w:hAnsi="Times New Roman" w:cs="Times New Roman"/>
                <w:sz w:val="24"/>
                <w:szCs w:val="24"/>
              </w:rPr>
              <w:t xml:space="preserve"> July, </w:t>
            </w:r>
            <w:r w:rsidR="00F075AC">
              <w:rPr>
                <w:rFonts w:ascii="Times New Roman" w:hAnsi="Times New Roman" w:cs="Times New Roman"/>
                <w:sz w:val="24"/>
                <w:szCs w:val="24"/>
              </w:rPr>
              <w:t>202</w:t>
            </w:r>
            <w:r w:rsidR="00407C5B">
              <w:rPr>
                <w:rFonts w:ascii="Times New Roman" w:hAnsi="Times New Roman" w:cs="Times New Roman"/>
                <w:sz w:val="24"/>
                <w:szCs w:val="24"/>
              </w:rPr>
              <w:t>3</w:t>
            </w:r>
            <w:r w:rsidRPr="00AF6037">
              <w:rPr>
                <w:rFonts w:ascii="Times New Roman" w:hAnsi="Times New Roman" w:cs="Times New Roman"/>
                <w:sz w:val="24"/>
                <w:szCs w:val="24"/>
              </w:rPr>
              <w:t xml:space="preserve"> to 30</w:t>
            </w:r>
            <w:r w:rsidRPr="00AF6037">
              <w:rPr>
                <w:rFonts w:ascii="Times New Roman" w:hAnsi="Times New Roman" w:cs="Times New Roman"/>
                <w:sz w:val="24"/>
                <w:szCs w:val="24"/>
                <w:vertAlign w:val="superscript"/>
              </w:rPr>
              <w:t>th</w:t>
            </w:r>
            <w:r w:rsidRPr="00AF6037">
              <w:rPr>
                <w:rFonts w:ascii="Times New Roman" w:hAnsi="Times New Roman" w:cs="Times New Roman"/>
                <w:sz w:val="24"/>
                <w:szCs w:val="24"/>
              </w:rPr>
              <w:t xml:space="preserve"> </w:t>
            </w:r>
            <w:r w:rsidR="000463B9">
              <w:rPr>
                <w:rFonts w:ascii="Times New Roman" w:hAnsi="Times New Roman" w:cs="Times New Roman"/>
                <w:sz w:val="24"/>
                <w:szCs w:val="24"/>
              </w:rPr>
              <w:t>April</w:t>
            </w:r>
            <w:r w:rsidRPr="00AF6037">
              <w:rPr>
                <w:rFonts w:ascii="Times New Roman" w:hAnsi="Times New Roman" w:cs="Times New Roman"/>
                <w:sz w:val="24"/>
                <w:szCs w:val="24"/>
              </w:rPr>
              <w:t>, 20</w:t>
            </w:r>
            <w:r w:rsidR="00A75D9A" w:rsidRPr="00AF6037">
              <w:rPr>
                <w:rFonts w:ascii="Times New Roman" w:hAnsi="Times New Roman" w:cs="Times New Roman"/>
                <w:sz w:val="24"/>
                <w:szCs w:val="24"/>
              </w:rPr>
              <w:t>2</w:t>
            </w:r>
            <w:r w:rsidR="00407C5B">
              <w:rPr>
                <w:rFonts w:ascii="Times New Roman" w:hAnsi="Times New Roman" w:cs="Times New Roman"/>
                <w:sz w:val="24"/>
                <w:szCs w:val="24"/>
              </w:rPr>
              <w:t>4</w:t>
            </w:r>
            <w:r w:rsidRPr="00AF6037">
              <w:rPr>
                <w:rFonts w:ascii="Times New Roman" w:hAnsi="Times New Roman" w:cs="Times New Roman"/>
                <w:sz w:val="24"/>
                <w:szCs w:val="24"/>
              </w:rPr>
              <w:t xml:space="preserve"> (as given in the revised criteria)</w:t>
            </w:r>
          </w:p>
          <w:p w14:paraId="44A9EB90" w14:textId="1321F59D" w:rsidR="00A75D9A" w:rsidRDefault="00A75D9A" w:rsidP="00722DB6">
            <w:pPr>
              <w:pStyle w:val="ListParagraph"/>
              <w:numPr>
                <w:ilvl w:val="0"/>
                <w:numId w:val="4"/>
              </w:numPr>
              <w:ind w:left="340"/>
              <w:jc w:val="both"/>
              <w:rPr>
                <w:rFonts w:ascii="Times New Roman" w:hAnsi="Times New Roman" w:cs="Times New Roman"/>
                <w:sz w:val="24"/>
                <w:szCs w:val="24"/>
              </w:rPr>
            </w:pPr>
            <w:r w:rsidRPr="00AF6037">
              <w:rPr>
                <w:rFonts w:ascii="Times New Roman" w:hAnsi="Times New Roman" w:cs="Times New Roman"/>
                <w:sz w:val="24"/>
                <w:szCs w:val="24"/>
              </w:rPr>
              <w:t xml:space="preserve">If HEC has conducted the Program Review in </w:t>
            </w:r>
            <w:r w:rsidR="00F075AC">
              <w:rPr>
                <w:rFonts w:ascii="Times New Roman" w:hAnsi="Times New Roman" w:cs="Times New Roman"/>
                <w:sz w:val="24"/>
                <w:szCs w:val="24"/>
              </w:rPr>
              <w:t>20</w:t>
            </w:r>
            <w:r w:rsidR="00D347C0">
              <w:rPr>
                <w:rFonts w:ascii="Times New Roman" w:hAnsi="Times New Roman" w:cs="Times New Roman"/>
                <w:sz w:val="24"/>
                <w:szCs w:val="24"/>
              </w:rPr>
              <w:t>2</w:t>
            </w:r>
            <w:r w:rsidR="00822C58">
              <w:rPr>
                <w:rFonts w:ascii="Times New Roman" w:hAnsi="Times New Roman" w:cs="Times New Roman"/>
                <w:sz w:val="24"/>
                <w:szCs w:val="24"/>
              </w:rPr>
              <w:t>2</w:t>
            </w:r>
            <w:r w:rsidR="00F075AC">
              <w:rPr>
                <w:rFonts w:ascii="Times New Roman" w:hAnsi="Times New Roman" w:cs="Times New Roman"/>
                <w:sz w:val="24"/>
                <w:szCs w:val="24"/>
              </w:rPr>
              <w:t>-2</w:t>
            </w:r>
            <w:r w:rsidR="00822C58">
              <w:rPr>
                <w:rFonts w:ascii="Times New Roman" w:hAnsi="Times New Roman" w:cs="Times New Roman"/>
                <w:sz w:val="24"/>
                <w:szCs w:val="24"/>
              </w:rPr>
              <w:t>3</w:t>
            </w:r>
            <w:r w:rsidRPr="00AF6037">
              <w:rPr>
                <w:rFonts w:ascii="Times New Roman" w:hAnsi="Times New Roman" w:cs="Times New Roman"/>
                <w:sz w:val="24"/>
                <w:szCs w:val="24"/>
              </w:rPr>
              <w:t>, then the university need</w:t>
            </w:r>
            <w:r w:rsidR="00F26A88">
              <w:rPr>
                <w:rFonts w:ascii="Times New Roman" w:hAnsi="Times New Roman" w:cs="Times New Roman"/>
                <w:sz w:val="24"/>
                <w:szCs w:val="24"/>
              </w:rPr>
              <w:t>s</w:t>
            </w:r>
            <w:r w:rsidRPr="00AF6037">
              <w:rPr>
                <w:rFonts w:ascii="Times New Roman" w:hAnsi="Times New Roman" w:cs="Times New Roman"/>
                <w:sz w:val="24"/>
                <w:szCs w:val="24"/>
              </w:rPr>
              <w:t xml:space="preserve"> to evaluate the implementation status of that report in the Self Review and submit complianc</w:t>
            </w:r>
            <w:r w:rsidR="00722DB6">
              <w:rPr>
                <w:rFonts w:ascii="Times New Roman" w:hAnsi="Times New Roman" w:cs="Times New Roman"/>
                <w:sz w:val="24"/>
                <w:szCs w:val="24"/>
              </w:rPr>
              <w:t>e report to HEC (along with YPR</w:t>
            </w:r>
            <w:r w:rsidRPr="00AF6037">
              <w:rPr>
                <w:rFonts w:ascii="Times New Roman" w:hAnsi="Times New Roman" w:cs="Times New Roman"/>
                <w:sz w:val="24"/>
                <w:szCs w:val="24"/>
              </w:rPr>
              <w:t>)</w:t>
            </w:r>
          </w:p>
          <w:p w14:paraId="18D85584" w14:textId="3E25AB4D" w:rsidR="00822C58" w:rsidRDefault="00822C58" w:rsidP="00722DB6">
            <w:pPr>
              <w:pStyle w:val="ListParagraph"/>
              <w:numPr>
                <w:ilvl w:val="0"/>
                <w:numId w:val="4"/>
              </w:numPr>
              <w:ind w:left="340"/>
              <w:jc w:val="both"/>
              <w:rPr>
                <w:rFonts w:ascii="Times New Roman" w:hAnsi="Times New Roman" w:cs="Times New Roman"/>
                <w:sz w:val="24"/>
                <w:szCs w:val="24"/>
              </w:rPr>
            </w:pPr>
            <w:r>
              <w:rPr>
                <w:rFonts w:ascii="Times New Roman" w:hAnsi="Times New Roman" w:cs="Times New Roman"/>
                <w:sz w:val="24"/>
                <w:szCs w:val="24"/>
              </w:rPr>
              <w:t>SPGPR report must contain the details of all MS/MPhil/</w:t>
            </w:r>
            <w:proofErr w:type="spellStart"/>
            <w:r>
              <w:rPr>
                <w:rFonts w:ascii="Times New Roman" w:hAnsi="Times New Roman" w:cs="Times New Roman"/>
                <w:sz w:val="24"/>
                <w:szCs w:val="24"/>
              </w:rPr>
              <w:t>P</w:t>
            </w:r>
            <w:r w:rsidR="00C45A0A">
              <w:rPr>
                <w:rFonts w:ascii="Times New Roman" w:hAnsi="Times New Roman" w:cs="Times New Roman"/>
                <w:sz w:val="24"/>
                <w:szCs w:val="24"/>
              </w:rPr>
              <w:t>.h.D</w:t>
            </w:r>
            <w:proofErr w:type="spellEnd"/>
            <w:r>
              <w:rPr>
                <w:rFonts w:ascii="Times New Roman" w:hAnsi="Times New Roman" w:cs="Times New Roman"/>
                <w:sz w:val="24"/>
                <w:szCs w:val="24"/>
              </w:rPr>
              <w:t xml:space="preserve"> gone through self-review.</w:t>
            </w:r>
          </w:p>
          <w:p w14:paraId="45BED159" w14:textId="77777777" w:rsidR="00356297" w:rsidRPr="00AF6037" w:rsidRDefault="00356297" w:rsidP="00356297">
            <w:pPr>
              <w:pStyle w:val="ListParagraph"/>
              <w:ind w:left="340"/>
              <w:jc w:val="both"/>
              <w:rPr>
                <w:rFonts w:ascii="Times New Roman" w:hAnsi="Times New Roman" w:cs="Times New Roman"/>
                <w:sz w:val="24"/>
                <w:szCs w:val="24"/>
              </w:rPr>
            </w:pPr>
          </w:p>
          <w:p w14:paraId="44721B99" w14:textId="64A89FD7" w:rsidR="00967C58" w:rsidRDefault="00967C58" w:rsidP="00722DB6">
            <w:pPr>
              <w:ind w:left="-20"/>
              <w:jc w:val="both"/>
              <w:rPr>
                <w:rFonts w:ascii="Times New Roman" w:hAnsi="Times New Roman" w:cs="Times New Roman"/>
                <w:b/>
                <w:sz w:val="24"/>
                <w:szCs w:val="24"/>
              </w:rPr>
            </w:pPr>
            <w:r w:rsidRPr="00967C58">
              <w:rPr>
                <w:rFonts w:ascii="Times New Roman" w:hAnsi="Times New Roman" w:cs="Times New Roman"/>
                <w:b/>
                <w:sz w:val="24"/>
                <w:szCs w:val="24"/>
              </w:rPr>
              <w:lastRenderedPageBreak/>
              <w:t>Targets of CQI (Continuous Quality Improvement)</w:t>
            </w:r>
            <w:r>
              <w:rPr>
                <w:rFonts w:ascii="Times New Roman" w:hAnsi="Times New Roman" w:cs="Times New Roman"/>
                <w:b/>
                <w:sz w:val="24"/>
                <w:szCs w:val="24"/>
              </w:rPr>
              <w:t xml:space="preserve"> 03+03</w:t>
            </w:r>
            <w:r w:rsidRPr="00967C58">
              <w:rPr>
                <w:rFonts w:ascii="Times New Roman" w:hAnsi="Times New Roman" w:cs="Times New Roman"/>
                <w:b/>
                <w:sz w:val="24"/>
                <w:szCs w:val="24"/>
              </w:rPr>
              <w:t xml:space="preserve"> marks</w:t>
            </w:r>
          </w:p>
          <w:p w14:paraId="3408F324" w14:textId="0F06CE38" w:rsidR="00822C58" w:rsidRPr="00822C58" w:rsidRDefault="00822C58" w:rsidP="00822C58">
            <w:pPr>
              <w:pStyle w:val="ListParagraph"/>
              <w:numPr>
                <w:ilvl w:val="0"/>
                <w:numId w:val="15"/>
              </w:numPr>
              <w:jc w:val="both"/>
              <w:rPr>
                <w:rFonts w:ascii="Times New Roman" w:hAnsi="Times New Roman" w:cs="Times New Roman"/>
                <w:b/>
                <w:sz w:val="24"/>
                <w:szCs w:val="24"/>
              </w:rPr>
            </w:pPr>
            <w:r>
              <w:rPr>
                <w:rFonts w:ascii="Times New Roman" w:hAnsi="Times New Roman" w:cs="Times New Roman"/>
                <w:bCs/>
                <w:sz w:val="24"/>
                <w:szCs w:val="24"/>
              </w:rPr>
              <w:t>Submission of implementation plan against PGPR report ( in both cases Self PGPR &amp; HEC Review)</w:t>
            </w:r>
          </w:p>
          <w:p w14:paraId="6899955F" w14:textId="1ACD0277" w:rsidR="00A75D9A" w:rsidRDefault="00664B29" w:rsidP="00722D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If HEC conducted the review in </w:t>
            </w:r>
            <w:r w:rsidR="00F075AC">
              <w:rPr>
                <w:rFonts w:ascii="Times New Roman" w:hAnsi="Times New Roman" w:cs="Times New Roman"/>
                <w:sz w:val="24"/>
                <w:szCs w:val="24"/>
              </w:rPr>
              <w:t>202</w:t>
            </w:r>
            <w:r w:rsidR="00407C5B">
              <w:rPr>
                <w:rFonts w:ascii="Times New Roman" w:hAnsi="Times New Roman" w:cs="Times New Roman"/>
                <w:sz w:val="24"/>
                <w:szCs w:val="24"/>
              </w:rPr>
              <w:t>2</w:t>
            </w:r>
            <w:r w:rsidR="00D347C0">
              <w:rPr>
                <w:rFonts w:ascii="Times New Roman" w:hAnsi="Times New Roman" w:cs="Times New Roman"/>
                <w:sz w:val="24"/>
                <w:szCs w:val="24"/>
              </w:rPr>
              <w:t>-2</w:t>
            </w:r>
            <w:r w:rsidR="00407C5B">
              <w:rPr>
                <w:rFonts w:ascii="Times New Roman" w:hAnsi="Times New Roman" w:cs="Times New Roman"/>
                <w:sz w:val="24"/>
                <w:szCs w:val="24"/>
              </w:rPr>
              <w:t>3</w:t>
            </w:r>
            <w:r>
              <w:rPr>
                <w:rFonts w:ascii="Times New Roman" w:hAnsi="Times New Roman" w:cs="Times New Roman"/>
                <w:sz w:val="24"/>
                <w:szCs w:val="24"/>
              </w:rPr>
              <w:t>, the corrective measures taken against the report of HEC and whether HEC is satisfied with compliance report or not</w:t>
            </w:r>
            <w:r w:rsidR="00822C58">
              <w:rPr>
                <w:rFonts w:ascii="Times New Roman" w:hAnsi="Times New Roman" w:cs="Times New Roman"/>
                <w:sz w:val="24"/>
                <w:szCs w:val="24"/>
              </w:rPr>
              <w:t>.</w:t>
            </w:r>
            <w:r>
              <w:rPr>
                <w:rFonts w:ascii="Times New Roman" w:hAnsi="Times New Roman" w:cs="Times New Roman"/>
                <w:sz w:val="24"/>
                <w:szCs w:val="24"/>
              </w:rPr>
              <w:t xml:space="preserve"> </w:t>
            </w:r>
          </w:p>
          <w:p w14:paraId="670440B7" w14:textId="45E45BF5" w:rsidR="00664B29" w:rsidRPr="00967C58" w:rsidRDefault="00664B29" w:rsidP="00722D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If Self Review, status of corrective measures taken against the self-review report of </w:t>
            </w:r>
            <w:r w:rsidR="00F075AC">
              <w:rPr>
                <w:rFonts w:ascii="Times New Roman" w:hAnsi="Times New Roman" w:cs="Times New Roman"/>
                <w:sz w:val="24"/>
                <w:szCs w:val="24"/>
              </w:rPr>
              <w:t>20</w:t>
            </w:r>
            <w:r w:rsidR="00B444FF">
              <w:rPr>
                <w:rFonts w:ascii="Times New Roman" w:hAnsi="Times New Roman" w:cs="Times New Roman"/>
                <w:sz w:val="24"/>
                <w:szCs w:val="24"/>
              </w:rPr>
              <w:t>2</w:t>
            </w:r>
            <w:r w:rsidR="00407C5B">
              <w:rPr>
                <w:rFonts w:ascii="Times New Roman" w:hAnsi="Times New Roman" w:cs="Times New Roman"/>
                <w:sz w:val="24"/>
                <w:szCs w:val="24"/>
              </w:rPr>
              <w:t>2</w:t>
            </w:r>
            <w:r w:rsidR="00B444FF">
              <w:rPr>
                <w:rFonts w:ascii="Times New Roman" w:hAnsi="Times New Roman" w:cs="Times New Roman"/>
                <w:sz w:val="24"/>
                <w:szCs w:val="24"/>
              </w:rPr>
              <w:t>-2</w:t>
            </w:r>
            <w:r w:rsidR="00407C5B">
              <w:rPr>
                <w:rFonts w:ascii="Times New Roman" w:hAnsi="Times New Roman" w:cs="Times New Roman"/>
                <w:sz w:val="24"/>
                <w:szCs w:val="24"/>
              </w:rPr>
              <w:t>3</w:t>
            </w:r>
            <w:r w:rsidR="00822C58">
              <w:rPr>
                <w:rFonts w:ascii="Times New Roman" w:hAnsi="Times New Roman" w:cs="Times New Roman"/>
                <w:sz w:val="24"/>
                <w:szCs w:val="24"/>
              </w:rPr>
              <w:t>.</w:t>
            </w:r>
          </w:p>
          <w:p w14:paraId="29339934" w14:textId="77777777" w:rsidR="009F33A9" w:rsidRPr="00AF6037" w:rsidRDefault="009F33A9" w:rsidP="00722DB6">
            <w:pPr>
              <w:jc w:val="both"/>
              <w:rPr>
                <w:rFonts w:ascii="Times New Roman" w:hAnsi="Times New Roman" w:cs="Times New Roman"/>
                <w:b/>
                <w:sz w:val="24"/>
                <w:szCs w:val="24"/>
              </w:rPr>
            </w:pPr>
            <w:r w:rsidRPr="00AF6037">
              <w:rPr>
                <w:rFonts w:ascii="Times New Roman" w:hAnsi="Times New Roman" w:cs="Times New Roman"/>
                <w:b/>
                <w:sz w:val="24"/>
                <w:szCs w:val="24"/>
              </w:rPr>
              <w:t xml:space="preserve">For those DAIs that have sub-campuses that are offering </w:t>
            </w:r>
            <w:r w:rsidR="00A75D9A" w:rsidRPr="00AF6037">
              <w:rPr>
                <w:rFonts w:ascii="Times New Roman" w:hAnsi="Times New Roman" w:cs="Times New Roman"/>
                <w:b/>
                <w:sz w:val="24"/>
                <w:szCs w:val="24"/>
              </w:rPr>
              <w:t>M</w:t>
            </w:r>
            <w:r w:rsidRPr="00AF6037">
              <w:rPr>
                <w:rFonts w:ascii="Times New Roman" w:hAnsi="Times New Roman" w:cs="Times New Roman"/>
                <w:b/>
                <w:sz w:val="24"/>
                <w:szCs w:val="24"/>
              </w:rPr>
              <w:t>S/M.Phil./Equivalent and/or Ph.D. programs need to perform the self-Review at each sub campus</w:t>
            </w:r>
            <w:r w:rsidR="008E437F">
              <w:rPr>
                <w:rFonts w:ascii="Times New Roman" w:hAnsi="Times New Roman" w:cs="Times New Roman"/>
                <w:b/>
                <w:sz w:val="24"/>
                <w:szCs w:val="24"/>
              </w:rPr>
              <w:t xml:space="preserve"> separately and share separate reports</w:t>
            </w:r>
            <w:r w:rsidR="00B444FF">
              <w:rPr>
                <w:rFonts w:ascii="Times New Roman" w:hAnsi="Times New Roman" w:cs="Times New Roman"/>
                <w:b/>
                <w:sz w:val="24"/>
                <w:szCs w:val="24"/>
              </w:rPr>
              <w:t xml:space="preserve"> and corrective measures taken against review</w:t>
            </w:r>
            <w:r w:rsidR="00722DB6">
              <w:rPr>
                <w:rFonts w:ascii="Times New Roman" w:hAnsi="Times New Roman" w:cs="Times New Roman"/>
                <w:b/>
                <w:sz w:val="24"/>
                <w:szCs w:val="24"/>
              </w:rPr>
              <w:t>. Marks will be divided equally to Main campus and to all applicable campuses.</w:t>
            </w:r>
          </w:p>
        </w:tc>
      </w:tr>
      <w:tr w:rsidR="009F33A9" w:rsidRPr="00AF6037" w14:paraId="6CBBA30C" w14:textId="77777777" w:rsidTr="00800DD0">
        <w:trPr>
          <w:trHeight w:val="945"/>
        </w:trPr>
        <w:tc>
          <w:tcPr>
            <w:tcW w:w="713" w:type="dxa"/>
            <w:vMerge/>
            <w:vAlign w:val="center"/>
            <w:hideMark/>
          </w:tcPr>
          <w:p w14:paraId="17F1C9B5" w14:textId="77777777" w:rsidR="009F33A9" w:rsidRPr="00AF6037" w:rsidRDefault="009F33A9">
            <w:pPr>
              <w:rPr>
                <w:rFonts w:ascii="Times New Roman" w:hAnsi="Times New Roman" w:cs="Times New Roman"/>
                <w:sz w:val="24"/>
                <w:szCs w:val="24"/>
              </w:rPr>
            </w:pPr>
          </w:p>
        </w:tc>
        <w:tc>
          <w:tcPr>
            <w:tcW w:w="2700" w:type="dxa"/>
            <w:tcMar>
              <w:top w:w="0" w:type="dxa"/>
              <w:left w:w="108" w:type="dxa"/>
              <w:bottom w:w="0" w:type="dxa"/>
              <w:right w:w="108" w:type="dxa"/>
            </w:tcMar>
            <w:vAlign w:val="center"/>
            <w:hideMark/>
          </w:tcPr>
          <w:p w14:paraId="31D3DE4D" w14:textId="77777777" w:rsidR="009F33A9" w:rsidRPr="00AF6037" w:rsidRDefault="009F33A9">
            <w:pPr>
              <w:rPr>
                <w:rFonts w:ascii="Times New Roman" w:hAnsi="Times New Roman" w:cs="Times New Roman"/>
                <w:sz w:val="24"/>
                <w:szCs w:val="24"/>
              </w:rPr>
            </w:pPr>
            <w:r w:rsidRPr="00AF6037">
              <w:rPr>
                <w:rFonts w:ascii="Times New Roman" w:hAnsi="Times New Roman" w:cs="Times New Roman"/>
                <w:sz w:val="24"/>
                <w:szCs w:val="24"/>
              </w:rPr>
              <w:t>Launching of New PhD Programs and MS/M. Phil &amp; Equivalent Programs after October, 2013</w:t>
            </w:r>
          </w:p>
        </w:tc>
        <w:tc>
          <w:tcPr>
            <w:tcW w:w="7481" w:type="dxa"/>
            <w:tcMar>
              <w:top w:w="0" w:type="dxa"/>
              <w:left w:w="108" w:type="dxa"/>
              <w:bottom w:w="0" w:type="dxa"/>
              <w:right w:w="108" w:type="dxa"/>
            </w:tcMar>
            <w:vAlign w:val="center"/>
            <w:hideMark/>
          </w:tcPr>
          <w:p w14:paraId="2803F6A2" w14:textId="685EEA82" w:rsidR="000463B9" w:rsidRPr="00C45A0A" w:rsidRDefault="009F33A9" w:rsidP="00C45A0A">
            <w:pPr>
              <w:pStyle w:val="ListParagraph"/>
              <w:numPr>
                <w:ilvl w:val="0"/>
                <w:numId w:val="16"/>
              </w:numPr>
              <w:ind w:left="346"/>
              <w:jc w:val="both"/>
              <w:rPr>
                <w:rFonts w:ascii="Times New Roman" w:hAnsi="Times New Roman" w:cs="Times New Roman"/>
                <w:sz w:val="24"/>
                <w:szCs w:val="24"/>
              </w:rPr>
            </w:pPr>
            <w:r w:rsidRPr="00C45A0A">
              <w:rPr>
                <w:rFonts w:ascii="Times New Roman" w:hAnsi="Times New Roman" w:cs="Times New Roman"/>
                <w:sz w:val="24"/>
                <w:szCs w:val="24"/>
              </w:rPr>
              <w:t>NOC must be obtained for all those programs that have been started</w:t>
            </w:r>
            <w:r w:rsidR="00A75D9A" w:rsidRPr="00C45A0A">
              <w:rPr>
                <w:rFonts w:ascii="Times New Roman" w:hAnsi="Times New Roman" w:cs="Times New Roman"/>
                <w:sz w:val="24"/>
                <w:szCs w:val="24"/>
              </w:rPr>
              <w:t>/ launched</w:t>
            </w:r>
            <w:r w:rsidRPr="00C45A0A">
              <w:rPr>
                <w:rFonts w:ascii="Times New Roman" w:hAnsi="Times New Roman" w:cs="Times New Roman"/>
                <w:sz w:val="24"/>
                <w:szCs w:val="24"/>
              </w:rPr>
              <w:t xml:space="preserve"> after </w:t>
            </w:r>
            <w:r w:rsidR="00C45A0A" w:rsidRPr="00C45A0A">
              <w:rPr>
                <w:rFonts w:ascii="Times New Roman" w:hAnsi="Times New Roman" w:cs="Times New Roman"/>
                <w:sz w:val="24"/>
                <w:szCs w:val="24"/>
              </w:rPr>
              <w:t>October</w:t>
            </w:r>
            <w:r w:rsidRPr="00C45A0A">
              <w:rPr>
                <w:rFonts w:ascii="Times New Roman" w:hAnsi="Times New Roman" w:cs="Times New Roman"/>
                <w:sz w:val="24"/>
                <w:szCs w:val="24"/>
              </w:rPr>
              <w:t xml:space="preserve"> 2013. </w:t>
            </w:r>
          </w:p>
          <w:p w14:paraId="3B196358" w14:textId="77777777" w:rsidR="000463B9" w:rsidRPr="00C45A0A" w:rsidRDefault="009F33A9" w:rsidP="00C45A0A">
            <w:pPr>
              <w:pStyle w:val="ListParagraph"/>
              <w:numPr>
                <w:ilvl w:val="0"/>
                <w:numId w:val="16"/>
              </w:numPr>
              <w:ind w:left="346"/>
              <w:jc w:val="both"/>
              <w:rPr>
                <w:rFonts w:ascii="Times New Roman" w:hAnsi="Times New Roman" w:cs="Times New Roman"/>
                <w:sz w:val="24"/>
                <w:szCs w:val="24"/>
              </w:rPr>
            </w:pPr>
            <w:r w:rsidRPr="00C45A0A">
              <w:rPr>
                <w:rFonts w:ascii="Times New Roman" w:hAnsi="Times New Roman" w:cs="Times New Roman"/>
                <w:sz w:val="24"/>
                <w:szCs w:val="24"/>
              </w:rPr>
              <w:t xml:space="preserve">No program should be started without obtaining NOC. </w:t>
            </w:r>
          </w:p>
          <w:p w14:paraId="5804ED2D" w14:textId="1C575FFC" w:rsidR="009F33A9" w:rsidRPr="00C45A0A" w:rsidRDefault="009F33A9" w:rsidP="00C45A0A">
            <w:pPr>
              <w:pStyle w:val="ListParagraph"/>
              <w:numPr>
                <w:ilvl w:val="0"/>
                <w:numId w:val="16"/>
              </w:numPr>
              <w:ind w:left="346"/>
              <w:jc w:val="both"/>
              <w:rPr>
                <w:rFonts w:ascii="Times New Roman" w:hAnsi="Times New Roman" w:cs="Times New Roman"/>
                <w:sz w:val="24"/>
                <w:szCs w:val="24"/>
              </w:rPr>
            </w:pPr>
            <w:r w:rsidRPr="00C45A0A">
              <w:rPr>
                <w:rFonts w:ascii="Times New Roman" w:hAnsi="Times New Roman" w:cs="Times New Roman"/>
                <w:sz w:val="24"/>
                <w:szCs w:val="24"/>
              </w:rPr>
              <w:t>The NOC must also be obtained for programs offered in any sub-campus</w:t>
            </w:r>
            <w:r w:rsidR="00C45A0A">
              <w:rPr>
                <w:rFonts w:ascii="Times New Roman" w:hAnsi="Times New Roman" w:cs="Times New Roman"/>
                <w:sz w:val="24"/>
                <w:szCs w:val="24"/>
              </w:rPr>
              <w:t>.</w:t>
            </w:r>
          </w:p>
          <w:p w14:paraId="500BB8C1" w14:textId="5F0A0975" w:rsidR="00696457" w:rsidRPr="00C45A0A" w:rsidRDefault="00696457" w:rsidP="00C45A0A">
            <w:pPr>
              <w:pStyle w:val="ListParagraph"/>
              <w:numPr>
                <w:ilvl w:val="0"/>
                <w:numId w:val="16"/>
              </w:numPr>
              <w:ind w:left="346"/>
              <w:jc w:val="both"/>
              <w:rPr>
                <w:rFonts w:ascii="Times New Roman" w:hAnsi="Times New Roman" w:cs="Times New Roman"/>
                <w:sz w:val="24"/>
                <w:szCs w:val="24"/>
              </w:rPr>
            </w:pPr>
            <w:r w:rsidRPr="00C45A0A">
              <w:rPr>
                <w:rFonts w:ascii="Times New Roman" w:hAnsi="Times New Roman" w:cs="Times New Roman"/>
                <w:sz w:val="24"/>
                <w:szCs w:val="24"/>
              </w:rPr>
              <w:t>As per HEC instructions no Affiliated College can offer any MS/M.Phil. &amp; Ph.D. Program</w:t>
            </w:r>
            <w:r w:rsidR="00C45A0A">
              <w:rPr>
                <w:rFonts w:ascii="Times New Roman" w:hAnsi="Times New Roman" w:cs="Times New Roman"/>
                <w:sz w:val="24"/>
                <w:szCs w:val="24"/>
              </w:rPr>
              <w:t>.</w:t>
            </w:r>
          </w:p>
        </w:tc>
      </w:tr>
      <w:tr w:rsidR="009F33A9" w:rsidRPr="00AF6037" w14:paraId="6C973FE5" w14:textId="77777777" w:rsidTr="00800DD0">
        <w:trPr>
          <w:trHeight w:val="630"/>
        </w:trPr>
        <w:tc>
          <w:tcPr>
            <w:tcW w:w="713" w:type="dxa"/>
            <w:noWrap/>
            <w:tcMar>
              <w:top w:w="0" w:type="dxa"/>
              <w:left w:w="108" w:type="dxa"/>
              <w:bottom w:w="0" w:type="dxa"/>
              <w:right w:w="108" w:type="dxa"/>
            </w:tcMar>
            <w:vAlign w:val="center"/>
            <w:hideMark/>
          </w:tcPr>
          <w:p w14:paraId="756AE284" w14:textId="77777777" w:rsidR="009F33A9" w:rsidRPr="00AF6037" w:rsidRDefault="009F33A9">
            <w:pPr>
              <w:jc w:val="center"/>
              <w:rPr>
                <w:rFonts w:ascii="Times New Roman" w:hAnsi="Times New Roman" w:cs="Times New Roman"/>
                <w:sz w:val="24"/>
                <w:szCs w:val="24"/>
              </w:rPr>
            </w:pPr>
            <w:r w:rsidRPr="00AF6037">
              <w:rPr>
                <w:rFonts w:ascii="Times New Roman" w:hAnsi="Times New Roman" w:cs="Times New Roman"/>
                <w:sz w:val="24"/>
                <w:szCs w:val="24"/>
              </w:rPr>
              <w:t>5</w:t>
            </w:r>
          </w:p>
        </w:tc>
        <w:tc>
          <w:tcPr>
            <w:tcW w:w="2700" w:type="dxa"/>
            <w:tcMar>
              <w:top w:w="0" w:type="dxa"/>
              <w:left w:w="108" w:type="dxa"/>
              <w:bottom w:w="0" w:type="dxa"/>
              <w:right w:w="108" w:type="dxa"/>
            </w:tcMar>
            <w:vAlign w:val="center"/>
            <w:hideMark/>
          </w:tcPr>
          <w:p w14:paraId="2080D62B" w14:textId="77777777" w:rsidR="009F33A9" w:rsidRPr="00AF6037" w:rsidRDefault="009F33A9">
            <w:pPr>
              <w:rPr>
                <w:rFonts w:ascii="Times New Roman" w:hAnsi="Times New Roman" w:cs="Times New Roman"/>
                <w:sz w:val="24"/>
                <w:szCs w:val="24"/>
              </w:rPr>
            </w:pPr>
            <w:r w:rsidRPr="00AF6037">
              <w:rPr>
                <w:rFonts w:ascii="Times New Roman" w:hAnsi="Times New Roman" w:cs="Times New Roman"/>
                <w:sz w:val="24"/>
                <w:szCs w:val="24"/>
              </w:rPr>
              <w:t xml:space="preserve">Functioning of QEC Secretariat </w:t>
            </w:r>
          </w:p>
        </w:tc>
        <w:tc>
          <w:tcPr>
            <w:tcW w:w="7481" w:type="dxa"/>
            <w:tcMar>
              <w:top w:w="0" w:type="dxa"/>
              <w:left w:w="108" w:type="dxa"/>
              <w:bottom w:w="0" w:type="dxa"/>
              <w:right w:w="108" w:type="dxa"/>
            </w:tcMar>
            <w:vAlign w:val="center"/>
            <w:hideMark/>
          </w:tcPr>
          <w:p w14:paraId="09A4FEF9" w14:textId="77777777" w:rsidR="00FC7BA3" w:rsidRDefault="009F33A9" w:rsidP="00722DB6">
            <w:pPr>
              <w:jc w:val="both"/>
              <w:rPr>
                <w:rFonts w:ascii="Times New Roman" w:hAnsi="Times New Roman" w:cs="Times New Roman"/>
                <w:b/>
                <w:sz w:val="24"/>
                <w:szCs w:val="24"/>
                <w:u w:val="single"/>
              </w:rPr>
            </w:pPr>
            <w:r w:rsidRPr="00FC7BA3">
              <w:rPr>
                <w:rFonts w:ascii="Times New Roman" w:hAnsi="Times New Roman" w:cs="Times New Roman"/>
                <w:b/>
                <w:sz w:val="24"/>
                <w:szCs w:val="24"/>
                <w:u w:val="single"/>
              </w:rPr>
              <w:t xml:space="preserve">For 5.1 </w:t>
            </w:r>
          </w:p>
          <w:p w14:paraId="19D657A6" w14:textId="5F97BCE4" w:rsidR="00451EB0" w:rsidRDefault="00FC7BA3"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 xml:space="preserve">Total Number of Sanctioned Positions of QECs at Main Campus </w:t>
            </w:r>
            <w:r w:rsidR="00FF12D1" w:rsidRPr="00334897">
              <w:rPr>
                <w:rFonts w:ascii="Times New Roman" w:hAnsi="Times New Roman" w:cs="Times New Roman"/>
                <w:sz w:val="24"/>
                <w:szCs w:val="24"/>
              </w:rPr>
              <w:t xml:space="preserve">along with details </w:t>
            </w:r>
          </w:p>
          <w:p w14:paraId="5B36650C" w14:textId="1B13FD4B" w:rsidR="00AF49A5" w:rsidRPr="00334897" w:rsidRDefault="00AF49A5"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 xml:space="preserve">Total Number of Sanctioned Positions </w:t>
            </w:r>
            <w:r>
              <w:rPr>
                <w:rFonts w:ascii="Times New Roman" w:hAnsi="Times New Roman" w:cs="Times New Roman"/>
                <w:sz w:val="24"/>
                <w:szCs w:val="24"/>
              </w:rPr>
              <w:t xml:space="preserve">for </w:t>
            </w:r>
            <w:r w:rsidRPr="00334897">
              <w:rPr>
                <w:rFonts w:ascii="Times New Roman" w:hAnsi="Times New Roman" w:cs="Times New Roman"/>
                <w:sz w:val="24"/>
                <w:szCs w:val="24"/>
              </w:rPr>
              <w:t>QEC</w:t>
            </w:r>
            <w:r>
              <w:rPr>
                <w:rFonts w:ascii="Times New Roman" w:hAnsi="Times New Roman" w:cs="Times New Roman"/>
                <w:sz w:val="24"/>
                <w:szCs w:val="24"/>
              </w:rPr>
              <w:t xml:space="preserve">ACs </w:t>
            </w:r>
            <w:r w:rsidR="007C0A6E">
              <w:rPr>
                <w:rFonts w:ascii="Times New Roman" w:hAnsi="Times New Roman" w:cs="Times New Roman"/>
                <w:sz w:val="24"/>
                <w:szCs w:val="24"/>
              </w:rPr>
              <w:t>unit (applicable</w:t>
            </w:r>
            <w:r>
              <w:rPr>
                <w:rFonts w:ascii="Times New Roman" w:hAnsi="Times New Roman" w:cs="Times New Roman"/>
                <w:sz w:val="24"/>
                <w:szCs w:val="24"/>
              </w:rPr>
              <w:t xml:space="preserve"> on  those universities that have Affiliated Colleges)</w:t>
            </w:r>
          </w:p>
          <w:p w14:paraId="4EED2FD4" w14:textId="77777777" w:rsidR="00FC7BA3" w:rsidRPr="00334897" w:rsidRDefault="00451EB0"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Total Number of Sanctioned Positions of QECs at each Sub-campus (</w:t>
            </w:r>
            <w:r w:rsidR="00FC7BA3" w:rsidRPr="00334897">
              <w:rPr>
                <w:rFonts w:ascii="Times New Roman" w:hAnsi="Times New Roman" w:cs="Times New Roman"/>
                <w:sz w:val="24"/>
                <w:szCs w:val="24"/>
              </w:rPr>
              <w:t>if applicable)</w:t>
            </w:r>
            <w:r w:rsidRPr="00334897">
              <w:rPr>
                <w:rFonts w:ascii="Times New Roman" w:hAnsi="Times New Roman" w:cs="Times New Roman"/>
                <w:sz w:val="24"/>
                <w:szCs w:val="24"/>
              </w:rPr>
              <w:t xml:space="preserve"> </w:t>
            </w:r>
            <w:r w:rsidR="00FF12D1" w:rsidRPr="00334897">
              <w:rPr>
                <w:rFonts w:ascii="Times New Roman" w:hAnsi="Times New Roman" w:cs="Times New Roman"/>
                <w:sz w:val="24"/>
                <w:szCs w:val="24"/>
              </w:rPr>
              <w:t>along with details</w:t>
            </w:r>
          </w:p>
          <w:p w14:paraId="7C50BE84" w14:textId="4C310F1F" w:rsidR="00451EB0" w:rsidRPr="00334897" w:rsidRDefault="00FF12D1"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Details</w:t>
            </w:r>
            <w:r w:rsidR="00451EB0" w:rsidRPr="00334897">
              <w:rPr>
                <w:rFonts w:ascii="Times New Roman" w:hAnsi="Times New Roman" w:cs="Times New Roman"/>
                <w:sz w:val="24"/>
                <w:szCs w:val="24"/>
              </w:rPr>
              <w:t xml:space="preserve"> of permanently filled positions against Sanctioned Positions</w:t>
            </w:r>
            <w:r w:rsidR="007C0A6E">
              <w:rPr>
                <w:rFonts w:ascii="Times New Roman" w:hAnsi="Times New Roman" w:cs="Times New Roman"/>
                <w:sz w:val="24"/>
                <w:szCs w:val="24"/>
              </w:rPr>
              <w:t xml:space="preserve"> (for</w:t>
            </w:r>
            <w:r w:rsidR="00AF49A5">
              <w:rPr>
                <w:rFonts w:ascii="Times New Roman" w:hAnsi="Times New Roman" w:cs="Times New Roman"/>
                <w:sz w:val="24"/>
                <w:szCs w:val="24"/>
              </w:rPr>
              <w:t xml:space="preserve"> Main </w:t>
            </w:r>
            <w:r w:rsidR="007C0A6E">
              <w:rPr>
                <w:rFonts w:ascii="Times New Roman" w:hAnsi="Times New Roman" w:cs="Times New Roman"/>
                <w:sz w:val="24"/>
                <w:szCs w:val="24"/>
              </w:rPr>
              <w:t>campus,</w:t>
            </w:r>
            <w:r w:rsidR="00AF49A5">
              <w:rPr>
                <w:rFonts w:ascii="Times New Roman" w:hAnsi="Times New Roman" w:cs="Times New Roman"/>
                <w:sz w:val="24"/>
                <w:szCs w:val="24"/>
              </w:rPr>
              <w:t xml:space="preserve"> </w:t>
            </w:r>
            <w:r w:rsidR="007C0A6E">
              <w:rPr>
                <w:rFonts w:ascii="Times New Roman" w:hAnsi="Times New Roman" w:cs="Times New Roman"/>
                <w:sz w:val="24"/>
                <w:szCs w:val="24"/>
              </w:rPr>
              <w:t>sub campus</w:t>
            </w:r>
            <w:r w:rsidR="00AF49A5">
              <w:rPr>
                <w:rFonts w:ascii="Times New Roman" w:hAnsi="Times New Roman" w:cs="Times New Roman"/>
                <w:sz w:val="24"/>
                <w:szCs w:val="24"/>
              </w:rPr>
              <w:t xml:space="preserve"> and QECAC)</w:t>
            </w:r>
          </w:p>
          <w:p w14:paraId="40A9BA60" w14:textId="77777777" w:rsidR="00334897" w:rsidRPr="00334897" w:rsidRDefault="00334897"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Details of transfers/placements/contracts against sanctioned positions</w:t>
            </w:r>
          </w:p>
          <w:p w14:paraId="4A5FC86B" w14:textId="77777777" w:rsidR="00334897" w:rsidRPr="00334897" w:rsidRDefault="00334897"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Details of Additional Charge/Current Charge/Acting Charge against sanctioned positions</w:t>
            </w:r>
          </w:p>
          <w:p w14:paraId="57989F04" w14:textId="77777777" w:rsidR="00334897" w:rsidRPr="00334897" w:rsidRDefault="00334897" w:rsidP="00334897">
            <w:pPr>
              <w:pStyle w:val="ListParagraph"/>
              <w:numPr>
                <w:ilvl w:val="0"/>
                <w:numId w:val="12"/>
              </w:numPr>
              <w:ind w:left="342"/>
              <w:jc w:val="both"/>
              <w:rPr>
                <w:rFonts w:ascii="Times New Roman" w:hAnsi="Times New Roman" w:cs="Times New Roman"/>
                <w:sz w:val="24"/>
                <w:szCs w:val="24"/>
              </w:rPr>
            </w:pPr>
            <w:r w:rsidRPr="00334897">
              <w:rPr>
                <w:rFonts w:ascii="Times New Roman" w:hAnsi="Times New Roman" w:cs="Times New Roman"/>
                <w:sz w:val="24"/>
                <w:szCs w:val="24"/>
              </w:rPr>
              <w:t>Numbers &amp; details of non-sanctioned positions (where staff is working)</w:t>
            </w:r>
          </w:p>
          <w:p w14:paraId="151936BF" w14:textId="77777777" w:rsidR="00FF12D1" w:rsidRDefault="00FF12D1" w:rsidP="00722DB6">
            <w:pPr>
              <w:jc w:val="both"/>
              <w:rPr>
                <w:rFonts w:ascii="Times New Roman" w:hAnsi="Times New Roman" w:cs="Times New Roman"/>
                <w:sz w:val="24"/>
                <w:szCs w:val="24"/>
              </w:rPr>
            </w:pPr>
          </w:p>
          <w:p w14:paraId="0355EC25" w14:textId="70C917A3" w:rsidR="00496224" w:rsidRDefault="00FC7BA3" w:rsidP="00722DB6">
            <w:pPr>
              <w:jc w:val="both"/>
              <w:rPr>
                <w:rFonts w:ascii="Times New Roman" w:hAnsi="Times New Roman" w:cs="Times New Roman"/>
                <w:b/>
                <w:sz w:val="24"/>
                <w:szCs w:val="24"/>
              </w:rPr>
            </w:pPr>
            <w:r w:rsidRPr="00496224">
              <w:rPr>
                <w:rFonts w:ascii="Times New Roman" w:hAnsi="Times New Roman" w:cs="Times New Roman"/>
                <w:b/>
                <w:sz w:val="24"/>
                <w:szCs w:val="24"/>
              </w:rPr>
              <w:t>For 5.2</w:t>
            </w:r>
            <w:r w:rsidR="00496224">
              <w:rPr>
                <w:rFonts w:ascii="Times New Roman" w:hAnsi="Times New Roman" w:cs="Times New Roman"/>
                <w:b/>
                <w:sz w:val="24"/>
                <w:szCs w:val="24"/>
              </w:rPr>
              <w:t xml:space="preserve">, 5.3 </w:t>
            </w:r>
            <w:r w:rsidR="009F33A9" w:rsidRPr="00496224">
              <w:rPr>
                <w:rFonts w:ascii="Times New Roman" w:hAnsi="Times New Roman" w:cs="Times New Roman"/>
                <w:b/>
                <w:sz w:val="24"/>
                <w:szCs w:val="24"/>
              </w:rPr>
              <w:t xml:space="preserve">as mentioned in the revised </w:t>
            </w:r>
            <w:r w:rsidR="00A074F0" w:rsidRPr="00496224">
              <w:rPr>
                <w:rFonts w:ascii="Times New Roman" w:hAnsi="Times New Roman" w:cs="Times New Roman"/>
                <w:b/>
                <w:sz w:val="24"/>
                <w:szCs w:val="24"/>
              </w:rPr>
              <w:t>criteria.</w:t>
            </w:r>
          </w:p>
          <w:p w14:paraId="3F2881AA" w14:textId="77777777" w:rsidR="00785B3C" w:rsidRDefault="00785B3C" w:rsidP="00722DB6">
            <w:pPr>
              <w:jc w:val="both"/>
              <w:rPr>
                <w:rFonts w:ascii="Times New Roman" w:hAnsi="Times New Roman" w:cs="Times New Roman"/>
                <w:b/>
                <w:sz w:val="24"/>
                <w:szCs w:val="24"/>
              </w:rPr>
            </w:pPr>
          </w:p>
          <w:p w14:paraId="2A454608" w14:textId="67D8B639" w:rsidR="007C0A6E" w:rsidRDefault="007C0A6E" w:rsidP="00722DB6">
            <w:pPr>
              <w:jc w:val="both"/>
              <w:rPr>
                <w:rFonts w:ascii="Times New Roman" w:hAnsi="Times New Roman" w:cs="Times New Roman"/>
                <w:b/>
                <w:sz w:val="24"/>
                <w:szCs w:val="24"/>
                <w:u w:val="single"/>
              </w:rPr>
            </w:pPr>
            <w:r w:rsidRPr="007C0A6E">
              <w:rPr>
                <w:rFonts w:ascii="Times New Roman" w:hAnsi="Times New Roman" w:cs="Times New Roman"/>
                <w:b/>
                <w:sz w:val="24"/>
                <w:szCs w:val="24"/>
                <w:u w:val="single"/>
              </w:rPr>
              <w:t>For 5.4</w:t>
            </w:r>
          </w:p>
          <w:p w14:paraId="7FD3A59C" w14:textId="298F91A9" w:rsidR="007C0A6E" w:rsidRDefault="00A074F0" w:rsidP="00722DB6">
            <w:pPr>
              <w:jc w:val="both"/>
              <w:rPr>
                <w:rFonts w:ascii="Times New Roman" w:hAnsi="Times New Roman" w:cs="Times New Roman"/>
                <w:bCs/>
                <w:sz w:val="24"/>
                <w:szCs w:val="24"/>
              </w:rPr>
            </w:pPr>
            <w:r w:rsidRPr="00A074F0">
              <w:rPr>
                <w:rFonts w:ascii="Times New Roman" w:hAnsi="Times New Roman" w:cs="Times New Roman"/>
                <w:b/>
                <w:sz w:val="24"/>
                <w:szCs w:val="24"/>
                <w:u w:val="single"/>
              </w:rPr>
              <w:t>5.4.1</w:t>
            </w:r>
            <w:r>
              <w:rPr>
                <w:rFonts w:ascii="Times New Roman" w:hAnsi="Times New Roman" w:cs="Times New Roman"/>
                <w:bCs/>
                <w:sz w:val="24"/>
                <w:szCs w:val="24"/>
                <w:u w:val="single"/>
              </w:rPr>
              <w:t xml:space="preserve"> </w:t>
            </w:r>
            <w:r w:rsidRPr="00A074F0">
              <w:rPr>
                <w:rFonts w:ascii="Times New Roman" w:hAnsi="Times New Roman" w:cs="Times New Roman"/>
                <w:bCs/>
                <w:sz w:val="24"/>
                <w:szCs w:val="24"/>
              </w:rPr>
              <w:t>To</w:t>
            </w:r>
            <w:r>
              <w:rPr>
                <w:rFonts w:ascii="Times New Roman" w:hAnsi="Times New Roman" w:cs="Times New Roman"/>
                <w:bCs/>
                <w:sz w:val="24"/>
                <w:szCs w:val="24"/>
              </w:rPr>
              <w:t xml:space="preserve"> Conduct Awareness</w:t>
            </w:r>
            <w:r w:rsidR="007C0A6E">
              <w:rPr>
                <w:rFonts w:ascii="Times New Roman" w:hAnsi="Times New Roman" w:cs="Times New Roman"/>
                <w:bCs/>
                <w:sz w:val="24"/>
                <w:szCs w:val="24"/>
              </w:rPr>
              <w:t xml:space="preserve"> Seminar</w:t>
            </w:r>
            <w:r>
              <w:rPr>
                <w:rFonts w:ascii="Times New Roman" w:hAnsi="Times New Roman" w:cs="Times New Roman"/>
                <w:bCs/>
                <w:sz w:val="24"/>
                <w:szCs w:val="24"/>
              </w:rPr>
              <w:t>/Conference/Workshop on Quality Assurance by university for its QEC staff/ students/faculty involving internal resource person.</w:t>
            </w:r>
          </w:p>
          <w:p w14:paraId="0C3D2494" w14:textId="7937A387" w:rsidR="00A074F0" w:rsidRPr="007C0A6E" w:rsidRDefault="00A074F0" w:rsidP="00722DB6">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1DA89416" w14:textId="581ECAC2" w:rsidR="007C0A6E" w:rsidRPr="00A074F0" w:rsidRDefault="00A074F0" w:rsidP="00722DB6">
            <w:pPr>
              <w:jc w:val="both"/>
              <w:rPr>
                <w:rFonts w:ascii="Times New Roman" w:hAnsi="Times New Roman" w:cs="Times New Roman"/>
                <w:bCs/>
                <w:sz w:val="24"/>
                <w:szCs w:val="24"/>
              </w:rPr>
            </w:pPr>
            <w:r w:rsidRPr="00A074F0">
              <w:rPr>
                <w:rFonts w:ascii="Times New Roman" w:hAnsi="Times New Roman" w:cs="Times New Roman"/>
                <w:b/>
                <w:sz w:val="24"/>
                <w:szCs w:val="24"/>
                <w:u w:val="single"/>
              </w:rPr>
              <w:t>5.4.2</w:t>
            </w:r>
            <w:r>
              <w:rPr>
                <w:rFonts w:ascii="Times New Roman" w:hAnsi="Times New Roman" w:cs="Times New Roman"/>
                <w:bCs/>
                <w:sz w:val="24"/>
                <w:szCs w:val="24"/>
                <w:u w:val="single"/>
              </w:rPr>
              <w:t xml:space="preserve"> </w:t>
            </w:r>
            <w:r w:rsidRPr="00A074F0">
              <w:rPr>
                <w:rFonts w:ascii="Times New Roman" w:hAnsi="Times New Roman" w:cs="Times New Roman"/>
                <w:bCs/>
                <w:sz w:val="24"/>
                <w:szCs w:val="24"/>
              </w:rPr>
              <w:t>To</w:t>
            </w:r>
            <w:r>
              <w:rPr>
                <w:rFonts w:ascii="Times New Roman" w:hAnsi="Times New Roman" w:cs="Times New Roman"/>
                <w:bCs/>
                <w:sz w:val="24"/>
                <w:szCs w:val="24"/>
              </w:rPr>
              <w:t xml:space="preserve"> Conduct Awareness Seminar/Conference/Workshop on Quality Assurance by university for its QEC staff/ students/faculty involving internal resource person.</w:t>
            </w:r>
          </w:p>
          <w:p w14:paraId="1251081C" w14:textId="77777777" w:rsidR="00496224" w:rsidRDefault="00496224" w:rsidP="004C2874">
            <w:pPr>
              <w:spacing w:before="240"/>
              <w:jc w:val="both"/>
              <w:rPr>
                <w:rFonts w:ascii="Times New Roman" w:hAnsi="Times New Roman" w:cs="Times New Roman"/>
                <w:b/>
                <w:sz w:val="24"/>
                <w:szCs w:val="24"/>
                <w:u w:val="single"/>
              </w:rPr>
            </w:pPr>
            <w:r w:rsidRPr="00496224">
              <w:rPr>
                <w:rFonts w:ascii="Times New Roman" w:hAnsi="Times New Roman" w:cs="Times New Roman"/>
                <w:b/>
                <w:sz w:val="24"/>
                <w:szCs w:val="24"/>
                <w:u w:val="single"/>
              </w:rPr>
              <w:t>For 5.5</w:t>
            </w:r>
          </w:p>
          <w:p w14:paraId="49B0C448" w14:textId="77777777" w:rsidR="0055505A" w:rsidRDefault="0055505A" w:rsidP="00722DB6">
            <w:pPr>
              <w:jc w:val="both"/>
              <w:rPr>
                <w:rFonts w:ascii="Times New Roman" w:hAnsi="Times New Roman" w:cs="Times New Roman"/>
                <w:sz w:val="24"/>
                <w:szCs w:val="24"/>
              </w:rPr>
            </w:pPr>
            <w:r w:rsidRPr="0055505A">
              <w:rPr>
                <w:rFonts w:ascii="Times New Roman" w:hAnsi="Times New Roman" w:cs="Times New Roman"/>
                <w:sz w:val="24"/>
                <w:szCs w:val="24"/>
              </w:rPr>
              <w:t>Active Membership of QEC in all Statutory bodies as mentioned in the assessment criteria</w:t>
            </w:r>
            <w:r>
              <w:rPr>
                <w:rFonts w:ascii="Times New Roman" w:hAnsi="Times New Roman" w:cs="Times New Roman"/>
                <w:sz w:val="24"/>
                <w:szCs w:val="24"/>
              </w:rPr>
              <w:t xml:space="preserve"> </w:t>
            </w:r>
          </w:p>
          <w:p w14:paraId="1D66DB25" w14:textId="77777777" w:rsidR="0055505A" w:rsidRDefault="0055505A" w:rsidP="00722DB6">
            <w:pPr>
              <w:jc w:val="both"/>
              <w:rPr>
                <w:rFonts w:ascii="Times New Roman" w:hAnsi="Times New Roman" w:cs="Times New Roman"/>
                <w:b/>
                <w:sz w:val="24"/>
                <w:szCs w:val="24"/>
                <w:u w:val="single"/>
              </w:rPr>
            </w:pPr>
            <w:r>
              <w:rPr>
                <w:rFonts w:ascii="Times New Roman" w:hAnsi="Times New Roman" w:cs="Times New Roman"/>
                <w:sz w:val="24"/>
                <w:szCs w:val="24"/>
              </w:rPr>
              <w:t>&amp;</w:t>
            </w:r>
          </w:p>
          <w:p w14:paraId="59BA8139" w14:textId="77777777" w:rsidR="006D19C1" w:rsidRDefault="0055505A" w:rsidP="0055505A">
            <w:pPr>
              <w:rPr>
                <w:rFonts w:ascii="Times New Roman" w:hAnsi="Times New Roman" w:cs="Times New Roman"/>
                <w:sz w:val="24"/>
                <w:szCs w:val="24"/>
              </w:rPr>
            </w:pPr>
            <w:r>
              <w:rPr>
                <w:rFonts w:ascii="Times New Roman" w:hAnsi="Times New Roman" w:cs="Times New Roman"/>
                <w:sz w:val="24"/>
                <w:szCs w:val="24"/>
              </w:rPr>
              <w:t xml:space="preserve">Evidence of Invitation &amp; </w:t>
            </w:r>
            <w:r w:rsidRPr="0055505A">
              <w:rPr>
                <w:rFonts w:ascii="Times New Roman" w:hAnsi="Times New Roman" w:cs="Times New Roman"/>
                <w:sz w:val="24"/>
                <w:szCs w:val="24"/>
              </w:rPr>
              <w:t xml:space="preserve">Participation of Representative of QEC in </w:t>
            </w:r>
            <w:r>
              <w:rPr>
                <w:rFonts w:ascii="Times New Roman" w:hAnsi="Times New Roman" w:cs="Times New Roman"/>
                <w:sz w:val="24"/>
                <w:szCs w:val="24"/>
              </w:rPr>
              <w:t xml:space="preserve">all </w:t>
            </w:r>
            <w:r w:rsidRPr="0055505A">
              <w:rPr>
                <w:rFonts w:ascii="Times New Roman" w:hAnsi="Times New Roman" w:cs="Times New Roman"/>
                <w:sz w:val="24"/>
                <w:szCs w:val="24"/>
              </w:rPr>
              <w:t>meetings of statutory bodies</w:t>
            </w:r>
            <w:r>
              <w:rPr>
                <w:rFonts w:ascii="Times New Roman" w:hAnsi="Times New Roman" w:cs="Times New Roman"/>
                <w:sz w:val="24"/>
                <w:szCs w:val="24"/>
              </w:rPr>
              <w:t xml:space="preserve"> (mentioned in assessment criteria 5.5)</w:t>
            </w:r>
            <w:r w:rsidRPr="0055505A">
              <w:rPr>
                <w:rFonts w:ascii="Times New Roman" w:hAnsi="Times New Roman" w:cs="Times New Roman"/>
                <w:sz w:val="24"/>
                <w:szCs w:val="24"/>
              </w:rPr>
              <w:t xml:space="preserve"> </w:t>
            </w:r>
            <w:r>
              <w:rPr>
                <w:rFonts w:ascii="Times New Roman" w:hAnsi="Times New Roman" w:cs="Times New Roman"/>
                <w:sz w:val="24"/>
                <w:szCs w:val="24"/>
              </w:rPr>
              <w:t xml:space="preserve">held </w:t>
            </w:r>
            <w:r w:rsidRPr="0055505A">
              <w:rPr>
                <w:rFonts w:ascii="Times New Roman" w:hAnsi="Times New Roman" w:cs="Times New Roman"/>
                <w:sz w:val="24"/>
                <w:szCs w:val="24"/>
              </w:rPr>
              <w:t>in 202</w:t>
            </w:r>
            <w:r w:rsidR="00407C5B">
              <w:rPr>
                <w:rFonts w:ascii="Times New Roman" w:hAnsi="Times New Roman" w:cs="Times New Roman"/>
                <w:sz w:val="24"/>
                <w:szCs w:val="24"/>
              </w:rPr>
              <w:t>3</w:t>
            </w:r>
            <w:r w:rsidRPr="0055505A">
              <w:rPr>
                <w:rFonts w:ascii="Times New Roman" w:hAnsi="Times New Roman" w:cs="Times New Roman"/>
                <w:sz w:val="24"/>
                <w:szCs w:val="24"/>
              </w:rPr>
              <w:t>-2</w:t>
            </w:r>
            <w:r w:rsidR="00407C5B">
              <w:rPr>
                <w:rFonts w:ascii="Times New Roman" w:hAnsi="Times New Roman" w:cs="Times New Roman"/>
                <w:sz w:val="24"/>
                <w:szCs w:val="24"/>
              </w:rPr>
              <w:t>4</w:t>
            </w:r>
            <w:r w:rsidR="006D19C1">
              <w:rPr>
                <w:rFonts w:ascii="Times New Roman" w:hAnsi="Times New Roman" w:cs="Times New Roman"/>
                <w:sz w:val="24"/>
                <w:szCs w:val="24"/>
              </w:rPr>
              <w:t>.</w:t>
            </w:r>
          </w:p>
          <w:p w14:paraId="0414D665" w14:textId="77777777" w:rsidR="006D19C1" w:rsidRDefault="006D19C1" w:rsidP="0055505A">
            <w:pPr>
              <w:rPr>
                <w:rFonts w:ascii="Times New Roman" w:hAnsi="Times New Roman" w:cs="Times New Roman"/>
                <w:sz w:val="24"/>
                <w:szCs w:val="24"/>
              </w:rPr>
            </w:pPr>
          </w:p>
          <w:p w14:paraId="0DF1DDE1" w14:textId="2B4BAC66" w:rsidR="0055505A" w:rsidRDefault="006D19C1" w:rsidP="0055505A">
            <w:pPr>
              <w:rPr>
                <w:rFonts w:ascii="Times New Roman" w:hAnsi="Times New Roman" w:cs="Times New Roman"/>
                <w:b/>
                <w:bCs/>
                <w:sz w:val="24"/>
                <w:szCs w:val="24"/>
                <w:u w:val="single"/>
              </w:rPr>
            </w:pPr>
            <w:r w:rsidRPr="006D19C1">
              <w:rPr>
                <w:rFonts w:ascii="Times New Roman" w:hAnsi="Times New Roman" w:cs="Times New Roman"/>
                <w:b/>
                <w:bCs/>
                <w:sz w:val="24"/>
                <w:szCs w:val="24"/>
                <w:u w:val="single"/>
              </w:rPr>
              <w:t>For 5.6</w:t>
            </w:r>
            <w:r w:rsidR="0055505A" w:rsidRPr="006D19C1">
              <w:rPr>
                <w:rFonts w:ascii="Times New Roman" w:hAnsi="Times New Roman" w:cs="Times New Roman"/>
                <w:b/>
                <w:bCs/>
                <w:sz w:val="24"/>
                <w:szCs w:val="24"/>
                <w:u w:val="single"/>
              </w:rPr>
              <w:t xml:space="preserve"> </w:t>
            </w:r>
          </w:p>
          <w:p w14:paraId="1121862C" w14:textId="4E24F38A" w:rsidR="006D19C1" w:rsidRDefault="006D19C1" w:rsidP="0055505A">
            <w:pPr>
              <w:rPr>
                <w:rFonts w:ascii="Times New Roman" w:hAnsi="Times New Roman" w:cs="Times New Roman"/>
                <w:b/>
                <w:bCs/>
                <w:sz w:val="24"/>
                <w:szCs w:val="24"/>
                <w:u w:val="single"/>
              </w:rPr>
            </w:pPr>
          </w:p>
          <w:p w14:paraId="7A9FDFC1" w14:textId="0E0FBFEF" w:rsidR="006D19C1" w:rsidRDefault="006D19C1" w:rsidP="0055505A">
            <w:pPr>
              <w:rPr>
                <w:rFonts w:ascii="Times New Roman" w:hAnsi="Times New Roman" w:cs="Times New Roman"/>
                <w:sz w:val="24"/>
                <w:szCs w:val="24"/>
              </w:rPr>
            </w:pPr>
            <w:r w:rsidRPr="001D4255">
              <w:rPr>
                <w:rFonts w:ascii="Times New Roman" w:hAnsi="Times New Roman" w:cs="Times New Roman"/>
                <w:b/>
                <w:bCs/>
                <w:sz w:val="24"/>
                <w:szCs w:val="24"/>
              </w:rPr>
              <w:t>5.6.1</w:t>
            </w:r>
            <w:r>
              <w:rPr>
                <w:rFonts w:ascii="Times New Roman" w:hAnsi="Times New Roman" w:cs="Times New Roman"/>
                <w:sz w:val="24"/>
                <w:szCs w:val="24"/>
              </w:rPr>
              <w:t xml:space="preserve"> To Contribute in a national </w:t>
            </w:r>
            <w:r w:rsidR="001D4255">
              <w:rPr>
                <w:rFonts w:ascii="Times New Roman" w:hAnsi="Times New Roman" w:cs="Times New Roman"/>
                <w:sz w:val="24"/>
                <w:szCs w:val="24"/>
              </w:rPr>
              <w:t>QA</w:t>
            </w:r>
            <w:r>
              <w:rPr>
                <w:rFonts w:ascii="Times New Roman" w:hAnsi="Times New Roman" w:cs="Times New Roman"/>
                <w:sz w:val="24"/>
                <w:szCs w:val="24"/>
              </w:rPr>
              <w:t xml:space="preserve"> related event</w:t>
            </w:r>
            <w:r w:rsidR="001D4255">
              <w:rPr>
                <w:rFonts w:ascii="Times New Roman" w:hAnsi="Times New Roman" w:cs="Times New Roman"/>
                <w:sz w:val="24"/>
                <w:szCs w:val="24"/>
              </w:rPr>
              <w:t>.</w:t>
            </w:r>
            <w:r>
              <w:rPr>
                <w:rFonts w:ascii="Times New Roman" w:hAnsi="Times New Roman" w:cs="Times New Roman"/>
                <w:sz w:val="24"/>
                <w:szCs w:val="24"/>
              </w:rPr>
              <w:t xml:space="preserve"> </w:t>
            </w:r>
          </w:p>
          <w:p w14:paraId="2A9F21FB" w14:textId="6955FD2C" w:rsidR="006D19C1" w:rsidRDefault="006D19C1" w:rsidP="0055505A">
            <w:pPr>
              <w:rPr>
                <w:rFonts w:ascii="Times New Roman" w:hAnsi="Times New Roman" w:cs="Times New Roman"/>
                <w:sz w:val="24"/>
                <w:szCs w:val="24"/>
              </w:rPr>
            </w:pPr>
            <w:r w:rsidRPr="001D4255">
              <w:rPr>
                <w:rFonts w:ascii="Times New Roman" w:hAnsi="Times New Roman" w:cs="Times New Roman"/>
                <w:b/>
                <w:bCs/>
                <w:sz w:val="24"/>
                <w:szCs w:val="24"/>
              </w:rPr>
              <w:t>5.6.2</w:t>
            </w:r>
            <w:r>
              <w:rPr>
                <w:rFonts w:ascii="Times New Roman" w:hAnsi="Times New Roman" w:cs="Times New Roman"/>
                <w:sz w:val="24"/>
                <w:szCs w:val="24"/>
              </w:rPr>
              <w:t xml:space="preserve"> </w:t>
            </w:r>
            <w:r w:rsidR="001D4255">
              <w:rPr>
                <w:rFonts w:ascii="Times New Roman" w:hAnsi="Times New Roman" w:cs="Times New Roman"/>
                <w:sz w:val="24"/>
                <w:szCs w:val="24"/>
              </w:rPr>
              <w:t xml:space="preserve">To contribute in an </w:t>
            </w:r>
            <w:r w:rsidR="00BE3C06">
              <w:rPr>
                <w:rFonts w:ascii="Times New Roman" w:hAnsi="Times New Roman" w:cs="Times New Roman"/>
                <w:sz w:val="24"/>
                <w:szCs w:val="24"/>
              </w:rPr>
              <w:t>i</w:t>
            </w:r>
            <w:r>
              <w:rPr>
                <w:rFonts w:ascii="Times New Roman" w:hAnsi="Times New Roman" w:cs="Times New Roman"/>
                <w:sz w:val="24"/>
                <w:szCs w:val="24"/>
              </w:rPr>
              <w:t xml:space="preserve">nternational </w:t>
            </w:r>
            <w:r w:rsidR="001D4255">
              <w:rPr>
                <w:rFonts w:ascii="Times New Roman" w:hAnsi="Times New Roman" w:cs="Times New Roman"/>
                <w:sz w:val="24"/>
                <w:szCs w:val="24"/>
              </w:rPr>
              <w:t>QA related event.</w:t>
            </w:r>
          </w:p>
          <w:p w14:paraId="31C8375A" w14:textId="5CF20CA6" w:rsidR="006D19C1" w:rsidRDefault="006D19C1" w:rsidP="0055505A">
            <w:pPr>
              <w:rPr>
                <w:rFonts w:ascii="Times New Roman" w:hAnsi="Times New Roman" w:cs="Times New Roman"/>
                <w:sz w:val="24"/>
                <w:szCs w:val="24"/>
              </w:rPr>
            </w:pPr>
            <w:r w:rsidRPr="001D4255">
              <w:rPr>
                <w:rFonts w:ascii="Times New Roman" w:hAnsi="Times New Roman" w:cs="Times New Roman"/>
                <w:b/>
                <w:bCs/>
                <w:sz w:val="24"/>
                <w:szCs w:val="24"/>
              </w:rPr>
              <w:t>5.6.3</w:t>
            </w:r>
            <w:r>
              <w:rPr>
                <w:rFonts w:ascii="Times New Roman" w:hAnsi="Times New Roman" w:cs="Times New Roman"/>
                <w:sz w:val="24"/>
                <w:szCs w:val="24"/>
              </w:rPr>
              <w:t xml:space="preserve"> </w:t>
            </w:r>
            <w:r w:rsidR="001D4255">
              <w:rPr>
                <w:rFonts w:ascii="Times New Roman" w:hAnsi="Times New Roman" w:cs="Times New Roman"/>
                <w:sz w:val="24"/>
                <w:szCs w:val="24"/>
              </w:rPr>
              <w:t>To participate in a national QA related event.</w:t>
            </w:r>
          </w:p>
          <w:p w14:paraId="5F78FD40" w14:textId="4CDC255B" w:rsidR="006D19C1" w:rsidRPr="006D19C1" w:rsidRDefault="006D19C1" w:rsidP="0055505A">
            <w:pPr>
              <w:rPr>
                <w:rFonts w:ascii="Times New Roman" w:hAnsi="Times New Roman" w:cs="Times New Roman"/>
                <w:sz w:val="24"/>
                <w:szCs w:val="24"/>
              </w:rPr>
            </w:pPr>
            <w:r w:rsidRPr="001D4255">
              <w:rPr>
                <w:rFonts w:ascii="Times New Roman" w:hAnsi="Times New Roman" w:cs="Times New Roman"/>
                <w:b/>
                <w:bCs/>
                <w:sz w:val="24"/>
                <w:szCs w:val="24"/>
              </w:rPr>
              <w:t>5.6.4</w:t>
            </w:r>
            <w:r>
              <w:rPr>
                <w:rFonts w:ascii="Times New Roman" w:hAnsi="Times New Roman" w:cs="Times New Roman"/>
                <w:sz w:val="24"/>
                <w:szCs w:val="24"/>
              </w:rPr>
              <w:t xml:space="preserve"> </w:t>
            </w:r>
            <w:r w:rsidR="001D4255">
              <w:rPr>
                <w:rFonts w:ascii="Times New Roman" w:hAnsi="Times New Roman" w:cs="Times New Roman"/>
                <w:sz w:val="24"/>
                <w:szCs w:val="24"/>
              </w:rPr>
              <w:t>To participate in an international QA related event.</w:t>
            </w:r>
          </w:p>
          <w:p w14:paraId="12D9C680" w14:textId="009CAF45" w:rsidR="00496224" w:rsidRPr="00496224" w:rsidRDefault="001D4255" w:rsidP="004C2874">
            <w:pPr>
              <w:spacing w:before="240"/>
              <w:jc w:val="both"/>
              <w:rPr>
                <w:rFonts w:ascii="Times New Roman" w:hAnsi="Times New Roman" w:cs="Times New Roman"/>
                <w:b/>
                <w:sz w:val="24"/>
                <w:szCs w:val="24"/>
              </w:rPr>
            </w:pPr>
            <w:r>
              <w:rPr>
                <w:rFonts w:ascii="Times New Roman" w:hAnsi="Times New Roman" w:cs="Times New Roman"/>
                <w:b/>
                <w:sz w:val="24"/>
                <w:szCs w:val="24"/>
              </w:rPr>
              <w:t xml:space="preserve">For </w:t>
            </w:r>
            <w:r w:rsidRPr="00496224">
              <w:rPr>
                <w:rFonts w:ascii="Times New Roman" w:hAnsi="Times New Roman" w:cs="Times New Roman"/>
                <w:b/>
                <w:sz w:val="24"/>
                <w:szCs w:val="24"/>
              </w:rPr>
              <w:t>5.7</w:t>
            </w:r>
            <w:r w:rsidR="00496224" w:rsidRPr="00496224">
              <w:rPr>
                <w:rFonts w:ascii="Times New Roman" w:hAnsi="Times New Roman" w:cs="Times New Roman"/>
                <w:b/>
                <w:sz w:val="24"/>
                <w:szCs w:val="24"/>
              </w:rPr>
              <w:t>, as mentioned in the revised criteria</w:t>
            </w:r>
            <w:r>
              <w:rPr>
                <w:rFonts w:ascii="Times New Roman" w:hAnsi="Times New Roman" w:cs="Times New Roman"/>
                <w:b/>
                <w:sz w:val="24"/>
                <w:szCs w:val="24"/>
              </w:rPr>
              <w:t>.</w:t>
            </w:r>
          </w:p>
          <w:p w14:paraId="47A0D419" w14:textId="77777777" w:rsidR="009F33A9" w:rsidRPr="00AF6037" w:rsidRDefault="009F33A9" w:rsidP="004C2874">
            <w:pPr>
              <w:spacing w:before="240"/>
              <w:jc w:val="both"/>
              <w:rPr>
                <w:rFonts w:ascii="Times New Roman" w:hAnsi="Times New Roman" w:cs="Times New Roman"/>
                <w:b/>
                <w:bCs/>
                <w:sz w:val="24"/>
                <w:szCs w:val="24"/>
                <w:u w:val="single"/>
              </w:rPr>
            </w:pPr>
            <w:r w:rsidRPr="00AF6037">
              <w:rPr>
                <w:rFonts w:ascii="Times New Roman" w:hAnsi="Times New Roman" w:cs="Times New Roman"/>
                <w:b/>
                <w:bCs/>
                <w:sz w:val="24"/>
                <w:szCs w:val="24"/>
                <w:u w:val="single"/>
              </w:rPr>
              <w:t xml:space="preserve">For 5.8: </w:t>
            </w:r>
          </w:p>
          <w:p w14:paraId="7FF59460" w14:textId="20EE2F2B" w:rsidR="009F33A9" w:rsidRDefault="009F33A9" w:rsidP="00722DB6">
            <w:pPr>
              <w:jc w:val="both"/>
              <w:rPr>
                <w:rFonts w:ascii="Times New Roman" w:hAnsi="Times New Roman" w:cs="Times New Roman"/>
                <w:sz w:val="24"/>
                <w:szCs w:val="24"/>
              </w:rPr>
            </w:pPr>
            <w:r w:rsidRPr="00AF6037">
              <w:rPr>
                <w:rFonts w:ascii="Times New Roman" w:hAnsi="Times New Roman" w:cs="Times New Roman"/>
                <w:sz w:val="24"/>
                <w:szCs w:val="24"/>
              </w:rPr>
              <w:t>QEC setup need to be established and functional in all Sub-Campus</w:t>
            </w:r>
            <w:r w:rsidR="00843481">
              <w:rPr>
                <w:rFonts w:ascii="Times New Roman" w:hAnsi="Times New Roman" w:cs="Times New Roman"/>
                <w:sz w:val="24"/>
                <w:szCs w:val="24"/>
              </w:rPr>
              <w:t>e</w:t>
            </w:r>
            <w:r w:rsidR="000F012C">
              <w:rPr>
                <w:rFonts w:ascii="Times New Roman" w:hAnsi="Times New Roman" w:cs="Times New Roman"/>
                <w:sz w:val="24"/>
                <w:szCs w:val="24"/>
              </w:rPr>
              <w:t>s</w:t>
            </w:r>
          </w:p>
          <w:p w14:paraId="0B4A2A27" w14:textId="77777777" w:rsidR="00811E35" w:rsidRPr="00811E35" w:rsidRDefault="00811E35" w:rsidP="00722DB6">
            <w:pPr>
              <w:jc w:val="both"/>
              <w:rPr>
                <w:rFonts w:ascii="Times New Roman" w:hAnsi="Times New Roman" w:cs="Times New Roman"/>
                <w:b/>
                <w:sz w:val="24"/>
                <w:szCs w:val="24"/>
              </w:rPr>
            </w:pPr>
            <w:r w:rsidRPr="00811E35">
              <w:rPr>
                <w:rFonts w:ascii="Times New Roman" w:hAnsi="Times New Roman" w:cs="Times New Roman"/>
                <w:b/>
                <w:sz w:val="24"/>
                <w:szCs w:val="24"/>
              </w:rPr>
              <w:t>For SARs at sub-campus</w:t>
            </w:r>
          </w:p>
          <w:p w14:paraId="373FD6A3" w14:textId="733F8425" w:rsidR="00811E35" w:rsidRDefault="00811E35" w:rsidP="00811E35">
            <w:pPr>
              <w:jc w:val="both"/>
              <w:rPr>
                <w:rFonts w:ascii="Times New Roman" w:hAnsi="Times New Roman" w:cs="Times New Roman"/>
                <w:sz w:val="24"/>
                <w:szCs w:val="24"/>
              </w:rPr>
            </w:pPr>
            <w:r w:rsidRPr="00AF6037">
              <w:rPr>
                <w:rFonts w:ascii="Times New Roman" w:hAnsi="Times New Roman" w:cs="Times New Roman"/>
                <w:sz w:val="24"/>
                <w:szCs w:val="24"/>
              </w:rPr>
              <w:t xml:space="preserve">SAR Target Policy for YPR </w:t>
            </w:r>
            <w:r>
              <w:rPr>
                <w:rFonts w:ascii="Times New Roman" w:hAnsi="Times New Roman" w:cs="Times New Roman"/>
                <w:sz w:val="24"/>
                <w:szCs w:val="24"/>
              </w:rPr>
              <w:t>202</w:t>
            </w:r>
            <w:r w:rsidR="00897CFD">
              <w:rPr>
                <w:rFonts w:ascii="Times New Roman" w:hAnsi="Times New Roman" w:cs="Times New Roman"/>
                <w:sz w:val="24"/>
                <w:szCs w:val="24"/>
              </w:rPr>
              <w:t>3</w:t>
            </w:r>
            <w:r>
              <w:rPr>
                <w:rFonts w:ascii="Times New Roman" w:hAnsi="Times New Roman" w:cs="Times New Roman"/>
                <w:sz w:val="24"/>
                <w:szCs w:val="24"/>
              </w:rPr>
              <w:t>-2</w:t>
            </w:r>
            <w:r w:rsidR="00897CFD">
              <w:rPr>
                <w:rFonts w:ascii="Times New Roman" w:hAnsi="Times New Roman" w:cs="Times New Roman"/>
                <w:sz w:val="24"/>
                <w:szCs w:val="24"/>
              </w:rPr>
              <w:t>4</w:t>
            </w:r>
            <w:r w:rsidRPr="00AF6037">
              <w:rPr>
                <w:rFonts w:ascii="Times New Roman" w:hAnsi="Times New Roman" w:cs="Times New Roman"/>
                <w:sz w:val="24"/>
                <w:szCs w:val="24"/>
              </w:rPr>
              <w:t xml:space="preserve"> for Main Campus, Sub-Campus and Affiliated Colleges/ Institutes for each DAI is mentioned in separate excel sheets (attached)</w:t>
            </w:r>
            <w:r w:rsidR="00843481">
              <w:rPr>
                <w:rFonts w:ascii="Times New Roman" w:hAnsi="Times New Roman" w:cs="Times New Roman"/>
                <w:sz w:val="24"/>
                <w:szCs w:val="24"/>
              </w:rPr>
              <w:t>.</w:t>
            </w:r>
          </w:p>
          <w:p w14:paraId="66BD73CB" w14:textId="77777777" w:rsidR="00843481" w:rsidRDefault="00843481" w:rsidP="00811E35">
            <w:pPr>
              <w:jc w:val="both"/>
              <w:rPr>
                <w:rFonts w:ascii="Times New Roman" w:hAnsi="Times New Roman" w:cs="Times New Roman"/>
                <w:sz w:val="24"/>
                <w:szCs w:val="24"/>
              </w:rPr>
            </w:pPr>
          </w:p>
          <w:p w14:paraId="10216743" w14:textId="157D9993" w:rsidR="00843481" w:rsidRDefault="00843481" w:rsidP="00811E35">
            <w:pPr>
              <w:jc w:val="both"/>
              <w:rPr>
                <w:rFonts w:ascii="Times New Roman" w:hAnsi="Times New Roman" w:cs="Times New Roman"/>
                <w:sz w:val="24"/>
                <w:szCs w:val="24"/>
              </w:rPr>
            </w:pPr>
            <w:r>
              <w:rPr>
                <w:rFonts w:ascii="Times New Roman" w:hAnsi="Times New Roman" w:cs="Times New Roman"/>
                <w:sz w:val="24"/>
                <w:szCs w:val="24"/>
              </w:rPr>
              <w:t>Accreditation is mandatory for all academic programs offered at any sub campus fall under purview of any accreditation council.</w:t>
            </w:r>
          </w:p>
          <w:p w14:paraId="3D3FD4B3" w14:textId="77777777" w:rsidR="00785B3C" w:rsidRDefault="00785B3C" w:rsidP="00811E35">
            <w:pPr>
              <w:jc w:val="both"/>
              <w:rPr>
                <w:rFonts w:ascii="Times New Roman" w:hAnsi="Times New Roman" w:cs="Times New Roman"/>
                <w:sz w:val="24"/>
                <w:szCs w:val="24"/>
              </w:rPr>
            </w:pPr>
          </w:p>
          <w:p w14:paraId="2719F519" w14:textId="77777777" w:rsidR="009F33A9" w:rsidRPr="00AF6037" w:rsidRDefault="009F33A9" w:rsidP="00722DB6">
            <w:pPr>
              <w:jc w:val="both"/>
              <w:rPr>
                <w:rFonts w:ascii="Times New Roman" w:hAnsi="Times New Roman" w:cs="Times New Roman"/>
                <w:b/>
                <w:bCs/>
                <w:sz w:val="24"/>
                <w:szCs w:val="24"/>
                <w:u w:val="single"/>
              </w:rPr>
            </w:pPr>
            <w:r w:rsidRPr="00AF6037">
              <w:rPr>
                <w:rFonts w:ascii="Times New Roman" w:hAnsi="Times New Roman" w:cs="Times New Roman"/>
                <w:b/>
                <w:bCs/>
                <w:sz w:val="24"/>
                <w:szCs w:val="24"/>
                <w:u w:val="single"/>
              </w:rPr>
              <w:t xml:space="preserve">For 5.9: </w:t>
            </w:r>
          </w:p>
          <w:p w14:paraId="29DC774E" w14:textId="3AB2AB8F" w:rsidR="009F33A9" w:rsidRPr="00AF6037" w:rsidRDefault="009F33A9" w:rsidP="00722DB6">
            <w:pPr>
              <w:jc w:val="both"/>
              <w:rPr>
                <w:rFonts w:ascii="Times New Roman" w:hAnsi="Times New Roman" w:cs="Times New Roman"/>
                <w:sz w:val="24"/>
                <w:szCs w:val="24"/>
              </w:rPr>
            </w:pPr>
            <w:r w:rsidRPr="00AF6037">
              <w:rPr>
                <w:rFonts w:ascii="Times New Roman" w:hAnsi="Times New Roman" w:cs="Times New Roman"/>
                <w:sz w:val="24"/>
                <w:szCs w:val="24"/>
              </w:rPr>
              <w:t>QEC setup need to be established and functional in all affiliated colleges</w:t>
            </w:r>
            <w:r w:rsidR="00A75280">
              <w:rPr>
                <w:rFonts w:ascii="Times New Roman" w:hAnsi="Times New Roman" w:cs="Times New Roman"/>
                <w:sz w:val="24"/>
                <w:szCs w:val="24"/>
              </w:rPr>
              <w:t>.</w:t>
            </w:r>
          </w:p>
          <w:p w14:paraId="09D9C029" w14:textId="77777777" w:rsidR="00811E35" w:rsidRPr="00811E35" w:rsidRDefault="00811E35" w:rsidP="00811E35">
            <w:pPr>
              <w:jc w:val="both"/>
              <w:rPr>
                <w:rFonts w:ascii="Times New Roman" w:hAnsi="Times New Roman" w:cs="Times New Roman"/>
                <w:b/>
                <w:sz w:val="24"/>
                <w:szCs w:val="24"/>
              </w:rPr>
            </w:pPr>
            <w:r>
              <w:rPr>
                <w:rFonts w:ascii="Times New Roman" w:hAnsi="Times New Roman" w:cs="Times New Roman"/>
                <w:b/>
                <w:sz w:val="24"/>
                <w:szCs w:val="24"/>
              </w:rPr>
              <w:t>For SARs at affiliated colleges</w:t>
            </w:r>
          </w:p>
          <w:p w14:paraId="01AD89B0" w14:textId="4011B323" w:rsidR="00811E35" w:rsidRDefault="00811E35" w:rsidP="00811E35">
            <w:pPr>
              <w:jc w:val="both"/>
              <w:rPr>
                <w:rFonts w:ascii="Times New Roman" w:hAnsi="Times New Roman" w:cs="Times New Roman"/>
                <w:sz w:val="24"/>
                <w:szCs w:val="24"/>
              </w:rPr>
            </w:pPr>
            <w:r w:rsidRPr="00AF6037">
              <w:rPr>
                <w:rFonts w:ascii="Times New Roman" w:hAnsi="Times New Roman" w:cs="Times New Roman"/>
                <w:sz w:val="24"/>
                <w:szCs w:val="24"/>
              </w:rPr>
              <w:t xml:space="preserve">SAR Target Policy for YPR </w:t>
            </w:r>
            <w:r>
              <w:rPr>
                <w:rFonts w:ascii="Times New Roman" w:hAnsi="Times New Roman" w:cs="Times New Roman"/>
                <w:sz w:val="24"/>
                <w:szCs w:val="24"/>
              </w:rPr>
              <w:t>202</w:t>
            </w:r>
            <w:r w:rsidR="00897CFD">
              <w:rPr>
                <w:rFonts w:ascii="Times New Roman" w:hAnsi="Times New Roman" w:cs="Times New Roman"/>
                <w:sz w:val="24"/>
                <w:szCs w:val="24"/>
              </w:rPr>
              <w:t>3</w:t>
            </w:r>
            <w:r>
              <w:rPr>
                <w:rFonts w:ascii="Times New Roman" w:hAnsi="Times New Roman" w:cs="Times New Roman"/>
                <w:sz w:val="24"/>
                <w:szCs w:val="24"/>
              </w:rPr>
              <w:t>-2</w:t>
            </w:r>
            <w:r w:rsidR="00897CFD">
              <w:rPr>
                <w:rFonts w:ascii="Times New Roman" w:hAnsi="Times New Roman" w:cs="Times New Roman"/>
                <w:sz w:val="24"/>
                <w:szCs w:val="24"/>
              </w:rPr>
              <w:t>4</w:t>
            </w:r>
            <w:r w:rsidRPr="00AF6037">
              <w:rPr>
                <w:rFonts w:ascii="Times New Roman" w:hAnsi="Times New Roman" w:cs="Times New Roman"/>
                <w:sz w:val="24"/>
                <w:szCs w:val="24"/>
              </w:rPr>
              <w:t xml:space="preserve"> for Main Campus, Sub-Campus and Affiliated Colleges/ Institutes for each DAI is mentioned in separate excel sheets (attached)</w:t>
            </w:r>
            <w:r w:rsidR="00843481">
              <w:rPr>
                <w:rFonts w:ascii="Times New Roman" w:hAnsi="Times New Roman" w:cs="Times New Roman"/>
                <w:sz w:val="24"/>
                <w:szCs w:val="24"/>
              </w:rPr>
              <w:t>.</w:t>
            </w:r>
          </w:p>
          <w:p w14:paraId="02121AEA" w14:textId="77777777" w:rsidR="00843481" w:rsidRDefault="00843481" w:rsidP="00811E35">
            <w:pPr>
              <w:jc w:val="both"/>
              <w:rPr>
                <w:rFonts w:ascii="Times New Roman" w:hAnsi="Times New Roman" w:cs="Times New Roman"/>
                <w:sz w:val="24"/>
                <w:szCs w:val="24"/>
              </w:rPr>
            </w:pPr>
          </w:p>
          <w:p w14:paraId="4875CC23" w14:textId="27A6C6F3" w:rsidR="00843481" w:rsidRDefault="00843481" w:rsidP="00843481">
            <w:pPr>
              <w:jc w:val="both"/>
              <w:rPr>
                <w:rFonts w:ascii="Times New Roman" w:hAnsi="Times New Roman" w:cs="Times New Roman"/>
                <w:sz w:val="24"/>
                <w:szCs w:val="24"/>
              </w:rPr>
            </w:pPr>
            <w:r>
              <w:rPr>
                <w:rFonts w:ascii="Times New Roman" w:hAnsi="Times New Roman" w:cs="Times New Roman"/>
                <w:sz w:val="24"/>
                <w:szCs w:val="24"/>
              </w:rPr>
              <w:t>Accreditation is mandatory for all academic programs offered at any affiliated college fall under purview of any accreditation council.</w:t>
            </w:r>
          </w:p>
          <w:p w14:paraId="3F15F571" w14:textId="77777777" w:rsidR="00843481" w:rsidRDefault="00843481" w:rsidP="00811E35">
            <w:pPr>
              <w:jc w:val="both"/>
              <w:rPr>
                <w:rFonts w:ascii="Times New Roman" w:hAnsi="Times New Roman" w:cs="Times New Roman"/>
                <w:sz w:val="24"/>
                <w:szCs w:val="24"/>
              </w:rPr>
            </w:pPr>
          </w:p>
          <w:p w14:paraId="7987DF87" w14:textId="7A2E0D33" w:rsidR="00BD0DA8" w:rsidRPr="00BD0DA8" w:rsidRDefault="00BD0DA8" w:rsidP="00722DB6">
            <w:pPr>
              <w:jc w:val="both"/>
              <w:rPr>
                <w:rFonts w:ascii="Times New Roman" w:hAnsi="Times New Roman" w:cs="Times New Roman"/>
                <w:b/>
                <w:sz w:val="24"/>
                <w:szCs w:val="24"/>
              </w:rPr>
            </w:pPr>
            <w:r>
              <w:rPr>
                <w:rFonts w:ascii="Times New Roman" w:hAnsi="Times New Roman" w:cs="Times New Roman"/>
                <w:b/>
                <w:sz w:val="24"/>
                <w:szCs w:val="24"/>
              </w:rPr>
              <w:t xml:space="preserve">In case any campus or affiliated college is </w:t>
            </w:r>
            <w:r w:rsidR="00F60559">
              <w:rPr>
                <w:rFonts w:ascii="Times New Roman" w:hAnsi="Times New Roman" w:cs="Times New Roman"/>
                <w:b/>
                <w:sz w:val="24"/>
                <w:szCs w:val="24"/>
              </w:rPr>
              <w:t>disaffiliated</w:t>
            </w:r>
            <w:r>
              <w:rPr>
                <w:rFonts w:ascii="Times New Roman" w:hAnsi="Times New Roman" w:cs="Times New Roman"/>
                <w:b/>
                <w:sz w:val="24"/>
                <w:szCs w:val="24"/>
              </w:rPr>
              <w:t xml:space="preserve"> from the provided list of </w:t>
            </w:r>
            <w:r w:rsidR="00F60559">
              <w:rPr>
                <w:rFonts w:ascii="Times New Roman" w:hAnsi="Times New Roman" w:cs="Times New Roman"/>
                <w:b/>
                <w:sz w:val="24"/>
                <w:szCs w:val="24"/>
              </w:rPr>
              <w:t>campuses or affiliated colleges of 20</w:t>
            </w:r>
            <w:r w:rsidR="00104AAD">
              <w:rPr>
                <w:rFonts w:ascii="Times New Roman" w:hAnsi="Times New Roman" w:cs="Times New Roman"/>
                <w:b/>
                <w:sz w:val="24"/>
                <w:szCs w:val="24"/>
              </w:rPr>
              <w:t>2</w:t>
            </w:r>
            <w:r w:rsidR="00065F46">
              <w:rPr>
                <w:rFonts w:ascii="Times New Roman" w:hAnsi="Times New Roman" w:cs="Times New Roman"/>
                <w:b/>
                <w:sz w:val="24"/>
                <w:szCs w:val="24"/>
              </w:rPr>
              <w:t>2</w:t>
            </w:r>
            <w:r w:rsidR="00F60559">
              <w:rPr>
                <w:rFonts w:ascii="Times New Roman" w:hAnsi="Times New Roman" w:cs="Times New Roman"/>
                <w:b/>
                <w:sz w:val="24"/>
                <w:szCs w:val="24"/>
              </w:rPr>
              <w:t>-2</w:t>
            </w:r>
            <w:r w:rsidR="00897CFD">
              <w:rPr>
                <w:rFonts w:ascii="Times New Roman" w:hAnsi="Times New Roman" w:cs="Times New Roman"/>
                <w:b/>
                <w:sz w:val="24"/>
                <w:szCs w:val="24"/>
              </w:rPr>
              <w:t>3</w:t>
            </w:r>
            <w:r w:rsidR="00F60559">
              <w:rPr>
                <w:rFonts w:ascii="Times New Roman" w:hAnsi="Times New Roman" w:cs="Times New Roman"/>
                <w:b/>
                <w:sz w:val="24"/>
                <w:szCs w:val="24"/>
              </w:rPr>
              <w:t xml:space="preserve"> then proper notification of disaffiliation need to be provided</w:t>
            </w:r>
          </w:p>
        </w:tc>
      </w:tr>
      <w:tr w:rsidR="009F33A9" w:rsidRPr="00AF6037" w14:paraId="65D69EED" w14:textId="77777777" w:rsidTr="00800DD0">
        <w:trPr>
          <w:trHeight w:val="630"/>
        </w:trPr>
        <w:tc>
          <w:tcPr>
            <w:tcW w:w="713" w:type="dxa"/>
            <w:noWrap/>
            <w:tcMar>
              <w:top w:w="0" w:type="dxa"/>
              <w:left w:w="108" w:type="dxa"/>
              <w:bottom w:w="0" w:type="dxa"/>
              <w:right w:w="108" w:type="dxa"/>
            </w:tcMar>
            <w:vAlign w:val="center"/>
            <w:hideMark/>
          </w:tcPr>
          <w:p w14:paraId="017B1CB8" w14:textId="77777777" w:rsidR="009F33A9" w:rsidRPr="00AF6037" w:rsidRDefault="009F33A9">
            <w:pPr>
              <w:jc w:val="center"/>
              <w:rPr>
                <w:rFonts w:ascii="Times New Roman" w:hAnsi="Times New Roman" w:cs="Times New Roman"/>
                <w:sz w:val="24"/>
                <w:szCs w:val="24"/>
              </w:rPr>
            </w:pPr>
            <w:r w:rsidRPr="00AF6037">
              <w:rPr>
                <w:rFonts w:ascii="Times New Roman" w:hAnsi="Times New Roman" w:cs="Times New Roman"/>
                <w:sz w:val="24"/>
                <w:szCs w:val="24"/>
              </w:rPr>
              <w:t>6</w:t>
            </w:r>
          </w:p>
        </w:tc>
        <w:tc>
          <w:tcPr>
            <w:tcW w:w="2700" w:type="dxa"/>
            <w:tcMar>
              <w:top w:w="0" w:type="dxa"/>
              <w:left w:w="108" w:type="dxa"/>
              <w:bottom w:w="0" w:type="dxa"/>
              <w:right w:w="108" w:type="dxa"/>
            </w:tcMar>
            <w:vAlign w:val="center"/>
            <w:hideMark/>
          </w:tcPr>
          <w:p w14:paraId="6B09814E" w14:textId="77777777" w:rsidR="009F33A9" w:rsidRPr="00AF6037" w:rsidRDefault="009F33A9">
            <w:pPr>
              <w:rPr>
                <w:rFonts w:ascii="Times New Roman" w:hAnsi="Times New Roman" w:cs="Times New Roman"/>
                <w:sz w:val="24"/>
                <w:szCs w:val="24"/>
              </w:rPr>
            </w:pPr>
            <w:r w:rsidRPr="00AF6037">
              <w:rPr>
                <w:rFonts w:ascii="Times New Roman" w:hAnsi="Times New Roman" w:cs="Times New Roman"/>
                <w:sz w:val="24"/>
                <w:szCs w:val="24"/>
              </w:rPr>
              <w:t>Implementation of HEC(QA) Polices and criteria’s</w:t>
            </w:r>
          </w:p>
        </w:tc>
        <w:tc>
          <w:tcPr>
            <w:tcW w:w="7481" w:type="dxa"/>
            <w:tcMar>
              <w:top w:w="0" w:type="dxa"/>
              <w:left w:w="108" w:type="dxa"/>
              <w:bottom w:w="0" w:type="dxa"/>
              <w:right w:w="108" w:type="dxa"/>
            </w:tcMar>
            <w:vAlign w:val="center"/>
            <w:hideMark/>
          </w:tcPr>
          <w:p w14:paraId="07247F6D" w14:textId="4E33DCB3" w:rsidR="00AC3919" w:rsidRDefault="00DB4AD9" w:rsidP="00AC3919">
            <w:pPr>
              <w:jc w:val="both"/>
              <w:rPr>
                <w:rFonts w:ascii="Times New Roman" w:hAnsi="Times New Roman" w:cs="Times New Roman"/>
                <w:sz w:val="24"/>
                <w:szCs w:val="24"/>
              </w:rPr>
            </w:pPr>
            <w:r w:rsidRPr="00DB4AD9">
              <w:rPr>
                <w:rFonts w:ascii="Times New Roman" w:hAnsi="Times New Roman" w:cs="Times New Roman"/>
                <w:b/>
                <w:bCs/>
                <w:sz w:val="24"/>
                <w:szCs w:val="24"/>
                <w:u w:val="single"/>
              </w:rPr>
              <w:t xml:space="preserve">6.1 </w:t>
            </w:r>
            <w:r w:rsidR="00AC3919" w:rsidRPr="00AF6037">
              <w:rPr>
                <w:rFonts w:ascii="Times New Roman" w:hAnsi="Times New Roman" w:cs="Times New Roman"/>
                <w:sz w:val="24"/>
                <w:szCs w:val="24"/>
              </w:rPr>
              <w:t xml:space="preserve">As </w:t>
            </w:r>
            <w:r w:rsidR="00AC3919">
              <w:rPr>
                <w:rFonts w:ascii="Times New Roman" w:hAnsi="Times New Roman" w:cs="Times New Roman"/>
                <w:sz w:val="24"/>
                <w:szCs w:val="24"/>
              </w:rPr>
              <w:t>already explained in</w:t>
            </w:r>
            <w:r w:rsidR="00AC3919" w:rsidRPr="00AF6037">
              <w:rPr>
                <w:rFonts w:ascii="Times New Roman" w:hAnsi="Times New Roman" w:cs="Times New Roman"/>
                <w:sz w:val="24"/>
                <w:szCs w:val="24"/>
              </w:rPr>
              <w:t xml:space="preserve"> the revised criteria</w:t>
            </w:r>
            <w:r w:rsidR="00AC3919">
              <w:rPr>
                <w:rFonts w:ascii="Times New Roman" w:hAnsi="Times New Roman" w:cs="Times New Roman"/>
                <w:sz w:val="24"/>
                <w:szCs w:val="24"/>
              </w:rPr>
              <w:t xml:space="preserve"> for Assessment of QECs </w:t>
            </w:r>
          </w:p>
          <w:p w14:paraId="6EA72D3D" w14:textId="4AA001F2" w:rsidR="00AC3919" w:rsidRDefault="00DB4AD9" w:rsidP="00AC3919">
            <w:pPr>
              <w:jc w:val="both"/>
              <w:rPr>
                <w:rFonts w:ascii="Times New Roman" w:hAnsi="Times New Roman" w:cs="Times New Roman"/>
                <w:sz w:val="24"/>
                <w:szCs w:val="24"/>
              </w:rPr>
            </w:pPr>
            <w:r w:rsidRPr="00DB4AD9">
              <w:rPr>
                <w:rFonts w:ascii="Times New Roman" w:hAnsi="Times New Roman" w:cs="Times New Roman"/>
                <w:b/>
                <w:bCs/>
                <w:sz w:val="24"/>
                <w:szCs w:val="24"/>
                <w:u w:val="single"/>
              </w:rPr>
              <w:t>6.2</w:t>
            </w:r>
            <w:r w:rsidR="00AC3919">
              <w:rPr>
                <w:rFonts w:ascii="Times New Roman" w:hAnsi="Times New Roman" w:cs="Times New Roman"/>
                <w:b/>
                <w:bCs/>
                <w:sz w:val="24"/>
                <w:szCs w:val="24"/>
                <w:u w:val="single"/>
              </w:rPr>
              <w:t xml:space="preserve"> </w:t>
            </w:r>
            <w:r w:rsidR="00AC3919" w:rsidRPr="00AF6037">
              <w:rPr>
                <w:rFonts w:ascii="Times New Roman" w:hAnsi="Times New Roman" w:cs="Times New Roman"/>
                <w:sz w:val="24"/>
                <w:szCs w:val="24"/>
              </w:rPr>
              <w:t xml:space="preserve">As </w:t>
            </w:r>
            <w:r w:rsidR="00AC3919">
              <w:rPr>
                <w:rFonts w:ascii="Times New Roman" w:hAnsi="Times New Roman" w:cs="Times New Roman"/>
                <w:sz w:val="24"/>
                <w:szCs w:val="24"/>
              </w:rPr>
              <w:t>already explained in</w:t>
            </w:r>
            <w:r w:rsidR="00AC3919" w:rsidRPr="00AF6037">
              <w:rPr>
                <w:rFonts w:ascii="Times New Roman" w:hAnsi="Times New Roman" w:cs="Times New Roman"/>
                <w:sz w:val="24"/>
                <w:szCs w:val="24"/>
              </w:rPr>
              <w:t xml:space="preserve"> the revised criteria</w:t>
            </w:r>
            <w:r w:rsidR="00AC3919">
              <w:rPr>
                <w:rFonts w:ascii="Times New Roman" w:hAnsi="Times New Roman" w:cs="Times New Roman"/>
                <w:sz w:val="24"/>
                <w:szCs w:val="24"/>
              </w:rPr>
              <w:t xml:space="preserve"> for Assessment of QECs</w:t>
            </w:r>
          </w:p>
          <w:p w14:paraId="661E673C" w14:textId="77777777" w:rsidR="00785B3C" w:rsidRDefault="00785B3C" w:rsidP="00AC3919">
            <w:pPr>
              <w:jc w:val="both"/>
              <w:rPr>
                <w:rFonts w:ascii="Times New Roman" w:hAnsi="Times New Roman" w:cs="Times New Roman"/>
                <w:sz w:val="24"/>
                <w:szCs w:val="24"/>
              </w:rPr>
            </w:pPr>
          </w:p>
          <w:p w14:paraId="66B26B98" w14:textId="4BA5C327" w:rsidR="00DB4AD9" w:rsidRPr="00AF6037" w:rsidRDefault="00065F46" w:rsidP="00696457">
            <w:pPr>
              <w:jc w:val="both"/>
              <w:rPr>
                <w:rFonts w:ascii="Times New Roman" w:hAnsi="Times New Roman" w:cs="Times New Roman"/>
                <w:sz w:val="24"/>
                <w:szCs w:val="24"/>
              </w:rPr>
            </w:pPr>
            <w:r w:rsidRPr="00DB4AD9">
              <w:rPr>
                <w:rFonts w:ascii="Times New Roman" w:hAnsi="Times New Roman" w:cs="Times New Roman"/>
                <w:b/>
                <w:bCs/>
                <w:sz w:val="24"/>
                <w:szCs w:val="24"/>
                <w:u w:val="single"/>
              </w:rPr>
              <w:t>6.</w:t>
            </w:r>
            <w:r>
              <w:rPr>
                <w:rFonts w:ascii="Times New Roman" w:hAnsi="Times New Roman" w:cs="Times New Roman"/>
                <w:b/>
                <w:bCs/>
                <w:sz w:val="24"/>
                <w:szCs w:val="24"/>
                <w:u w:val="single"/>
              </w:rPr>
              <w:t xml:space="preserve">3 </w:t>
            </w:r>
            <w:r>
              <w:rPr>
                <w:rFonts w:ascii="Times New Roman" w:hAnsi="Times New Roman" w:cs="Times New Roman"/>
                <w:sz w:val="24"/>
                <w:szCs w:val="24"/>
              </w:rPr>
              <w:t>Adoption</w:t>
            </w:r>
            <w:r w:rsidR="00AF49A5">
              <w:rPr>
                <w:rFonts w:ascii="Times New Roman" w:hAnsi="Times New Roman" w:cs="Times New Roman"/>
                <w:sz w:val="24"/>
                <w:szCs w:val="24"/>
              </w:rPr>
              <w:t xml:space="preserve"> and Implementation of </w:t>
            </w:r>
            <w:r w:rsidR="00AC3919">
              <w:rPr>
                <w:rFonts w:ascii="Times New Roman" w:hAnsi="Times New Roman" w:cs="Times New Roman"/>
                <w:sz w:val="24"/>
                <w:szCs w:val="24"/>
              </w:rPr>
              <w:t xml:space="preserve">Graduate Education </w:t>
            </w:r>
            <w:r w:rsidR="001C043F">
              <w:rPr>
                <w:rFonts w:ascii="Times New Roman" w:hAnsi="Times New Roman" w:cs="Times New Roman"/>
                <w:sz w:val="24"/>
                <w:szCs w:val="24"/>
              </w:rPr>
              <w:t>Policy</w:t>
            </w:r>
            <w:r w:rsidR="001C043F" w:rsidRPr="00AC3919">
              <w:rPr>
                <w:rFonts w:ascii="Times New Roman" w:hAnsi="Times New Roman" w:cs="Times New Roman"/>
                <w:caps/>
                <w:color w:val="19202C"/>
                <w:sz w:val="24"/>
                <w:szCs w:val="24"/>
                <w:shd w:val="clear" w:color="auto" w:fill="FFFFFF"/>
              </w:rPr>
              <w:t xml:space="preserve"> (</w:t>
            </w:r>
            <w:r w:rsidR="00AC3919" w:rsidRPr="00AC3919">
              <w:rPr>
                <w:rFonts w:ascii="Times New Roman" w:hAnsi="Times New Roman" w:cs="Times New Roman"/>
                <w:caps/>
                <w:color w:val="19202C"/>
                <w:sz w:val="24"/>
                <w:szCs w:val="24"/>
                <w:shd w:val="clear" w:color="auto" w:fill="FFFFFF"/>
              </w:rPr>
              <w:t>GEP-2023)</w:t>
            </w:r>
          </w:p>
        </w:tc>
      </w:tr>
    </w:tbl>
    <w:p w14:paraId="759BDBD6" w14:textId="77777777" w:rsidR="00147AC2" w:rsidRDefault="00147AC2" w:rsidP="00147AC2">
      <w:pPr>
        <w:ind w:left="180"/>
        <w:rPr>
          <w:rFonts w:ascii="Times New Roman" w:hAnsi="Times New Roman" w:cs="Times New Roman"/>
          <w:sz w:val="24"/>
          <w:szCs w:val="24"/>
        </w:rPr>
      </w:pPr>
    </w:p>
    <w:p w14:paraId="770A7E2E" w14:textId="77777777" w:rsidR="00147AC2" w:rsidRPr="00E2428E" w:rsidRDefault="00147AC2" w:rsidP="00147AC2">
      <w:pPr>
        <w:ind w:left="180"/>
        <w:rPr>
          <w:rFonts w:ascii="Times New Roman" w:hAnsi="Times New Roman" w:cs="Times New Roman"/>
          <w:b/>
          <w:i/>
          <w:sz w:val="24"/>
          <w:szCs w:val="24"/>
        </w:rPr>
      </w:pPr>
      <w:r w:rsidRPr="00147AC2">
        <w:rPr>
          <w:rFonts w:ascii="Times New Roman" w:hAnsi="Times New Roman" w:cs="Times New Roman"/>
          <w:b/>
          <w:sz w:val="24"/>
          <w:szCs w:val="24"/>
          <w:u w:val="single"/>
        </w:rPr>
        <w:t>Additional Targets</w:t>
      </w:r>
      <w:r w:rsidR="00E2428E" w:rsidRPr="00E2428E">
        <w:rPr>
          <w:rFonts w:ascii="Times New Roman" w:hAnsi="Times New Roman" w:cs="Times New Roman"/>
          <w:b/>
          <w:sz w:val="24"/>
          <w:szCs w:val="24"/>
        </w:rPr>
        <w:t xml:space="preserve"> </w:t>
      </w:r>
      <w:r w:rsidR="00E2428E" w:rsidRPr="00E2428E">
        <w:rPr>
          <w:rFonts w:ascii="Times New Roman" w:hAnsi="Times New Roman" w:cs="Times New Roman"/>
          <w:b/>
          <w:i/>
          <w:sz w:val="24"/>
          <w:szCs w:val="24"/>
        </w:rPr>
        <w:t xml:space="preserve">(The results of these targets will be reflected in the letter of QEC performance </w:t>
      </w:r>
      <w:r w:rsidR="00E2428E">
        <w:rPr>
          <w:rFonts w:ascii="Times New Roman" w:hAnsi="Times New Roman" w:cs="Times New Roman"/>
          <w:b/>
          <w:i/>
          <w:sz w:val="24"/>
          <w:szCs w:val="24"/>
        </w:rPr>
        <w:t xml:space="preserve">i.e. </w:t>
      </w:r>
      <w:r w:rsidR="00E2428E" w:rsidRPr="00E2428E">
        <w:rPr>
          <w:rFonts w:ascii="Times New Roman" w:hAnsi="Times New Roman" w:cs="Times New Roman"/>
          <w:b/>
          <w:i/>
          <w:sz w:val="24"/>
          <w:szCs w:val="24"/>
        </w:rPr>
        <w:t>sent to Head of DAIs)</w:t>
      </w:r>
    </w:p>
    <w:p w14:paraId="6897934F" w14:textId="77777777" w:rsidR="00147AC2" w:rsidRPr="00147AC2" w:rsidRDefault="00147AC2" w:rsidP="00147AC2">
      <w:pPr>
        <w:ind w:left="180"/>
        <w:rPr>
          <w:rFonts w:ascii="Times New Roman" w:hAnsi="Times New Roman" w:cs="Times New Roman"/>
          <w:b/>
          <w:sz w:val="24"/>
          <w:szCs w:val="24"/>
          <w:u w:val="single"/>
        </w:rPr>
      </w:pPr>
    </w:p>
    <w:p w14:paraId="19FB2D6C" w14:textId="7FF65C0E" w:rsidR="00F60559" w:rsidRPr="00F60559" w:rsidRDefault="00147AC2" w:rsidP="00F605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Frequency of meetings of statutory bodies in </w:t>
      </w:r>
      <w:r w:rsidR="00D66620">
        <w:rPr>
          <w:rFonts w:ascii="Times New Roman" w:hAnsi="Times New Roman" w:cs="Times New Roman"/>
          <w:sz w:val="24"/>
          <w:szCs w:val="24"/>
        </w:rPr>
        <w:t>202</w:t>
      </w:r>
      <w:r w:rsidR="00897CFD">
        <w:rPr>
          <w:rFonts w:ascii="Times New Roman" w:hAnsi="Times New Roman" w:cs="Times New Roman"/>
          <w:sz w:val="24"/>
          <w:szCs w:val="24"/>
        </w:rPr>
        <w:t>3</w:t>
      </w:r>
      <w:r w:rsidR="00D66620">
        <w:rPr>
          <w:rFonts w:ascii="Times New Roman" w:hAnsi="Times New Roman" w:cs="Times New Roman"/>
          <w:sz w:val="24"/>
          <w:szCs w:val="24"/>
        </w:rPr>
        <w:t>-2</w:t>
      </w:r>
      <w:r w:rsidR="00897CFD">
        <w:rPr>
          <w:rFonts w:ascii="Times New Roman" w:hAnsi="Times New Roman" w:cs="Times New Roman"/>
          <w:sz w:val="24"/>
          <w:szCs w:val="24"/>
        </w:rPr>
        <w:t>4</w:t>
      </w:r>
      <w:r>
        <w:rPr>
          <w:rFonts w:ascii="Times New Roman" w:hAnsi="Times New Roman" w:cs="Times New Roman"/>
          <w:sz w:val="24"/>
          <w:szCs w:val="24"/>
        </w:rPr>
        <w:t xml:space="preserve"> (provide the list of meetings of each statutory body)</w:t>
      </w:r>
    </w:p>
    <w:p w14:paraId="540A350A" w14:textId="7563C1F4" w:rsidR="00097733" w:rsidRDefault="00147AC2" w:rsidP="00147A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Number of curricula reviewed in </w:t>
      </w:r>
      <w:r w:rsidR="00F075AC">
        <w:rPr>
          <w:rFonts w:ascii="Times New Roman" w:hAnsi="Times New Roman" w:cs="Times New Roman"/>
          <w:sz w:val="24"/>
          <w:szCs w:val="24"/>
        </w:rPr>
        <w:t>202</w:t>
      </w:r>
      <w:r w:rsidR="00897CFD">
        <w:rPr>
          <w:rFonts w:ascii="Times New Roman" w:hAnsi="Times New Roman" w:cs="Times New Roman"/>
          <w:sz w:val="24"/>
          <w:szCs w:val="24"/>
        </w:rPr>
        <w:t>3</w:t>
      </w:r>
      <w:r w:rsidR="00D66620">
        <w:rPr>
          <w:rFonts w:ascii="Times New Roman" w:hAnsi="Times New Roman" w:cs="Times New Roman"/>
          <w:sz w:val="24"/>
          <w:szCs w:val="24"/>
        </w:rPr>
        <w:t>-2</w:t>
      </w:r>
      <w:r w:rsidR="00897CFD">
        <w:rPr>
          <w:rFonts w:ascii="Times New Roman" w:hAnsi="Times New Roman" w:cs="Times New Roman"/>
          <w:sz w:val="24"/>
          <w:szCs w:val="24"/>
        </w:rPr>
        <w:t>4</w:t>
      </w:r>
      <w:r>
        <w:rPr>
          <w:rFonts w:ascii="Times New Roman" w:hAnsi="Times New Roman" w:cs="Times New Roman"/>
          <w:sz w:val="24"/>
          <w:szCs w:val="24"/>
        </w:rPr>
        <w:t xml:space="preserve"> (provide the evidence that results of Student course evaluation survey and teacher course evaluation survey are considered during review)</w:t>
      </w:r>
    </w:p>
    <w:p w14:paraId="26A1B24D" w14:textId="67FDD4A2" w:rsidR="00147AC2" w:rsidRDefault="00147AC2" w:rsidP="00147A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Number of curricula revised in </w:t>
      </w:r>
      <w:r w:rsidR="00F075AC">
        <w:rPr>
          <w:rFonts w:ascii="Times New Roman" w:hAnsi="Times New Roman" w:cs="Times New Roman"/>
          <w:sz w:val="24"/>
          <w:szCs w:val="24"/>
        </w:rPr>
        <w:t>202</w:t>
      </w:r>
      <w:r w:rsidR="00897CFD">
        <w:rPr>
          <w:rFonts w:ascii="Times New Roman" w:hAnsi="Times New Roman" w:cs="Times New Roman"/>
          <w:sz w:val="24"/>
          <w:szCs w:val="24"/>
        </w:rPr>
        <w:t>3</w:t>
      </w:r>
      <w:r w:rsidR="00D66620">
        <w:rPr>
          <w:rFonts w:ascii="Times New Roman" w:hAnsi="Times New Roman" w:cs="Times New Roman"/>
          <w:sz w:val="24"/>
          <w:szCs w:val="24"/>
        </w:rPr>
        <w:t>-2</w:t>
      </w:r>
      <w:r w:rsidR="00897CFD">
        <w:rPr>
          <w:rFonts w:ascii="Times New Roman" w:hAnsi="Times New Roman" w:cs="Times New Roman"/>
          <w:sz w:val="24"/>
          <w:szCs w:val="24"/>
        </w:rPr>
        <w:t>4</w:t>
      </w:r>
      <w:r>
        <w:rPr>
          <w:rFonts w:ascii="Times New Roman" w:hAnsi="Times New Roman" w:cs="Times New Roman"/>
          <w:sz w:val="24"/>
          <w:szCs w:val="24"/>
        </w:rPr>
        <w:t xml:space="preserve"> (provide the evidence that results of Student course evaluation survey and teacher course evaluation survey are considered during revision)</w:t>
      </w:r>
    </w:p>
    <w:p w14:paraId="2441FC81" w14:textId="3E118404" w:rsidR="000463B9" w:rsidRDefault="000463B9" w:rsidP="00147A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QECs involvement in any international ranking in 202</w:t>
      </w:r>
      <w:r w:rsidR="00897CFD">
        <w:rPr>
          <w:rFonts w:ascii="Times New Roman" w:hAnsi="Times New Roman" w:cs="Times New Roman"/>
          <w:sz w:val="24"/>
          <w:szCs w:val="24"/>
        </w:rPr>
        <w:t>3</w:t>
      </w:r>
      <w:r>
        <w:rPr>
          <w:rFonts w:ascii="Times New Roman" w:hAnsi="Times New Roman" w:cs="Times New Roman"/>
          <w:sz w:val="24"/>
          <w:szCs w:val="24"/>
        </w:rPr>
        <w:t>-2</w:t>
      </w:r>
      <w:r w:rsidR="00897CFD">
        <w:rPr>
          <w:rFonts w:ascii="Times New Roman" w:hAnsi="Times New Roman" w:cs="Times New Roman"/>
          <w:sz w:val="24"/>
          <w:szCs w:val="24"/>
        </w:rPr>
        <w:t>4</w:t>
      </w:r>
      <w:r>
        <w:rPr>
          <w:rFonts w:ascii="Times New Roman" w:hAnsi="Times New Roman" w:cs="Times New Roman"/>
          <w:sz w:val="24"/>
          <w:szCs w:val="24"/>
        </w:rPr>
        <w:t xml:space="preserve"> and outcome of the international ranking (where applicable)</w:t>
      </w:r>
    </w:p>
    <w:p w14:paraId="1280B41D" w14:textId="77777777" w:rsidR="00147AC2" w:rsidRPr="00147AC2" w:rsidRDefault="00147AC2" w:rsidP="00147AC2">
      <w:pPr>
        <w:pStyle w:val="ListParagraph"/>
        <w:ind w:left="900"/>
        <w:rPr>
          <w:rFonts w:ascii="Times New Roman" w:hAnsi="Times New Roman" w:cs="Times New Roman"/>
          <w:sz w:val="24"/>
          <w:szCs w:val="24"/>
        </w:rPr>
      </w:pPr>
    </w:p>
    <w:sectPr w:rsidR="00147AC2" w:rsidRPr="00147AC2" w:rsidSect="004C2874">
      <w:headerReference w:type="default" r:id="rId11"/>
      <w:pgSz w:w="12240" w:h="15840"/>
      <w:pgMar w:top="1980" w:right="450" w:bottom="1080" w:left="63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3569D" w14:textId="77777777" w:rsidR="00C14800" w:rsidRDefault="00C14800" w:rsidP="004C2874">
      <w:r>
        <w:separator/>
      </w:r>
    </w:p>
  </w:endnote>
  <w:endnote w:type="continuationSeparator" w:id="0">
    <w:p w14:paraId="2EE5254C" w14:textId="77777777" w:rsidR="00C14800" w:rsidRDefault="00C14800" w:rsidP="004C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BF0B8" w14:textId="77777777" w:rsidR="00C14800" w:rsidRDefault="00C14800" w:rsidP="004C2874">
      <w:r>
        <w:separator/>
      </w:r>
    </w:p>
  </w:footnote>
  <w:footnote w:type="continuationSeparator" w:id="0">
    <w:p w14:paraId="16A74351" w14:textId="77777777" w:rsidR="00C14800" w:rsidRDefault="00C14800" w:rsidP="004C2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6D4E2" w14:textId="77777777" w:rsidR="004C2874" w:rsidRPr="00DC2B04" w:rsidRDefault="00F93DD2" w:rsidP="004C2874">
    <w:pPr>
      <w:pStyle w:val="Header"/>
      <w:jc w:val="center"/>
      <w:rPr>
        <w:rFonts w:ascii="Times New Roman" w:hAnsi="Times New Roman" w:cs="Times New Roman"/>
        <w:sz w:val="24"/>
        <w:szCs w:val="24"/>
      </w:rPr>
    </w:pPr>
    <w:r>
      <w:rPr>
        <w:rFonts w:ascii="Times New Roman" w:hAnsi="Times New Roman" w:cs="Times New Roman"/>
        <w:noProof/>
        <w:sz w:val="24"/>
        <w:szCs w:val="24"/>
      </w:rPr>
      <w:object w:dxaOrig="1440" w:dyaOrig="1440" w14:anchorId="2C649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0.25pt;margin-top:-12pt;width:68.25pt;height:66pt;z-index:-251658752" o:preferrelative="f" wrapcoords="10800 225 9257 450 3086 3375 1800 4275 257 6525 0 11025 1029 14625 1543 19350 5143 21150 7200 21150 14914 21150 16714 21150 20571 19125 20314 14625 21343 11025 21343 6525 19543 4275 12343 225 10800 225">
          <v:imagedata r:id="rId1" o:title=""/>
          <o:lock v:ext="edit" aspectratio="f"/>
          <w10:wrap type="tight"/>
        </v:shape>
        <o:OLEObject Type="Embed" ProgID="CorelDRAW.Graphic.11" ShapeID="_x0000_s1025" DrawAspect="Content" ObjectID="_1791997246" r:id="rId2"/>
      </w:object>
    </w:r>
    <w:r w:rsidR="004C2874" w:rsidRPr="00DC2B04">
      <w:rPr>
        <w:rFonts w:ascii="Times New Roman" w:hAnsi="Times New Roman" w:cs="Times New Roman"/>
        <w:sz w:val="24"/>
        <w:szCs w:val="24"/>
      </w:rPr>
      <w:t>HIGHER EDUCATION COMMISSION</w:t>
    </w:r>
  </w:p>
  <w:p w14:paraId="7CF1CF0B" w14:textId="77777777" w:rsidR="004C2874" w:rsidRPr="00DC2B04" w:rsidRDefault="004C2874" w:rsidP="004C2874">
    <w:pPr>
      <w:pStyle w:val="Header"/>
      <w:jc w:val="center"/>
      <w:rPr>
        <w:rFonts w:ascii="Times New Roman" w:hAnsi="Times New Roman" w:cs="Times New Roman"/>
        <w:sz w:val="24"/>
        <w:szCs w:val="24"/>
      </w:rPr>
    </w:pPr>
    <w:r w:rsidRPr="00DC2B04">
      <w:rPr>
        <w:rFonts w:ascii="Times New Roman" w:hAnsi="Times New Roman" w:cs="Times New Roman"/>
        <w:sz w:val="24"/>
        <w:szCs w:val="24"/>
      </w:rPr>
      <w:t>QUALITY ASSURANCE AGENCY</w:t>
    </w:r>
  </w:p>
  <w:p w14:paraId="63A0DD64" w14:textId="77777777" w:rsidR="004C2874" w:rsidRPr="00DC2B04" w:rsidRDefault="004C2874" w:rsidP="004C2874">
    <w:pPr>
      <w:pStyle w:val="Header"/>
      <w:rPr>
        <w:rFonts w:ascii="Times New Roman" w:hAnsi="Times New Roman" w:cs="Times New Roman"/>
        <w:sz w:val="24"/>
        <w:szCs w:val="24"/>
      </w:rPr>
    </w:pPr>
  </w:p>
  <w:p w14:paraId="2D5A4409" w14:textId="7510610B" w:rsidR="004C2874" w:rsidRDefault="004C2874" w:rsidP="004C2874">
    <w:pPr>
      <w:ind w:left="-180"/>
      <w:jc w:val="center"/>
      <w:rPr>
        <w:rFonts w:ascii="Times New Roman" w:hAnsi="Times New Roman" w:cs="Times New Roman"/>
        <w:b/>
        <w:sz w:val="28"/>
        <w:szCs w:val="28"/>
        <w:u w:val="single"/>
      </w:rPr>
    </w:pPr>
    <w:r w:rsidRPr="00AF6037">
      <w:rPr>
        <w:rFonts w:ascii="Times New Roman" w:hAnsi="Times New Roman" w:cs="Times New Roman"/>
        <w:b/>
        <w:sz w:val="28"/>
        <w:szCs w:val="28"/>
        <w:u w:val="single"/>
      </w:rPr>
      <w:t>Targets for QECs</w:t>
    </w:r>
    <w:r>
      <w:rPr>
        <w:rFonts w:ascii="Times New Roman" w:hAnsi="Times New Roman" w:cs="Times New Roman"/>
        <w:b/>
        <w:sz w:val="28"/>
        <w:szCs w:val="28"/>
        <w:u w:val="single"/>
      </w:rPr>
      <w:t xml:space="preserve"> for A</w:t>
    </w:r>
    <w:r w:rsidRPr="00AF6037">
      <w:rPr>
        <w:rFonts w:ascii="Times New Roman" w:hAnsi="Times New Roman" w:cs="Times New Roman"/>
        <w:b/>
        <w:sz w:val="28"/>
        <w:szCs w:val="28"/>
        <w:u w:val="single"/>
      </w:rPr>
      <w:t xml:space="preserve">ssessment year </w:t>
    </w:r>
    <w:r>
      <w:rPr>
        <w:rFonts w:ascii="Times New Roman" w:hAnsi="Times New Roman" w:cs="Times New Roman"/>
        <w:b/>
        <w:sz w:val="28"/>
        <w:szCs w:val="28"/>
        <w:u w:val="single"/>
      </w:rPr>
      <w:t>202</w:t>
    </w:r>
    <w:r w:rsidR="00897CFD">
      <w:rPr>
        <w:rFonts w:ascii="Times New Roman" w:hAnsi="Times New Roman" w:cs="Times New Roman"/>
        <w:b/>
        <w:sz w:val="28"/>
        <w:szCs w:val="28"/>
        <w:u w:val="single"/>
      </w:rPr>
      <w:t>3</w:t>
    </w:r>
    <w:r>
      <w:rPr>
        <w:rFonts w:ascii="Times New Roman" w:hAnsi="Times New Roman" w:cs="Times New Roman"/>
        <w:b/>
        <w:sz w:val="28"/>
        <w:szCs w:val="28"/>
        <w:u w:val="single"/>
      </w:rPr>
      <w:t>-2</w:t>
    </w:r>
    <w:r w:rsidR="00897CFD">
      <w:rPr>
        <w:rFonts w:ascii="Times New Roman" w:hAnsi="Times New Roman" w:cs="Times New Roman"/>
        <w:b/>
        <w:sz w:val="28"/>
        <w:szCs w:val="28"/>
        <w:u w:val="single"/>
      </w:rPr>
      <w:t>4</w:t>
    </w:r>
    <w:r w:rsidRPr="00AF6037">
      <w:rPr>
        <w:rFonts w:ascii="Times New Roman" w:hAnsi="Times New Roman" w:cs="Times New Roman"/>
        <w:b/>
        <w:sz w:val="28"/>
        <w:szCs w:val="28"/>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31B27"/>
    <w:multiLevelType w:val="hybridMultilevel"/>
    <w:tmpl w:val="B44E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13556"/>
    <w:multiLevelType w:val="hybridMultilevel"/>
    <w:tmpl w:val="8E4C611A"/>
    <w:lvl w:ilvl="0" w:tplc="0409000B">
      <w:start w:val="1"/>
      <w:numFmt w:val="bullet"/>
      <w:lvlText w:val=""/>
      <w:lvlJc w:val="left"/>
      <w:pPr>
        <w:ind w:left="1530" w:hanging="360"/>
      </w:pPr>
      <w:rPr>
        <w:rFonts w:ascii="Wingdings" w:hAnsi="Wingdings"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2" w15:restartNumberingAfterBreak="0">
    <w:nsid w:val="0BB42455"/>
    <w:multiLevelType w:val="hybridMultilevel"/>
    <w:tmpl w:val="21CC11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1125730B"/>
    <w:multiLevelType w:val="hybridMultilevel"/>
    <w:tmpl w:val="708E6D4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3402DE9"/>
    <w:multiLevelType w:val="hybridMultilevel"/>
    <w:tmpl w:val="E4EE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E58E3"/>
    <w:multiLevelType w:val="hybridMultilevel"/>
    <w:tmpl w:val="8368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C4F53"/>
    <w:multiLevelType w:val="hybridMultilevel"/>
    <w:tmpl w:val="B09C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97EFC"/>
    <w:multiLevelType w:val="hybridMultilevel"/>
    <w:tmpl w:val="A03A5A1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DC53343"/>
    <w:multiLevelType w:val="hybridMultilevel"/>
    <w:tmpl w:val="818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13AC3"/>
    <w:multiLevelType w:val="hybridMultilevel"/>
    <w:tmpl w:val="35EE37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2F058D5"/>
    <w:multiLevelType w:val="hybridMultilevel"/>
    <w:tmpl w:val="2ACC49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27024C"/>
    <w:multiLevelType w:val="hybridMultilevel"/>
    <w:tmpl w:val="74A2ECF4"/>
    <w:lvl w:ilvl="0" w:tplc="DC204CC4">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630669E"/>
    <w:multiLevelType w:val="hybridMultilevel"/>
    <w:tmpl w:val="1F6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22FD9"/>
    <w:multiLevelType w:val="hybridMultilevel"/>
    <w:tmpl w:val="892A786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839465E"/>
    <w:multiLevelType w:val="hybridMultilevel"/>
    <w:tmpl w:val="012AE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614CF"/>
    <w:multiLevelType w:val="hybridMultilevel"/>
    <w:tmpl w:val="760C3A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C8F1CC4"/>
    <w:multiLevelType w:val="hybridMultilevel"/>
    <w:tmpl w:val="936C1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6E1E6D"/>
    <w:multiLevelType w:val="hybridMultilevel"/>
    <w:tmpl w:val="F9C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C370B"/>
    <w:multiLevelType w:val="hybridMultilevel"/>
    <w:tmpl w:val="DFD0DE4E"/>
    <w:lvl w:ilvl="0" w:tplc="929E1D56">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71C55D9B"/>
    <w:multiLevelType w:val="hybridMultilevel"/>
    <w:tmpl w:val="FA04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34ABC"/>
    <w:multiLevelType w:val="hybridMultilevel"/>
    <w:tmpl w:val="870A0CA4"/>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1" w15:restartNumberingAfterBreak="0">
    <w:nsid w:val="73280568"/>
    <w:multiLevelType w:val="hybridMultilevel"/>
    <w:tmpl w:val="32D2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503B1"/>
    <w:multiLevelType w:val="hybridMultilevel"/>
    <w:tmpl w:val="4690815A"/>
    <w:lvl w:ilvl="0" w:tplc="856AC66A">
      <w:start w:val="1"/>
      <w:numFmt w:val="lowerRoman"/>
      <w:lvlText w:val="%1."/>
      <w:lvlJc w:val="left"/>
      <w:pPr>
        <w:ind w:left="700" w:hanging="72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num w:numId="1">
    <w:abstractNumId w:val="19"/>
  </w:num>
  <w:num w:numId="2">
    <w:abstractNumId w:val="3"/>
  </w:num>
  <w:num w:numId="3">
    <w:abstractNumId w:val="0"/>
  </w:num>
  <w:num w:numId="4">
    <w:abstractNumId w:val="21"/>
  </w:num>
  <w:num w:numId="5">
    <w:abstractNumId w:val="14"/>
  </w:num>
  <w:num w:numId="6">
    <w:abstractNumId w:val="22"/>
  </w:num>
  <w:num w:numId="7">
    <w:abstractNumId w:val="8"/>
  </w:num>
  <w:num w:numId="8">
    <w:abstractNumId w:val="11"/>
  </w:num>
  <w:num w:numId="9">
    <w:abstractNumId w:val="4"/>
  </w:num>
  <w:num w:numId="10">
    <w:abstractNumId w:val="9"/>
  </w:num>
  <w:num w:numId="11">
    <w:abstractNumId w:val="18"/>
  </w:num>
  <w:num w:numId="12">
    <w:abstractNumId w:val="6"/>
  </w:num>
  <w:num w:numId="13">
    <w:abstractNumId w:val="12"/>
  </w:num>
  <w:num w:numId="14">
    <w:abstractNumId w:val="15"/>
  </w:num>
  <w:num w:numId="15">
    <w:abstractNumId w:val="20"/>
  </w:num>
  <w:num w:numId="16">
    <w:abstractNumId w:val="5"/>
  </w:num>
  <w:num w:numId="17">
    <w:abstractNumId w:val="13"/>
  </w:num>
  <w:num w:numId="18">
    <w:abstractNumId w:val="7"/>
  </w:num>
  <w:num w:numId="19">
    <w:abstractNumId w:val="2"/>
  </w:num>
  <w:num w:numId="20">
    <w:abstractNumId w:val="10"/>
  </w:num>
  <w:num w:numId="21">
    <w:abstractNumId w:val="16"/>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A9"/>
    <w:rsid w:val="000463B9"/>
    <w:rsid w:val="00065F46"/>
    <w:rsid w:val="00094D53"/>
    <w:rsid w:val="00097733"/>
    <w:rsid w:val="000A2AD1"/>
    <w:rsid w:val="000C6BA7"/>
    <w:rsid w:val="000D338F"/>
    <w:rsid w:val="000E67F4"/>
    <w:rsid w:val="000F012C"/>
    <w:rsid w:val="00104AAD"/>
    <w:rsid w:val="001050D0"/>
    <w:rsid w:val="00147AC2"/>
    <w:rsid w:val="001539A6"/>
    <w:rsid w:val="0018314E"/>
    <w:rsid w:val="00197CFF"/>
    <w:rsid w:val="001C043F"/>
    <w:rsid w:val="001C1945"/>
    <w:rsid w:val="001D4255"/>
    <w:rsid w:val="001D4729"/>
    <w:rsid w:val="001E763C"/>
    <w:rsid w:val="001F766D"/>
    <w:rsid w:val="001F7A56"/>
    <w:rsid w:val="00210AD1"/>
    <w:rsid w:val="0026406F"/>
    <w:rsid w:val="00271DC1"/>
    <w:rsid w:val="002A399A"/>
    <w:rsid w:val="002D34A3"/>
    <w:rsid w:val="002E3950"/>
    <w:rsid w:val="00313203"/>
    <w:rsid w:val="00330AEB"/>
    <w:rsid w:val="00334897"/>
    <w:rsid w:val="00356297"/>
    <w:rsid w:val="003C2C3B"/>
    <w:rsid w:val="004002FC"/>
    <w:rsid w:val="00400872"/>
    <w:rsid w:val="00407C5B"/>
    <w:rsid w:val="00426A4F"/>
    <w:rsid w:val="00451EB0"/>
    <w:rsid w:val="004601BB"/>
    <w:rsid w:val="004702A5"/>
    <w:rsid w:val="00476788"/>
    <w:rsid w:val="00494797"/>
    <w:rsid w:val="00496224"/>
    <w:rsid w:val="004A3466"/>
    <w:rsid w:val="004A3FB6"/>
    <w:rsid w:val="004B4EF5"/>
    <w:rsid w:val="004B7C36"/>
    <w:rsid w:val="004C2874"/>
    <w:rsid w:val="004C5107"/>
    <w:rsid w:val="004D0113"/>
    <w:rsid w:val="004F4333"/>
    <w:rsid w:val="00500889"/>
    <w:rsid w:val="00501225"/>
    <w:rsid w:val="00501ACE"/>
    <w:rsid w:val="005251A1"/>
    <w:rsid w:val="00550E93"/>
    <w:rsid w:val="0055505A"/>
    <w:rsid w:val="00593400"/>
    <w:rsid w:val="005B64BB"/>
    <w:rsid w:val="005D7B69"/>
    <w:rsid w:val="00623CA9"/>
    <w:rsid w:val="00646DFB"/>
    <w:rsid w:val="00647C63"/>
    <w:rsid w:val="00657B3A"/>
    <w:rsid w:val="00664B29"/>
    <w:rsid w:val="006800B3"/>
    <w:rsid w:val="00682266"/>
    <w:rsid w:val="00696457"/>
    <w:rsid w:val="006D19C1"/>
    <w:rsid w:val="00722DB6"/>
    <w:rsid w:val="00774240"/>
    <w:rsid w:val="00782A80"/>
    <w:rsid w:val="00785B3C"/>
    <w:rsid w:val="0078670C"/>
    <w:rsid w:val="00797645"/>
    <w:rsid w:val="007A171E"/>
    <w:rsid w:val="007C0A6E"/>
    <w:rsid w:val="00800DD0"/>
    <w:rsid w:val="00811E35"/>
    <w:rsid w:val="00814FF9"/>
    <w:rsid w:val="00821A0C"/>
    <w:rsid w:val="00822C58"/>
    <w:rsid w:val="008247F9"/>
    <w:rsid w:val="00843481"/>
    <w:rsid w:val="008506C9"/>
    <w:rsid w:val="008637FB"/>
    <w:rsid w:val="00897CFD"/>
    <w:rsid w:val="008B23F5"/>
    <w:rsid w:val="008E437F"/>
    <w:rsid w:val="008E5EAF"/>
    <w:rsid w:val="0093595A"/>
    <w:rsid w:val="00937763"/>
    <w:rsid w:val="00943329"/>
    <w:rsid w:val="00967C58"/>
    <w:rsid w:val="00967C88"/>
    <w:rsid w:val="00975A00"/>
    <w:rsid w:val="00981F79"/>
    <w:rsid w:val="009A16DC"/>
    <w:rsid w:val="009A7293"/>
    <w:rsid w:val="009B4EE2"/>
    <w:rsid w:val="009D73FA"/>
    <w:rsid w:val="009E7421"/>
    <w:rsid w:val="009F33A9"/>
    <w:rsid w:val="00A074F0"/>
    <w:rsid w:val="00A32955"/>
    <w:rsid w:val="00A42728"/>
    <w:rsid w:val="00A50EEA"/>
    <w:rsid w:val="00A514E2"/>
    <w:rsid w:val="00A74650"/>
    <w:rsid w:val="00A75280"/>
    <w:rsid w:val="00A75D9A"/>
    <w:rsid w:val="00AA0762"/>
    <w:rsid w:val="00AC3919"/>
    <w:rsid w:val="00AC47BE"/>
    <w:rsid w:val="00AE47B1"/>
    <w:rsid w:val="00AF49A5"/>
    <w:rsid w:val="00AF6037"/>
    <w:rsid w:val="00B3052D"/>
    <w:rsid w:val="00B444FF"/>
    <w:rsid w:val="00B46039"/>
    <w:rsid w:val="00B52DC8"/>
    <w:rsid w:val="00B862FB"/>
    <w:rsid w:val="00BC4EDD"/>
    <w:rsid w:val="00BD0DA8"/>
    <w:rsid w:val="00BE3C06"/>
    <w:rsid w:val="00BF0B7E"/>
    <w:rsid w:val="00BF331C"/>
    <w:rsid w:val="00C14800"/>
    <w:rsid w:val="00C15EEA"/>
    <w:rsid w:val="00C45A0A"/>
    <w:rsid w:val="00C5085D"/>
    <w:rsid w:val="00C80400"/>
    <w:rsid w:val="00CA1810"/>
    <w:rsid w:val="00D347C0"/>
    <w:rsid w:val="00D66620"/>
    <w:rsid w:val="00DB4AD9"/>
    <w:rsid w:val="00DF1383"/>
    <w:rsid w:val="00E017EB"/>
    <w:rsid w:val="00E2428E"/>
    <w:rsid w:val="00E31BB7"/>
    <w:rsid w:val="00E47F5E"/>
    <w:rsid w:val="00EA1D52"/>
    <w:rsid w:val="00ED5D24"/>
    <w:rsid w:val="00F075AC"/>
    <w:rsid w:val="00F16893"/>
    <w:rsid w:val="00F17D2F"/>
    <w:rsid w:val="00F22755"/>
    <w:rsid w:val="00F26A88"/>
    <w:rsid w:val="00F60559"/>
    <w:rsid w:val="00F60604"/>
    <w:rsid w:val="00F611AF"/>
    <w:rsid w:val="00F67673"/>
    <w:rsid w:val="00F86AE2"/>
    <w:rsid w:val="00F934AE"/>
    <w:rsid w:val="00F93DD2"/>
    <w:rsid w:val="00FC7BA3"/>
    <w:rsid w:val="00FE36B2"/>
    <w:rsid w:val="00FF1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E1502"/>
  <w15:chartTrackingRefBased/>
  <w15:docId w15:val="{4D69949D-BADC-4B03-8DBE-DE5ADC89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A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400"/>
    <w:pPr>
      <w:ind w:left="720"/>
      <w:contextualSpacing/>
    </w:pPr>
  </w:style>
  <w:style w:type="character" w:styleId="Hyperlink">
    <w:name w:val="Hyperlink"/>
    <w:basedOn w:val="DefaultParagraphFont"/>
    <w:uiPriority w:val="99"/>
    <w:unhideWhenUsed/>
    <w:rsid w:val="00F611AF"/>
    <w:rPr>
      <w:color w:val="0000FF"/>
      <w:u w:val="single"/>
    </w:rPr>
  </w:style>
  <w:style w:type="paragraph" w:styleId="Header">
    <w:name w:val="header"/>
    <w:basedOn w:val="Normal"/>
    <w:link w:val="HeaderChar"/>
    <w:uiPriority w:val="99"/>
    <w:unhideWhenUsed/>
    <w:rsid w:val="004C2874"/>
    <w:pPr>
      <w:tabs>
        <w:tab w:val="center" w:pos="4680"/>
        <w:tab w:val="right" w:pos="9360"/>
      </w:tabs>
    </w:pPr>
  </w:style>
  <w:style w:type="character" w:customStyle="1" w:styleId="HeaderChar">
    <w:name w:val="Header Char"/>
    <w:basedOn w:val="DefaultParagraphFont"/>
    <w:link w:val="Header"/>
    <w:uiPriority w:val="99"/>
    <w:rsid w:val="004C2874"/>
    <w:rPr>
      <w:rFonts w:ascii="Calibri" w:hAnsi="Calibri" w:cs="Calibri"/>
    </w:rPr>
  </w:style>
  <w:style w:type="paragraph" w:styleId="Footer">
    <w:name w:val="footer"/>
    <w:basedOn w:val="Normal"/>
    <w:link w:val="FooterChar"/>
    <w:uiPriority w:val="99"/>
    <w:unhideWhenUsed/>
    <w:rsid w:val="004C2874"/>
    <w:pPr>
      <w:tabs>
        <w:tab w:val="center" w:pos="4680"/>
        <w:tab w:val="right" w:pos="9360"/>
      </w:tabs>
    </w:pPr>
  </w:style>
  <w:style w:type="character" w:customStyle="1" w:styleId="FooterChar">
    <w:name w:val="Footer Char"/>
    <w:basedOn w:val="DefaultParagraphFont"/>
    <w:link w:val="Footer"/>
    <w:uiPriority w:val="99"/>
    <w:rsid w:val="004C2874"/>
    <w:rPr>
      <w:rFonts w:ascii="Calibri" w:hAnsi="Calibri" w:cs="Calibri"/>
    </w:rPr>
  </w:style>
  <w:style w:type="character" w:customStyle="1" w:styleId="UnresolvedMention">
    <w:name w:val="Unresolved Mention"/>
    <w:basedOn w:val="DefaultParagraphFont"/>
    <w:uiPriority w:val="99"/>
    <w:semiHidden/>
    <w:unhideWhenUsed/>
    <w:rsid w:val="00F86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3403">
      <w:bodyDiv w:val="1"/>
      <w:marLeft w:val="0"/>
      <w:marRight w:val="0"/>
      <w:marTop w:val="0"/>
      <w:marBottom w:val="0"/>
      <w:divBdr>
        <w:top w:val="none" w:sz="0" w:space="0" w:color="auto"/>
        <w:left w:val="none" w:sz="0" w:space="0" w:color="auto"/>
        <w:bottom w:val="none" w:sz="0" w:space="0" w:color="auto"/>
        <w:right w:val="none" w:sz="0" w:space="0" w:color="auto"/>
      </w:divBdr>
    </w:div>
    <w:div w:id="430931261">
      <w:bodyDiv w:val="1"/>
      <w:marLeft w:val="0"/>
      <w:marRight w:val="0"/>
      <w:marTop w:val="0"/>
      <w:marBottom w:val="0"/>
      <w:divBdr>
        <w:top w:val="none" w:sz="0" w:space="0" w:color="auto"/>
        <w:left w:val="none" w:sz="0" w:space="0" w:color="auto"/>
        <w:bottom w:val="none" w:sz="0" w:space="0" w:color="auto"/>
        <w:right w:val="none" w:sz="0" w:space="0" w:color="auto"/>
      </w:divBdr>
    </w:div>
    <w:div w:id="573467283">
      <w:bodyDiv w:val="1"/>
      <w:marLeft w:val="0"/>
      <w:marRight w:val="0"/>
      <w:marTop w:val="0"/>
      <w:marBottom w:val="0"/>
      <w:divBdr>
        <w:top w:val="none" w:sz="0" w:space="0" w:color="auto"/>
        <w:left w:val="none" w:sz="0" w:space="0" w:color="auto"/>
        <w:bottom w:val="none" w:sz="0" w:space="0" w:color="auto"/>
        <w:right w:val="none" w:sz="0" w:space="0" w:color="auto"/>
      </w:divBdr>
    </w:div>
    <w:div w:id="1027945774">
      <w:bodyDiv w:val="1"/>
      <w:marLeft w:val="0"/>
      <w:marRight w:val="0"/>
      <w:marTop w:val="0"/>
      <w:marBottom w:val="0"/>
      <w:divBdr>
        <w:top w:val="none" w:sz="0" w:space="0" w:color="auto"/>
        <w:left w:val="none" w:sz="0" w:space="0" w:color="auto"/>
        <w:bottom w:val="none" w:sz="0" w:space="0" w:color="auto"/>
        <w:right w:val="none" w:sz="0" w:space="0" w:color="auto"/>
      </w:divBdr>
    </w:div>
    <w:div w:id="1037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universityxyz.edu.pk/quality"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56B74B94002A4D834E1CE2B45CF7B2" ma:contentTypeVersion="1" ma:contentTypeDescription="Create a new document." ma:contentTypeScope="" ma:versionID="b88ca776b9c6cb9b16a9ec98db63b39e">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D076328-A9F0-47CB-B285-9D3A0DBCC602}">
  <ds:schemaRefs>
    <ds:schemaRef ds:uri="http://schemas.microsoft.com/sharepoint/v3/contenttype/forms"/>
  </ds:schemaRefs>
</ds:datastoreItem>
</file>

<file path=customXml/itemProps2.xml><?xml version="1.0" encoding="utf-8"?>
<ds:datastoreItem xmlns:ds="http://schemas.openxmlformats.org/officeDocument/2006/customXml" ds:itemID="{718CB1A1-D0D1-49CC-A9FE-76A893AD2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C5CBAD-1F39-46AE-A7D7-01AC84CBBB47}">
  <ds:schemaRefs>
    <ds:schemaRef ds:uri="http://purl.org/dc/dcmitype/"/>
    <ds:schemaRef ds:uri="http://schemas.microsoft.com/office/infopath/2007/PartnerControls"/>
    <ds:schemaRef ds:uri="http://purl.org/dc/elements/1.1/"/>
    <ds:schemaRef ds:uri="http://schemas.microsoft.com/office/2006/documentManagement/types"/>
    <ds:schemaRef ds:uri="http://schemas.microsoft.com/sharepoint/v3"/>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1791</Words>
  <Characters>10214</Characters>
  <Application>Microsoft Office Word</Application>
  <DocSecurity>4</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Irshad</dc:creator>
  <cp:keywords/>
  <dc:description/>
  <cp:lastModifiedBy>SAJU</cp:lastModifiedBy>
  <cp:revision>2</cp:revision>
  <cp:lastPrinted>2023-10-13T11:30:00Z</cp:lastPrinted>
  <dcterms:created xsi:type="dcterms:W3CDTF">2024-11-01T15:14:00Z</dcterms:created>
  <dcterms:modified xsi:type="dcterms:W3CDTF">2024-11-01T15:14:00Z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0x010100A956B74B94002A4D834E1CE2B45CF7B2</vt:lpwstr>
  </property>
</Properties>
</file>