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High-Level Design Report</w:t>
      </w:r>
    </w:p>
    <w:p w:rsidR="00000000" w:rsidDel="00000000" w:rsidP="00000000" w:rsidRDefault="00000000" w:rsidRPr="00000000" w14:paraId="00000002">
      <w:pPr>
        <w:spacing w:after="240" w:before="240" w:lineRule="auto"/>
        <w:ind w:left="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Introduction</w:t>
      </w:r>
    </w:p>
    <w:p w:rsidR="00000000" w:rsidDel="00000000" w:rsidP="00000000" w:rsidRDefault="00000000" w:rsidRPr="00000000" w14:paraId="0000000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4">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Purpose of the system</w:t>
      </w:r>
    </w:p>
    <w:p w:rsidR="00000000" w:rsidDel="00000000" w:rsidP="00000000" w:rsidRDefault="00000000" w:rsidRPr="00000000" w14:paraId="00000005">
      <w:pPr>
        <w:spacing w:after="240" w:before="240" w:lineRule="auto"/>
        <w:ind w:left="10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tab/>
      </w:r>
      <w:r w:rsidDel="00000000" w:rsidR="00000000" w:rsidRPr="00000000">
        <w:rPr>
          <w:rFonts w:ascii="Times New Roman" w:cs="Times New Roman" w:eastAsia="Times New Roman" w:hAnsi="Times New Roman"/>
          <w:rtl w:val="0"/>
        </w:rPr>
        <w:t xml:space="preserve">The "Travel Planner" is an AI-powered travel assistant designed to enhance the itinerary planning process. Its primary purpose is to centralize and personalize the travel planning lifecycle, which is currently fragmented across multiple platforms. By leveraging Large Language Models (LLMs), Natural Language Processing (NLP), and Data Mining, the system transforms unstructured user "stories" into optimized, executable travel plans. It acts as a smart intermediary, aggregating data from third-party sources (Wikipedia, Google Places, OpenStreetMap) to provide a unified, stress-free planning experience.</w:t>
      </w:r>
      <w:r w:rsidDel="00000000" w:rsidR="00000000" w:rsidRPr="00000000">
        <w:rPr>
          <w:rtl w:val="0"/>
        </w:rPr>
      </w:r>
    </w:p>
    <w:p w:rsidR="00000000" w:rsidDel="00000000" w:rsidP="00000000" w:rsidRDefault="00000000" w:rsidRPr="00000000" w14:paraId="00000006">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Design goals</w:t>
      </w:r>
    </w:p>
    <w:p w:rsidR="00000000" w:rsidDel="00000000" w:rsidP="00000000" w:rsidRDefault="00000000" w:rsidRPr="00000000" w14:paraId="00000007">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Personalization and Intelligence:</w:t>
      </w:r>
      <w:r w:rsidDel="00000000" w:rsidR="00000000" w:rsidRPr="00000000">
        <w:rPr>
          <w:rFonts w:ascii="Times New Roman" w:cs="Times New Roman" w:eastAsia="Times New Roman" w:hAnsi="Times New Roman"/>
          <w:rtl w:val="0"/>
        </w:rPr>
        <w:t xml:space="preserve"> The architecture must support advanced NLP processing to deeply understand user intent and context.</w:t>
      </w:r>
    </w:p>
    <w:p w:rsidR="00000000" w:rsidDel="00000000" w:rsidP="00000000" w:rsidRDefault="00000000" w:rsidRPr="00000000" w14:paraId="00000008">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Performance and Responsiveness:</w:t>
      </w:r>
      <w:r w:rsidDel="00000000" w:rsidR="00000000" w:rsidRPr="00000000">
        <w:rPr>
          <w:rFonts w:ascii="Times New Roman" w:cs="Times New Roman" w:eastAsia="Times New Roman" w:hAnsi="Times New Roman"/>
          <w:rtl w:val="0"/>
        </w:rPr>
        <w:t xml:space="preserve"> Initial plan generation must complete within 30 seconds, and UI interactions must provide feedback within 500ms.</w:t>
      </w:r>
    </w:p>
    <w:p w:rsidR="00000000" w:rsidDel="00000000" w:rsidP="00000000" w:rsidRDefault="00000000" w:rsidRPr="00000000" w14:paraId="00000009">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Scalability:</w:t>
      </w:r>
      <w:r w:rsidDel="00000000" w:rsidR="00000000" w:rsidRPr="00000000">
        <w:rPr>
          <w:rFonts w:ascii="Times New Roman" w:cs="Times New Roman" w:eastAsia="Times New Roman" w:hAnsi="Times New Roman"/>
          <w:rtl w:val="0"/>
        </w:rPr>
        <w:t xml:space="preserve"> The system is designed to support at least 100 concurrent users initially, with a microservices-inspired structure to allow independent scaling of computationally intensive components.</w:t>
      </w:r>
    </w:p>
    <w:p w:rsidR="00000000" w:rsidDel="00000000" w:rsidP="00000000" w:rsidRDefault="00000000" w:rsidRPr="00000000" w14:paraId="0000000A">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Reliability and Robustness:</w:t>
      </w:r>
      <w:r w:rsidDel="00000000" w:rsidR="00000000" w:rsidRPr="00000000">
        <w:rPr>
          <w:rFonts w:ascii="Times New Roman" w:cs="Times New Roman" w:eastAsia="Times New Roman" w:hAnsi="Times New Roman"/>
          <w:rtl w:val="0"/>
        </w:rPr>
        <w:t xml:space="preserve"> Target uptime is 99.5%. The system must handle third-party API failures gracefully.</w:t>
      </w:r>
    </w:p>
    <w:p w:rsidR="00000000" w:rsidDel="00000000" w:rsidP="00000000" w:rsidRDefault="00000000" w:rsidRPr="00000000" w14:paraId="0000000B">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Security &amp; Privacy:</w:t>
      </w:r>
      <w:r w:rsidDel="00000000" w:rsidR="00000000" w:rsidRPr="00000000">
        <w:rPr>
          <w:rFonts w:ascii="Times New Roman" w:cs="Times New Roman" w:eastAsia="Times New Roman" w:hAnsi="Times New Roman"/>
          <w:rtl w:val="0"/>
        </w:rPr>
        <w:t xml:space="preserve"> Adherence to GDPR and KVKK is fundamental. All data in transit must be encrypted (HTTPS/TLS), and sensitive user data must be protected.</w:t>
      </w:r>
    </w:p>
    <w:p w:rsidR="00000000" w:rsidDel="00000000" w:rsidP="00000000" w:rsidRDefault="00000000" w:rsidRPr="00000000" w14:paraId="0000000C">
      <w:pPr>
        <w:spacing w:after="240" w:before="24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Modularity:</w:t>
      </w:r>
      <w:r w:rsidDel="00000000" w:rsidR="00000000" w:rsidRPr="00000000">
        <w:rPr>
          <w:rFonts w:ascii="Times New Roman" w:cs="Times New Roman" w:eastAsia="Times New Roman" w:hAnsi="Times New Roman"/>
          <w:rtl w:val="0"/>
        </w:rPr>
        <w:t xml:space="preserve"> The system is decomposed into distinct subsystems (Chatbot, Data Extractor, Route Engine) to facilitate parallel development and maintenance.</w:t>
      </w:r>
      <w:r w:rsidDel="00000000" w:rsidR="00000000" w:rsidRPr="00000000">
        <w:rPr>
          <w:rtl w:val="0"/>
        </w:rPr>
      </w:r>
    </w:p>
    <w:p w:rsidR="00000000" w:rsidDel="00000000" w:rsidP="00000000" w:rsidRDefault="00000000" w:rsidRPr="00000000" w14:paraId="0000000D">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Definitions, acronyms, and abbreviations</w:t>
      </w:r>
    </w:p>
    <w:p w:rsidR="00000000" w:rsidDel="00000000" w:rsidP="00000000" w:rsidRDefault="00000000" w:rsidRPr="00000000" w14:paraId="0000000E">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POI (Point of Interest):</w:t>
      </w:r>
      <w:r w:rsidDel="00000000" w:rsidR="00000000" w:rsidRPr="00000000">
        <w:rPr>
          <w:rFonts w:ascii="Times New Roman" w:cs="Times New Roman" w:eastAsia="Times New Roman" w:hAnsi="Times New Roman"/>
          <w:rtl w:val="0"/>
        </w:rPr>
        <w:t xml:space="preserve"> A specific location such as a museum, restaurant, or park (also referred to as a Waypoint).</w:t>
      </w:r>
    </w:p>
    <w:p w:rsidR="00000000" w:rsidDel="00000000" w:rsidP="00000000" w:rsidRDefault="00000000" w:rsidRPr="00000000" w14:paraId="0000000F">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LLM (Large Language Model):</w:t>
      </w:r>
      <w:r w:rsidDel="00000000" w:rsidR="00000000" w:rsidRPr="00000000">
        <w:rPr>
          <w:rFonts w:ascii="Times New Roman" w:cs="Times New Roman" w:eastAsia="Times New Roman" w:hAnsi="Times New Roman"/>
          <w:rtl w:val="0"/>
        </w:rPr>
        <w:t xml:space="preserve"> AI models used for processing natural language user stories.</w:t>
      </w:r>
    </w:p>
    <w:p w:rsidR="00000000" w:rsidDel="00000000" w:rsidP="00000000" w:rsidRDefault="00000000" w:rsidRPr="00000000" w14:paraId="00000010">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RAG (Retrieval-Augmented Generation):</w:t>
      </w:r>
      <w:r w:rsidDel="00000000" w:rsidR="00000000" w:rsidRPr="00000000">
        <w:rPr>
          <w:rFonts w:ascii="Times New Roman" w:cs="Times New Roman" w:eastAsia="Times New Roman" w:hAnsi="Times New Roman"/>
          <w:rtl w:val="0"/>
        </w:rPr>
        <w:t xml:space="preserve"> Technique to enhance LLM responses with external real-time data.</w:t>
      </w:r>
    </w:p>
    <w:p w:rsidR="00000000" w:rsidDel="00000000" w:rsidP="00000000" w:rsidRDefault="00000000" w:rsidRPr="00000000" w14:paraId="00000011">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XAI (Explainable AI):</w:t>
      </w:r>
      <w:r w:rsidDel="00000000" w:rsidR="00000000" w:rsidRPr="00000000">
        <w:rPr>
          <w:rFonts w:ascii="Times New Roman" w:cs="Times New Roman" w:eastAsia="Times New Roman" w:hAnsi="Times New Roman"/>
          <w:rtl w:val="0"/>
        </w:rPr>
        <w:t xml:space="preserve"> A subsystem that provides text-based justifications for specific AI recommendations.</w:t>
      </w:r>
    </w:p>
    <w:p w:rsidR="00000000" w:rsidDel="00000000" w:rsidP="00000000" w:rsidRDefault="00000000" w:rsidRPr="00000000" w14:paraId="00000012">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 Story:</w:t>
      </w:r>
      <w:r w:rsidDel="00000000" w:rsidR="00000000" w:rsidRPr="00000000">
        <w:rPr>
          <w:rFonts w:ascii="Times New Roman" w:cs="Times New Roman" w:eastAsia="Times New Roman" w:hAnsi="Times New Roman"/>
          <w:rtl w:val="0"/>
        </w:rPr>
        <w:t xml:space="preserve"> Natural language input describing the user's travel desires.</w:t>
      </w:r>
    </w:p>
    <w:p w:rsidR="00000000" w:rsidDel="00000000" w:rsidP="00000000" w:rsidRDefault="00000000" w:rsidRPr="00000000" w14:paraId="00000013">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Vertex:</w:t>
      </w:r>
      <w:r w:rsidDel="00000000" w:rsidR="00000000" w:rsidRPr="00000000">
        <w:rPr>
          <w:rFonts w:ascii="Times New Roman" w:cs="Times New Roman" w:eastAsia="Times New Roman" w:hAnsi="Times New Roman"/>
          <w:rtl w:val="0"/>
        </w:rPr>
        <w:t xml:space="preserve"> A geographical search radius or area for planning.</w:t>
      </w:r>
    </w:p>
    <w:p w:rsidR="00000000" w:rsidDel="00000000" w:rsidP="00000000" w:rsidRDefault="00000000" w:rsidRPr="00000000" w14:paraId="00000014">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GDPR/KVKK:</w:t>
      </w:r>
      <w:r w:rsidDel="00000000" w:rsidR="00000000" w:rsidRPr="00000000">
        <w:rPr>
          <w:rFonts w:ascii="Times New Roman" w:cs="Times New Roman" w:eastAsia="Times New Roman" w:hAnsi="Times New Roman"/>
          <w:rtl w:val="0"/>
        </w:rPr>
        <w:t xml:space="preserve"> General Data Protection Regulation / Kişisel Verilerin Korunması Kanunu.</w:t>
      </w:r>
    </w:p>
    <w:p w:rsidR="00000000" w:rsidDel="00000000" w:rsidP="00000000" w:rsidRDefault="00000000" w:rsidRPr="00000000" w14:paraId="00000015">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TSP:</w:t>
      </w:r>
      <w:r w:rsidDel="00000000" w:rsidR="00000000" w:rsidRPr="00000000">
        <w:rPr>
          <w:rFonts w:ascii="Times New Roman" w:cs="Times New Roman" w:eastAsia="Times New Roman" w:hAnsi="Times New Roman"/>
          <w:rtl w:val="0"/>
        </w:rPr>
        <w:t xml:space="preserve"> Traveling Salesman Problem (algorithm used for route optimization).</w:t>
      </w:r>
    </w:p>
    <w:p w:rsidR="00000000" w:rsidDel="00000000" w:rsidP="00000000" w:rsidRDefault="00000000" w:rsidRPr="00000000" w14:paraId="00000016">
      <w:pPr>
        <w:spacing w:after="240" w:before="240" w:lineRule="auto"/>
        <w:ind w:left="108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7">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Overview</w:t>
      </w:r>
    </w:p>
    <w:p w:rsidR="00000000" w:rsidDel="00000000" w:rsidP="00000000" w:rsidRDefault="00000000" w:rsidRPr="00000000" w14:paraId="00000018">
      <w:pPr>
        <w:spacing w:after="240" w:before="240" w:lineRule="auto"/>
        <w:ind w:left="1133.858267716535" w:firstLine="306.1417322834649"/>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Travel Planner is a web-based application utilizing a client-server architecture. The Client Side offers a synchronized dual-interface experience comprising a Chatbot and an Interactive Map. The Server Side orchestrates the logic for input parsing, route optimization, and data management. Crucially, the system aggregates data from external APIs but persists this information in its own database to ensure consistency, reduce API costs, and improve latency. Furthermore, the Chatbot utilizes backend-driven tool calling mechanisms to directly manipulate the map state (adding or removing POIs) upon user confirmation, bridging the gap between conversational intent and visual planning.</w:t>
      </w:r>
      <w:r w:rsidDel="00000000" w:rsidR="00000000" w:rsidRPr="00000000">
        <w:rPr>
          <w:rtl w:val="0"/>
        </w:rPr>
      </w:r>
    </w:p>
    <w:p w:rsidR="00000000" w:rsidDel="00000000" w:rsidP="00000000" w:rsidRDefault="00000000" w:rsidRPr="00000000" w14:paraId="00000019">
      <w:pPr>
        <w:spacing w:after="240" w:before="240" w:lineRule="auto"/>
        <w:ind w:left="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Current software architecture (if any)</w:t>
      </w:r>
    </w:p>
    <w:p w:rsidR="00000000" w:rsidDel="00000000" w:rsidP="00000000" w:rsidRDefault="00000000" w:rsidRPr="00000000" w14:paraId="000000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Currently, no single unified system exists for the proposed solution. The "current system" refers to the manual, fragmented process of modern travel planning. Users are forced to navigate a distributed ecosystem of unconnected websites and applications to research destinations, compare transport and accommodation options, and organize daily activities.</w:t>
      </w:r>
    </w:p>
    <w:p w:rsidR="00000000" w:rsidDel="00000000" w:rsidP="00000000" w:rsidRDefault="00000000" w:rsidRPr="00000000" w14:paraId="000000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traditional approach has several flaws, listed below:</w:t>
      </w:r>
    </w:p>
    <w:p w:rsidR="00000000" w:rsidDel="00000000" w:rsidP="00000000" w:rsidRDefault="00000000" w:rsidRPr="00000000" w14:paraId="0000001C">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Information Overload:</w:t>
      </w:r>
      <w:r w:rsidDel="00000000" w:rsidR="00000000" w:rsidRPr="00000000">
        <w:rPr>
          <w:rFonts w:ascii="Times New Roman" w:cs="Times New Roman" w:eastAsia="Times New Roman" w:hAnsi="Times New Roman"/>
          <w:rtl w:val="0"/>
        </w:rPr>
        <w:t xml:space="preserve"> Users must sift through massive amounts of irrelevant information.</w:t>
      </w:r>
    </w:p>
    <w:p w:rsidR="00000000" w:rsidDel="00000000" w:rsidP="00000000" w:rsidRDefault="00000000" w:rsidRPr="00000000" w14:paraId="0000001D">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Fragmentation:</w:t>
      </w:r>
      <w:r w:rsidDel="00000000" w:rsidR="00000000" w:rsidRPr="00000000">
        <w:rPr>
          <w:rFonts w:ascii="Times New Roman" w:cs="Times New Roman" w:eastAsia="Times New Roman" w:hAnsi="Times New Roman"/>
          <w:rtl w:val="0"/>
        </w:rPr>
        <w:t xml:space="preserve"> Data is distributed across blogs, booking sites, and map applications without a central hub.</w:t>
      </w:r>
    </w:p>
    <w:p w:rsidR="00000000" w:rsidDel="00000000" w:rsidP="00000000" w:rsidRDefault="00000000" w:rsidRPr="00000000" w14:paraId="0000001E">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Low Utility Content:</w:t>
      </w:r>
      <w:r w:rsidDel="00000000" w:rsidR="00000000" w:rsidRPr="00000000">
        <w:rPr>
          <w:rFonts w:ascii="Times New Roman" w:cs="Times New Roman" w:eastAsia="Times New Roman" w:hAnsi="Times New Roman"/>
          <w:rtl w:val="0"/>
        </w:rPr>
        <w:t xml:space="preserve"> Most web content is filled with ads and sponsored material that are not useful to the users.</w:t>
      </w:r>
    </w:p>
    <w:p w:rsidR="00000000" w:rsidDel="00000000" w:rsidP="00000000" w:rsidRDefault="00000000" w:rsidRPr="00000000" w14:paraId="0000001F">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Generic Filters:</w:t>
      </w:r>
      <w:r w:rsidDel="00000000" w:rsidR="00000000" w:rsidRPr="00000000">
        <w:rPr>
          <w:rFonts w:ascii="Times New Roman" w:cs="Times New Roman" w:eastAsia="Times New Roman" w:hAnsi="Times New Roman"/>
          <w:rtl w:val="0"/>
        </w:rPr>
        <w:t xml:space="preserve"> Existing tools offer generic filters (price, rating) but fail to understand nuanced preferences like "quiet cafes" or "historical battlefields."</w:t>
      </w:r>
      <w:r w:rsidDel="00000000" w:rsidR="00000000" w:rsidRPr="00000000">
        <w:rPr>
          <w:rtl w:val="0"/>
        </w:rPr>
      </w:r>
    </w:p>
    <w:p w:rsidR="00000000" w:rsidDel="00000000" w:rsidP="00000000" w:rsidRDefault="00000000" w:rsidRPr="00000000" w14:paraId="00000020">
      <w:pP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Proposed software architecture</w:t>
      </w:r>
    </w:p>
    <w:p w:rsidR="00000000" w:rsidDel="00000000" w:rsidP="00000000" w:rsidRDefault="00000000" w:rsidRPr="00000000" w14:paraId="00000021">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Overview</w:t>
      </w:r>
    </w:p>
    <w:p w:rsidR="00000000" w:rsidDel="00000000" w:rsidP="00000000" w:rsidRDefault="00000000" w:rsidRPr="00000000" w14:paraId="00000022">
      <w:pPr>
        <w:spacing w:after="240" w:before="240" w:lineRule="auto"/>
        <w:ind w:left="1133.85826771653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proposed architecture follows a Microservices-based (or Modular Monolith initially) approach, containerized using Docker. The core logic is separated into distinct processing pipelines: Intent Recognition, Data Retrieval, Scoring/Ranking, and Route Optimization.</w:t>
      </w:r>
      <w:r w:rsidDel="00000000" w:rsidR="00000000" w:rsidRPr="00000000">
        <w:rPr>
          <w:rtl w:val="0"/>
        </w:rPr>
      </w:r>
    </w:p>
    <w:p w:rsidR="00000000" w:rsidDel="00000000" w:rsidP="00000000" w:rsidRDefault="00000000" w:rsidRPr="00000000" w14:paraId="00000023">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Subsystem decomposition</w:t>
      </w:r>
    </w:p>
    <w:p w:rsidR="00000000" w:rsidDel="00000000" w:rsidP="00000000" w:rsidRDefault="00000000" w:rsidRPr="00000000" w14:paraId="00000024">
      <w:pPr>
        <w:spacing w:after="240" w:before="240" w:lineRule="auto"/>
        <w:ind w:left="10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The system is decomposed into the following major subsystems:</w:t>
      </w:r>
    </w:p>
    <w:p w:rsidR="00000000" w:rsidDel="00000000" w:rsidP="00000000" w:rsidRDefault="00000000" w:rsidRPr="00000000" w14:paraId="00000025">
      <w:pPr>
        <w:spacing w:after="240" w:before="240" w:lineRule="auto"/>
        <w:ind w:left="1417.3228346456694" w:hanging="283.4645669291342"/>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Frontend Subsystem (Client):</w:t>
      </w:r>
    </w:p>
    <w:p w:rsidR="00000000" w:rsidDel="00000000" w:rsidP="00000000" w:rsidRDefault="00000000" w:rsidRPr="00000000" w14:paraId="00000026">
      <w:pPr>
        <w:numPr>
          <w:ilvl w:val="0"/>
          <w:numId w:val="4"/>
        </w:numPr>
        <w:spacing w:after="0" w:afterAutospacing="0" w:before="24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Framework:</w:t>
      </w:r>
      <w:r w:rsidDel="00000000" w:rsidR="00000000" w:rsidRPr="00000000">
        <w:rPr>
          <w:rFonts w:ascii="Times New Roman" w:cs="Times New Roman" w:eastAsia="Times New Roman" w:hAnsi="Times New Roman"/>
          <w:rtl w:val="0"/>
        </w:rPr>
        <w:t xml:space="preserve"> React / JavaScript.</w:t>
      </w:r>
    </w:p>
    <w:p w:rsidR="00000000" w:rsidDel="00000000" w:rsidP="00000000" w:rsidRDefault="00000000" w:rsidRPr="00000000" w14:paraId="00000027">
      <w:pPr>
        <w:numPr>
          <w:ilvl w:val="0"/>
          <w:numId w:val="4"/>
        </w:numPr>
        <w:spacing w:after="240" w:before="0" w:beforeAutospacing="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Responsibilities:</w:t>
      </w:r>
      <w:r w:rsidDel="00000000" w:rsidR="00000000" w:rsidRPr="00000000">
        <w:rPr>
          <w:rFonts w:ascii="Times New Roman" w:cs="Times New Roman" w:eastAsia="Times New Roman" w:hAnsi="Times New Roman"/>
          <w:rtl w:val="0"/>
        </w:rPr>
        <w:t xml:space="preserve"> Renders the Chat Interface for user stories and the Interactive Map (Leaflet/Google Maps SDK) for route visualization. Handles user input and displays XAI justifications.</w:t>
      </w:r>
    </w:p>
    <w:p w:rsidR="00000000" w:rsidDel="00000000" w:rsidP="00000000" w:rsidRDefault="00000000" w:rsidRPr="00000000" w14:paraId="00000028">
      <w:pPr>
        <w:spacing w:after="240" w:before="240" w:lineRule="auto"/>
        <w:ind w:left="1417.3228346456694" w:hanging="283.4645669291342"/>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API Gateway / Controller:</w:t>
      </w:r>
    </w:p>
    <w:p w:rsidR="00000000" w:rsidDel="00000000" w:rsidP="00000000" w:rsidRDefault="00000000" w:rsidRPr="00000000" w14:paraId="00000029">
      <w:pPr>
        <w:numPr>
          <w:ilvl w:val="0"/>
          <w:numId w:val="2"/>
        </w:numPr>
        <w:spacing w:after="0" w:afterAutospacing="0" w:before="24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Framework:</w:t>
      </w:r>
      <w:r w:rsidDel="00000000" w:rsidR="00000000" w:rsidRPr="00000000">
        <w:rPr>
          <w:rFonts w:ascii="Times New Roman" w:cs="Times New Roman" w:eastAsia="Times New Roman" w:hAnsi="Times New Roman"/>
          <w:rtl w:val="0"/>
        </w:rPr>
        <w:t xml:space="preserve"> Spring Boot.</w:t>
      </w:r>
    </w:p>
    <w:p w:rsidR="00000000" w:rsidDel="00000000" w:rsidP="00000000" w:rsidRDefault="00000000" w:rsidRPr="00000000" w14:paraId="0000002A">
      <w:pPr>
        <w:numPr>
          <w:ilvl w:val="0"/>
          <w:numId w:val="2"/>
        </w:numPr>
        <w:spacing w:after="240" w:before="0" w:beforeAutospacing="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Responsibilities:</w:t>
      </w:r>
      <w:r w:rsidDel="00000000" w:rsidR="00000000" w:rsidRPr="00000000">
        <w:rPr>
          <w:rFonts w:ascii="Times New Roman" w:cs="Times New Roman" w:eastAsia="Times New Roman" w:hAnsi="Times New Roman"/>
          <w:rtl w:val="0"/>
        </w:rPr>
        <w:t xml:space="preserve"> Acts as the entry point for all client requests. Routes traffic to appropriate services, handles authentication, and manages session state.</w:t>
      </w:r>
    </w:p>
    <w:p w:rsidR="00000000" w:rsidDel="00000000" w:rsidP="00000000" w:rsidRDefault="00000000" w:rsidRPr="00000000" w14:paraId="0000002B">
      <w:pPr>
        <w:spacing w:after="240" w:before="240" w:lineRule="auto"/>
        <w:ind w:left="1417.3228346456694" w:hanging="283.4645669291342"/>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NLP &amp; Intent Engine (UserChatbot):</w:t>
      </w:r>
    </w:p>
    <w:p w:rsidR="00000000" w:rsidDel="00000000" w:rsidP="00000000" w:rsidRDefault="00000000" w:rsidRPr="00000000" w14:paraId="0000002C">
      <w:pPr>
        <w:numPr>
          <w:ilvl w:val="0"/>
          <w:numId w:val="13"/>
        </w:numPr>
        <w:spacing w:after="0" w:afterAutospacing="0" w:before="24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Core:</w:t>
      </w:r>
      <w:r w:rsidDel="00000000" w:rsidR="00000000" w:rsidRPr="00000000">
        <w:rPr>
          <w:rFonts w:ascii="Times New Roman" w:cs="Times New Roman" w:eastAsia="Times New Roman" w:hAnsi="Times New Roman"/>
          <w:rtl w:val="0"/>
        </w:rPr>
        <w:t xml:space="preserve"> LLM (Gemini/OpenAI) via API.</w:t>
      </w:r>
    </w:p>
    <w:p w:rsidR="00000000" w:rsidDel="00000000" w:rsidP="00000000" w:rsidRDefault="00000000" w:rsidRPr="00000000" w14:paraId="0000002D">
      <w:pPr>
        <w:numPr>
          <w:ilvl w:val="0"/>
          <w:numId w:val="13"/>
        </w:numPr>
        <w:spacing w:after="240" w:before="0" w:beforeAutospacing="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Responsibilities:</w:t>
      </w:r>
      <w:r w:rsidDel="00000000" w:rsidR="00000000" w:rsidRPr="00000000">
        <w:rPr>
          <w:rFonts w:ascii="Times New Roman" w:cs="Times New Roman" w:eastAsia="Times New Roman" w:hAnsi="Times New Roman"/>
          <w:rtl w:val="0"/>
        </w:rPr>
        <w:t xml:space="preserve"> Parses the "User Story" to extract entities (Location, Dates, Budget) and latent preferences ("Vibe", "Pace").</w:t>
      </w:r>
    </w:p>
    <w:p w:rsidR="00000000" w:rsidDel="00000000" w:rsidP="00000000" w:rsidRDefault="00000000" w:rsidRPr="00000000" w14:paraId="0000002E">
      <w:pPr>
        <w:spacing w:after="240" w:before="240" w:lineRule="auto"/>
        <w:ind w:left="1417.3228346456694" w:hanging="283.4645669291342"/>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Aggregation Subsystem (Data_Extractor):</w:t>
      </w:r>
    </w:p>
    <w:p w:rsidR="00000000" w:rsidDel="00000000" w:rsidP="00000000" w:rsidRDefault="00000000" w:rsidRPr="00000000" w14:paraId="0000002F">
      <w:pPr>
        <w:numPr>
          <w:ilvl w:val="0"/>
          <w:numId w:val="12"/>
        </w:numPr>
        <w:spacing w:after="0" w:afterAutospacing="0" w:before="24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Components:</w:t>
      </w:r>
      <w:r w:rsidDel="00000000" w:rsidR="00000000" w:rsidRPr="00000000">
        <w:rPr>
          <w:rFonts w:ascii="Times New Roman" w:cs="Times New Roman" w:eastAsia="Times New Roman" w:hAnsi="Times New Roman"/>
          <w:rtl w:val="0"/>
        </w:rPr>
        <w:t xml:space="preserve"> Scrapers/API Clients for Wikipedia, Wikivoyage, Google Places, OSM.</w:t>
      </w:r>
    </w:p>
    <w:p w:rsidR="00000000" w:rsidDel="00000000" w:rsidP="00000000" w:rsidRDefault="00000000" w:rsidRPr="00000000" w14:paraId="00000030">
      <w:pPr>
        <w:numPr>
          <w:ilvl w:val="0"/>
          <w:numId w:val="12"/>
        </w:numPr>
        <w:spacing w:after="240" w:before="0" w:beforeAutospacing="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Responsibilities:</w:t>
      </w:r>
      <w:r w:rsidDel="00000000" w:rsidR="00000000" w:rsidRPr="00000000">
        <w:rPr>
          <w:rFonts w:ascii="Times New Roman" w:cs="Times New Roman" w:eastAsia="Times New Roman" w:hAnsi="Times New Roman"/>
          <w:rtl w:val="0"/>
        </w:rPr>
        <w:t xml:space="preserve"> Fetches POI data based on the extracted location and radius (Vertex). Normalizes data from different sources.</w:t>
      </w:r>
    </w:p>
    <w:p w:rsidR="00000000" w:rsidDel="00000000" w:rsidP="00000000" w:rsidRDefault="00000000" w:rsidRPr="00000000" w14:paraId="00000031">
      <w:pPr>
        <w:spacing w:after="240" w:before="240" w:lineRule="auto"/>
        <w:ind w:left="1417.3228346456694" w:hanging="283.4645669291342"/>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Recommendation &amp; Routing Engine (Route_Generator):</w:t>
      </w:r>
    </w:p>
    <w:p w:rsidR="00000000" w:rsidDel="00000000" w:rsidP="00000000" w:rsidRDefault="00000000" w:rsidRPr="00000000" w14:paraId="00000032">
      <w:pPr>
        <w:numPr>
          <w:ilvl w:val="0"/>
          <w:numId w:val="7"/>
        </w:numPr>
        <w:spacing w:after="0" w:afterAutospacing="0" w:before="24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Logic:</w:t>
      </w:r>
      <w:r w:rsidDel="00000000" w:rsidR="00000000" w:rsidRPr="00000000">
        <w:rPr>
          <w:rFonts w:ascii="Times New Roman" w:cs="Times New Roman" w:eastAsia="Times New Roman" w:hAnsi="Times New Roman"/>
          <w:rtl w:val="0"/>
        </w:rPr>
        <w:t xml:space="preserve"> Scoring Algorithms + TSP Solver.</w:t>
      </w:r>
    </w:p>
    <w:p w:rsidR="00000000" w:rsidDel="00000000" w:rsidP="00000000" w:rsidRDefault="00000000" w:rsidRPr="00000000" w14:paraId="00000033">
      <w:pPr>
        <w:numPr>
          <w:ilvl w:val="0"/>
          <w:numId w:val="7"/>
        </w:numPr>
        <w:spacing w:after="240" w:before="0" w:beforeAutospacing="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Responsibilities:</w:t>
      </w:r>
      <w:r w:rsidDel="00000000" w:rsidR="00000000" w:rsidRPr="00000000">
        <w:rPr>
          <w:rFonts w:ascii="Times New Roman" w:cs="Times New Roman" w:eastAsia="Times New Roman" w:hAnsi="Times New Roman"/>
          <w:rtl w:val="0"/>
        </w:rPr>
        <w:t xml:space="preserve"> Scores POIs based on User Profile + Blogger Data sentiment. Solves the routing problem to sequence selected POIs efficiently.</w:t>
      </w:r>
    </w:p>
    <w:p w:rsidR="00000000" w:rsidDel="00000000" w:rsidP="00000000" w:rsidRDefault="00000000" w:rsidRPr="00000000" w14:paraId="00000034">
      <w:pPr>
        <w:spacing w:after="240" w:before="240" w:lineRule="auto"/>
        <w:ind w:left="1417.3228346456694" w:hanging="283.4645669291342"/>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User Profile Management:</w:t>
      </w:r>
    </w:p>
    <w:p w:rsidR="00000000" w:rsidDel="00000000" w:rsidP="00000000" w:rsidRDefault="00000000" w:rsidRPr="00000000" w14:paraId="00000035">
      <w:pPr>
        <w:numPr>
          <w:ilvl w:val="0"/>
          <w:numId w:val="8"/>
        </w:numPr>
        <w:spacing w:after="240" w:before="240" w:lineRule="auto"/>
        <w:ind w:left="1417.3228346456694"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Responsibilities:</w:t>
      </w:r>
      <w:r w:rsidDel="00000000" w:rsidR="00000000" w:rsidRPr="00000000">
        <w:rPr>
          <w:rFonts w:ascii="Times New Roman" w:cs="Times New Roman" w:eastAsia="Times New Roman" w:hAnsi="Times New Roman"/>
          <w:rtl w:val="0"/>
        </w:rPr>
        <w:t xml:space="preserve"> Manages user accounts, stores history, and updates preference weights based on feedback.</w:t>
      </w:r>
    </w:p>
    <w:p w:rsidR="00000000" w:rsidDel="00000000" w:rsidP="00000000" w:rsidRDefault="00000000" w:rsidRPr="00000000" w14:paraId="00000036">
      <w:pPr>
        <w:spacing w:after="240" w:before="240" w:lineRule="auto"/>
        <w:ind w:left="108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7">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Hardware/software mapping</w:t>
      </w:r>
    </w:p>
    <w:p w:rsidR="00000000" w:rsidDel="00000000" w:rsidP="00000000" w:rsidRDefault="00000000" w:rsidRPr="00000000" w14:paraId="00000038">
      <w:pPr>
        <w:numPr>
          <w:ilvl w:val="0"/>
          <w:numId w:val="11"/>
        </w:numPr>
        <w:spacing w:after="0" w:afterAutospacing="0" w:before="240" w:lineRule="auto"/>
        <w:ind w:left="1440" w:hanging="360"/>
        <w:rPr>
          <w:rFonts w:ascii="Times New Roman" w:cs="Times New Roman" w:eastAsia="Times New Roman" w:hAnsi="Times New Roman"/>
          <w:b w:val="1"/>
          <w:bCs w:val="1"/>
          <w:u w:val="none"/>
        </w:rPr>
      </w:pPr>
      <w:r w:rsidDel="00000000" w:rsidR="00000000" w:rsidRPr="00000000">
        <w:rPr>
          <w:rFonts w:ascii="Times New Roman" w:cs="Times New Roman" w:eastAsia="Times New Roman" w:hAnsi="Times New Roman"/>
          <w:b w:val="1"/>
          <w:bCs w:val="1"/>
          <w:rtl w:val="0"/>
        </w:rPr>
        <w:t xml:space="preserve"> Client Node:</w:t>
      </w:r>
      <w:r w:rsidDel="00000000" w:rsidR="00000000" w:rsidRPr="00000000">
        <w:rPr>
          <w:rFonts w:ascii="Times New Roman" w:cs="Times New Roman" w:eastAsia="Times New Roman" w:hAnsi="Times New Roman"/>
          <w:rtl w:val="0"/>
        </w:rPr>
        <w:t xml:space="preserve"> Any device with a modern web browser (Chromium, Firefox, Safari). Handles UI rendering.</w:t>
      </w:r>
    </w:p>
    <w:p w:rsidR="00000000" w:rsidDel="00000000" w:rsidP="00000000" w:rsidRDefault="00000000" w:rsidRPr="00000000" w14:paraId="00000039">
      <w:pPr>
        <w:numPr>
          <w:ilvl w:val="0"/>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Application Server:</w:t>
      </w:r>
      <w:r w:rsidDel="00000000" w:rsidR="00000000" w:rsidRPr="00000000">
        <w:rPr>
          <w:rFonts w:ascii="Times New Roman" w:cs="Times New Roman" w:eastAsia="Times New Roman" w:hAnsi="Times New Roman"/>
          <w:rtl w:val="0"/>
        </w:rPr>
        <w:t xml:space="preserve"> Cloud instances (e.g., AWS EC2, GCP Compute Engine) hosting the backend containers.</w:t>
      </w:r>
    </w:p>
    <w:p w:rsidR="00000000" w:rsidDel="00000000" w:rsidP="00000000" w:rsidRDefault="00000000" w:rsidRPr="00000000" w14:paraId="0000003A">
      <w:pPr>
        <w:numPr>
          <w:ilvl w:val="1"/>
          <w:numId w:val="11"/>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Resource Needs:</w:t>
      </w:r>
      <w:r w:rsidDel="00000000" w:rsidR="00000000" w:rsidRPr="00000000">
        <w:rPr>
          <w:rFonts w:ascii="Times New Roman" w:cs="Times New Roman" w:eastAsia="Times New Roman" w:hAnsi="Times New Roman"/>
          <w:rtl w:val="0"/>
        </w:rPr>
        <w:t xml:space="preserve"> Moderate CPU/RAM for API handling; potentially higher for local routing algorithms.</w:t>
      </w:r>
    </w:p>
    <w:p w:rsidR="00000000" w:rsidDel="00000000" w:rsidP="00000000" w:rsidRDefault="00000000" w:rsidRPr="00000000" w14:paraId="0000003B">
      <w:pPr>
        <w:numPr>
          <w:ilvl w:val="0"/>
          <w:numId w:val="11"/>
        </w:numPr>
        <w:spacing w:after="0" w:afterAutospacing="0" w:before="0" w:beforeAutospacing="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Server / Database:</w:t>
      </w:r>
    </w:p>
    <w:p w:rsidR="00000000" w:rsidDel="00000000" w:rsidP="00000000" w:rsidRDefault="00000000" w:rsidRPr="00000000" w14:paraId="0000003C">
      <w:pPr>
        <w:numPr>
          <w:ilvl w:val="1"/>
          <w:numId w:val="11"/>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Relational DB (PostgreSQL):</w:t>
      </w:r>
      <w:r w:rsidDel="00000000" w:rsidR="00000000" w:rsidRPr="00000000">
        <w:rPr>
          <w:rFonts w:ascii="Times New Roman" w:cs="Times New Roman" w:eastAsia="Times New Roman" w:hAnsi="Times New Roman"/>
          <w:rtl w:val="0"/>
        </w:rPr>
        <w:t xml:space="preserve"> The central repository storing the massive dataset of aggregated POIs, normalized blogger data, user profiles, and saved itineraries. It acts as the primary data source for all runtime operations.</w:t>
      </w:r>
    </w:p>
    <w:p w:rsidR="00000000" w:rsidDel="00000000" w:rsidP="00000000" w:rsidRDefault="00000000" w:rsidRPr="00000000" w14:paraId="0000003D">
      <w:pPr>
        <w:numPr>
          <w:ilvl w:val="1"/>
          <w:numId w:val="11"/>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Vector DB (Optional/Future):</w:t>
      </w:r>
      <w:r w:rsidDel="00000000" w:rsidR="00000000" w:rsidRPr="00000000">
        <w:rPr>
          <w:rFonts w:ascii="Times New Roman" w:cs="Times New Roman" w:eastAsia="Times New Roman" w:hAnsi="Times New Roman"/>
          <w:rtl w:val="0"/>
        </w:rPr>
        <w:t xml:space="preserve"> For RAG implementation and storing vector embeddings of travel blogs.</w:t>
      </w:r>
    </w:p>
    <w:p w:rsidR="00000000" w:rsidDel="00000000" w:rsidP="00000000" w:rsidRDefault="00000000" w:rsidRPr="00000000" w14:paraId="0000003E">
      <w:pPr>
        <w:numPr>
          <w:ilvl w:val="1"/>
          <w:numId w:val="11"/>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Cache (Redis):</w:t>
      </w:r>
      <w:r w:rsidDel="00000000" w:rsidR="00000000" w:rsidRPr="00000000">
        <w:rPr>
          <w:rFonts w:ascii="Times New Roman" w:cs="Times New Roman" w:eastAsia="Times New Roman" w:hAnsi="Times New Roman"/>
          <w:rtl w:val="0"/>
        </w:rPr>
        <w:t xml:space="preserve"> Stores frequently accessed database query results and user session states to ensure sub-500ms UI response times (Performance optimization).</w:t>
      </w:r>
    </w:p>
    <w:p w:rsidR="00000000" w:rsidDel="00000000" w:rsidP="00000000" w:rsidRDefault="00000000" w:rsidRPr="00000000" w14:paraId="0000003F">
      <w:pPr>
        <w:numPr>
          <w:ilvl w:val="0"/>
          <w:numId w:val="11"/>
        </w:numPr>
        <w:spacing w:after="0" w:afterAutospacing="0" w:before="0" w:beforeAutospacing="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External AI Services:</w:t>
      </w:r>
    </w:p>
    <w:p w:rsidR="00000000" w:rsidDel="00000000" w:rsidP="00000000" w:rsidRDefault="00000000" w:rsidRPr="00000000" w14:paraId="00000040">
      <w:pPr>
        <w:numPr>
          <w:ilvl w:val="1"/>
          <w:numId w:val="11"/>
        </w:numPr>
        <w:spacing w:after="24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Gemini / OpenAI API for LLM processing.</w:t>
      </w:r>
    </w:p>
    <w:p w:rsidR="00000000" w:rsidDel="00000000" w:rsidP="00000000" w:rsidRDefault="00000000" w:rsidRPr="00000000" w14:paraId="00000041">
      <w:pPr>
        <w:spacing w:after="240" w:before="240" w:lineRule="auto"/>
        <w:ind w:left="108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2">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Persistent data management</w:t>
      </w:r>
    </w:p>
    <w:p w:rsidR="00000000" w:rsidDel="00000000" w:rsidP="00000000" w:rsidRDefault="00000000" w:rsidRPr="00000000" w14:paraId="00000043">
      <w:pPr>
        <w:spacing w:after="240" w:before="24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 Data:</w:t>
      </w:r>
      <w:r w:rsidDel="00000000" w:rsidR="00000000" w:rsidRPr="00000000">
        <w:rPr>
          <w:rFonts w:ascii="Times New Roman" w:cs="Times New Roman" w:eastAsia="Times New Roman" w:hAnsi="Times New Roman"/>
          <w:rtl w:val="0"/>
        </w:rPr>
        <w:t xml:space="preserve"> Stored in a relational database. Includes encrypted credentials, profile tags, and past trip logs.</w:t>
      </w:r>
    </w:p>
    <w:p w:rsidR="00000000" w:rsidDel="00000000" w:rsidP="00000000" w:rsidRDefault="00000000" w:rsidRPr="00000000" w14:paraId="00000044">
      <w:pPr>
        <w:spacing w:after="240" w:before="24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Itinerary Data:</w:t>
      </w:r>
      <w:r w:rsidDel="00000000" w:rsidR="00000000" w:rsidRPr="00000000">
        <w:rPr>
          <w:rFonts w:ascii="Times New Roman" w:cs="Times New Roman" w:eastAsia="Times New Roman" w:hAnsi="Times New Roman"/>
          <w:rtl w:val="0"/>
        </w:rPr>
        <w:t xml:space="preserve"> Generated routes are serialized (JSON) and stored to allow users to     save, share, and revisit plans.</w:t>
      </w:r>
    </w:p>
    <w:p w:rsidR="00000000" w:rsidDel="00000000" w:rsidP="00000000" w:rsidRDefault="00000000" w:rsidRPr="00000000" w14:paraId="00000045">
      <w:pPr>
        <w:spacing w:after="240" w:before="240" w:lineRule="auto"/>
        <w:ind w:left="1133.85826771653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Retrieval Strategy:</w:t>
      </w:r>
      <w:r w:rsidDel="00000000" w:rsidR="00000000" w:rsidRPr="00000000">
        <w:rPr>
          <w:rFonts w:ascii="Times New Roman" w:cs="Times New Roman" w:eastAsia="Times New Roman" w:hAnsi="Times New Roman"/>
          <w:rtl w:val="0"/>
        </w:rPr>
        <w:t xml:space="preserve"> To mitigate "Economic Constraints" (API costs) and               improve "Performance," the system retrieves POI data exclusively from its internal database. External APIs are used strictly for data ingestion and updates, ensuring that runtime operations do not rely on live third-party API calls.</w:t>
      </w:r>
      <w:r w:rsidDel="00000000" w:rsidR="00000000" w:rsidRPr="00000000">
        <w:rPr>
          <w:rtl w:val="0"/>
        </w:rPr>
      </w:r>
    </w:p>
    <w:p w:rsidR="00000000" w:rsidDel="00000000" w:rsidP="00000000" w:rsidRDefault="00000000" w:rsidRPr="00000000" w14:paraId="00000046">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Access control and security</w:t>
      </w:r>
    </w:p>
    <w:p w:rsidR="00000000" w:rsidDel="00000000" w:rsidP="00000000" w:rsidRDefault="00000000" w:rsidRPr="00000000" w14:paraId="00000047">
      <w:pPr>
        <w:spacing w:after="240" w:before="24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Authentication:</w:t>
      </w:r>
      <w:r w:rsidDel="00000000" w:rsidR="00000000" w:rsidRPr="00000000">
        <w:rPr>
          <w:rFonts w:ascii="Times New Roman" w:cs="Times New Roman" w:eastAsia="Times New Roman" w:hAnsi="Times New Roman"/>
          <w:rtl w:val="0"/>
        </w:rPr>
        <w:t xml:space="preserve"> Users must register/login to save plans. Passwords are hashed using Argon2 or scrypt.</w:t>
      </w:r>
    </w:p>
    <w:p w:rsidR="00000000" w:rsidDel="00000000" w:rsidP="00000000" w:rsidRDefault="00000000" w:rsidRPr="00000000" w14:paraId="00000048">
      <w:pPr>
        <w:spacing w:after="240" w:before="24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Authorization:</w:t>
      </w:r>
      <w:r w:rsidDel="00000000" w:rsidR="00000000" w:rsidRPr="00000000">
        <w:rPr>
          <w:rFonts w:ascii="Times New Roman" w:cs="Times New Roman" w:eastAsia="Times New Roman" w:hAnsi="Times New Roman"/>
          <w:rtl w:val="0"/>
        </w:rPr>
        <w:t xml:space="preserve"> Role-based access control. Users can only access/modify their own itineraries.</w:t>
      </w:r>
    </w:p>
    <w:p w:rsidR="00000000" w:rsidDel="00000000" w:rsidP="00000000" w:rsidRDefault="00000000" w:rsidRPr="00000000" w14:paraId="00000049">
      <w:pPr>
        <w:spacing w:after="240" w:before="24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Communication Security:</w:t>
      </w:r>
      <w:r w:rsidDel="00000000" w:rsidR="00000000" w:rsidRPr="00000000">
        <w:rPr>
          <w:rFonts w:ascii="Times New Roman" w:cs="Times New Roman" w:eastAsia="Times New Roman" w:hAnsi="Times New Roman"/>
          <w:rtl w:val="0"/>
        </w:rPr>
        <w:t xml:space="preserve"> All data in transit is encrypted via HTTPS/TLS.</w:t>
      </w:r>
    </w:p>
    <w:p w:rsidR="00000000" w:rsidDel="00000000" w:rsidP="00000000" w:rsidRDefault="00000000" w:rsidRPr="00000000" w14:paraId="0000004A">
      <w:pPr>
        <w:spacing w:after="240" w:before="24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API Security:</w:t>
      </w:r>
      <w:r w:rsidDel="00000000" w:rsidR="00000000" w:rsidRPr="00000000">
        <w:rPr>
          <w:rFonts w:ascii="Times New Roman" w:cs="Times New Roman" w:eastAsia="Times New Roman" w:hAnsi="Times New Roman"/>
          <w:rtl w:val="0"/>
        </w:rPr>
        <w:t xml:space="preserve"> API keys for third-party services are managed via a secret management system (AWS Secrets Manager or environment variables), never hardcoded.</w:t>
      </w:r>
    </w:p>
    <w:p w:rsidR="00000000" w:rsidDel="00000000" w:rsidP="00000000" w:rsidRDefault="00000000" w:rsidRPr="00000000" w14:paraId="0000004B">
      <w:pPr>
        <w:spacing w:after="240" w:before="24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Privacy:</w:t>
      </w:r>
      <w:r w:rsidDel="00000000" w:rsidR="00000000" w:rsidRPr="00000000">
        <w:rPr>
          <w:rFonts w:ascii="Times New Roman" w:cs="Times New Roman" w:eastAsia="Times New Roman" w:hAnsi="Times New Roman"/>
          <w:rtl w:val="0"/>
        </w:rPr>
        <w:t xml:space="preserve"> Compliance with GDPR/KVKK ensures users can request data deletion.</w:t>
      </w:r>
    </w:p>
    <w:p w:rsidR="00000000" w:rsidDel="00000000" w:rsidP="00000000" w:rsidRDefault="00000000" w:rsidRPr="00000000" w14:paraId="0000004C">
      <w:pPr>
        <w:spacing w:after="240" w:before="240" w:lineRule="auto"/>
        <w:ind w:left="1133.858267716535"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spacing w:after="240" w:before="240" w:lineRule="auto"/>
        <w:ind w:left="108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E">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Global software control</w:t>
      </w:r>
    </w:p>
    <w:p w:rsidR="00000000" w:rsidDel="00000000" w:rsidP="00000000" w:rsidRDefault="00000000" w:rsidRPr="00000000" w14:paraId="0000004F">
      <w:pPr>
        <w:spacing w:after="240" w:before="240" w:lineRule="auto"/>
        <w:ind w:left="10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The system operates primarily on an Event-Driven and Pipeline control model for plan generation:</w:t>
      </w:r>
    </w:p>
    <w:p w:rsidR="00000000" w:rsidDel="00000000" w:rsidP="00000000" w:rsidRDefault="00000000" w:rsidRPr="00000000" w14:paraId="00000050">
      <w:pPr>
        <w:numPr>
          <w:ilvl w:val="0"/>
          <w:numId w:val="6"/>
        </w:numPr>
        <w:spacing w:after="0" w:afterAutospacing="0" w:before="24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 User submits a story.</w:t>
      </w:r>
    </w:p>
    <w:p w:rsidR="00000000" w:rsidDel="00000000" w:rsidP="00000000" w:rsidRDefault="00000000" w:rsidRPr="00000000" w14:paraId="00000051">
      <w:pPr>
        <w:numPr>
          <w:ilvl w:val="0"/>
          <w:numId w:val="6"/>
        </w:numPr>
        <w:spacing w:after="0" w:afterAutospacing="0" w:before="0" w:beforeAutospacing="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Pipeline Step 1 (NLP): Extract Intent -&gt; Return structured constraints.</w:t>
      </w:r>
    </w:p>
    <w:p w:rsidR="00000000" w:rsidDel="00000000" w:rsidP="00000000" w:rsidRDefault="00000000" w:rsidRPr="00000000" w14:paraId="00000052">
      <w:pPr>
        <w:numPr>
          <w:ilvl w:val="0"/>
          <w:numId w:val="6"/>
        </w:numPr>
        <w:spacing w:after="0" w:afterAutospacing="0" w:before="0" w:beforeAutospacing="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Pipeline Step 2 (Data): Query DB  -&gt; Aggregate POIs.</w:t>
      </w:r>
    </w:p>
    <w:p w:rsidR="00000000" w:rsidDel="00000000" w:rsidP="00000000" w:rsidRDefault="00000000" w:rsidRPr="00000000" w14:paraId="00000053">
      <w:pPr>
        <w:numPr>
          <w:ilvl w:val="0"/>
          <w:numId w:val="6"/>
        </w:numPr>
        <w:spacing w:after="0" w:afterAutospacing="0" w:before="0" w:beforeAutospacing="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Pipeline Step 3 (Logic): Score POIs -&gt; Filter top N.</w:t>
      </w:r>
    </w:p>
    <w:p w:rsidR="00000000" w:rsidDel="00000000" w:rsidP="00000000" w:rsidRDefault="00000000" w:rsidRPr="00000000" w14:paraId="00000054">
      <w:pPr>
        <w:numPr>
          <w:ilvl w:val="0"/>
          <w:numId w:val="6"/>
        </w:numPr>
        <w:spacing w:after="0" w:afterAutospacing="0" w:before="0" w:beforeAutospacing="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Pipeline Step 4 (Opt): Run Routing Algorithm on top N POIs.</w:t>
      </w:r>
    </w:p>
    <w:p w:rsidR="00000000" w:rsidDel="00000000" w:rsidP="00000000" w:rsidRDefault="00000000" w:rsidRPr="00000000" w14:paraId="00000055">
      <w:pPr>
        <w:numPr>
          <w:ilvl w:val="0"/>
          <w:numId w:val="6"/>
        </w:numPr>
        <w:spacing w:after="240" w:before="0" w:beforeAutospacing="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Response: Return JSON to frontend.</w:t>
      </w:r>
      <w:r w:rsidDel="00000000" w:rsidR="00000000" w:rsidRPr="00000000">
        <w:rPr>
          <w:rtl w:val="0"/>
        </w:rPr>
      </w:r>
    </w:p>
    <w:p w:rsidR="00000000" w:rsidDel="00000000" w:rsidP="00000000" w:rsidRDefault="00000000" w:rsidRPr="00000000" w14:paraId="00000056">
      <w:pPr>
        <w:spacing w:after="240" w:before="24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3.7</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Boundary conditions</w:t>
      </w:r>
    </w:p>
    <w:p w:rsidR="00000000" w:rsidDel="00000000" w:rsidP="00000000" w:rsidRDefault="00000000" w:rsidRPr="00000000" w14:paraId="00000057">
      <w:pPr>
        <w:spacing w:after="240" w:before="240" w:lineRule="auto"/>
        <w:ind w:left="10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Initialization:</w:t>
      </w:r>
      <w:r w:rsidDel="00000000" w:rsidR="00000000" w:rsidRPr="00000000">
        <w:rPr>
          <w:rFonts w:ascii="Times New Roman" w:cs="Times New Roman" w:eastAsia="Times New Roman" w:hAnsi="Times New Roman"/>
          <w:rtl w:val="0"/>
        </w:rPr>
        <w:t xml:space="preserve"> On startup, the system establishes connections to the internal PostgreSQL database and validates configuration for the NLP Engine.</w:t>
      </w:r>
    </w:p>
    <w:p w:rsidR="00000000" w:rsidDel="00000000" w:rsidP="00000000" w:rsidRDefault="00000000" w:rsidRPr="00000000" w14:paraId="00000058">
      <w:pPr>
        <w:spacing w:after="240" w:before="240" w:lineRule="auto"/>
        <w:ind w:left="1133.85826771653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Termination:</w:t>
      </w:r>
      <w:r w:rsidDel="00000000" w:rsidR="00000000" w:rsidRPr="00000000">
        <w:rPr>
          <w:rFonts w:ascii="Times New Roman" w:cs="Times New Roman" w:eastAsia="Times New Roman" w:hAnsi="Times New Roman"/>
          <w:rtl w:val="0"/>
        </w:rPr>
        <w:t xml:space="preserve"> Graceful shutdown ensures that any in-progress data ingestion tasks are paused safely and user sessions are preserved.</w:t>
      </w:r>
    </w:p>
    <w:p w:rsidR="00000000" w:rsidDel="00000000" w:rsidP="00000000" w:rsidRDefault="00000000" w:rsidRPr="00000000" w14:paraId="00000059">
      <w:pPr>
        <w:spacing w:after="240" w:before="240" w:lineRule="auto"/>
        <w:ind w:left="1133.85826771653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Failure:</w:t>
      </w:r>
    </w:p>
    <w:p w:rsidR="00000000" w:rsidDel="00000000" w:rsidP="00000000" w:rsidRDefault="00000000" w:rsidRPr="00000000" w14:paraId="0000005A">
      <w:pPr>
        <w:numPr>
          <w:ilvl w:val="1"/>
          <w:numId w:val="1"/>
        </w:numPr>
        <w:spacing w:after="0" w:afterAutospacing="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External Data Source Unavailability:</w:t>
      </w:r>
      <w:r w:rsidDel="00000000" w:rsidR="00000000" w:rsidRPr="00000000">
        <w:rPr>
          <w:rFonts w:ascii="Times New Roman" w:cs="Times New Roman" w:eastAsia="Times New Roman" w:hAnsi="Times New Roman"/>
          <w:rtl w:val="0"/>
        </w:rPr>
        <w:t xml:space="preserve"> Because the system retrieves POI data exclusively from the internal database during runtime, failures or outages in third-party APIs (e.g., Google Places) do not disrupt the planning process. The system continues to function using the existing, persisted dataset.</w:t>
      </w:r>
    </w:p>
    <w:p w:rsidR="00000000" w:rsidDel="00000000" w:rsidP="00000000" w:rsidRDefault="00000000" w:rsidRPr="00000000" w14:paraId="0000005B">
      <w:pPr>
        <w:numPr>
          <w:ilvl w:val="1"/>
          <w:numId w:val="1"/>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 Solution:</w:t>
      </w:r>
      <w:r w:rsidDel="00000000" w:rsidR="00000000" w:rsidRPr="00000000">
        <w:rPr>
          <w:rFonts w:ascii="Times New Roman" w:cs="Times New Roman" w:eastAsia="Times New Roman" w:hAnsi="Times New Roman"/>
          <w:rtl w:val="0"/>
        </w:rPr>
        <w:t xml:space="preserve"> If user constraints are technically impossible to satisfy ("See all of London in 1 hour"), the system returns a polite explanation and suggests relaxing specific constraints (time, budget, or location).</w:t>
      </w:r>
    </w:p>
    <w:p w:rsidR="00000000" w:rsidDel="00000000" w:rsidP="00000000" w:rsidRDefault="00000000" w:rsidRPr="00000000" w14:paraId="0000005C">
      <w:pPr>
        <w:spacing w:after="240" w:before="240" w:lineRule="auto"/>
        <w:ind w:left="108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D">
      <w:pPr>
        <w:spacing w:after="240" w:before="240" w:lineRule="auto"/>
        <w:ind w:left="36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E">
      <w:pPr>
        <w:spacing w:after="240" w:before="240" w:lineRule="auto"/>
        <w:ind w:left="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Subsystem services</w:t>
      </w:r>
    </w:p>
    <w:p w:rsidR="00000000" w:rsidDel="00000000" w:rsidP="00000000" w:rsidRDefault="00000000" w:rsidRPr="00000000" w14:paraId="0000005F">
      <w:pPr>
        <w:numPr>
          <w:ilvl w:val="0"/>
          <w:numId w:val="10"/>
        </w:numPr>
        <w:spacing w:after="0" w:afterAutospacing="0" w:before="240" w:lineRule="auto"/>
        <w:ind w:left="720" w:hanging="360"/>
        <w:rPr>
          <w:rFonts w:ascii="Times New Roman" w:cs="Times New Roman" w:eastAsia="Times New Roman" w:hAnsi="Times New Roman"/>
          <w:b w:val="1"/>
          <w:bCs w:val="1"/>
          <w:u w:val="none"/>
        </w:rPr>
      </w:pPr>
      <w:r w:rsidDel="00000000" w:rsidR="00000000" w:rsidRPr="00000000">
        <w:rPr>
          <w:rFonts w:ascii="Times New Roman" w:cs="Times New Roman" w:eastAsia="Times New Roman" w:hAnsi="Times New Roman"/>
          <w:b w:val="1"/>
          <w:bCs w:val="1"/>
          <w:rtl w:val="0"/>
        </w:rPr>
        <w:t xml:space="preserve">User Chatbot Service (NLP Engine)</w:t>
      </w:r>
    </w:p>
    <w:p w:rsidR="00000000" w:rsidDel="00000000" w:rsidP="00000000" w:rsidRDefault="00000000" w:rsidRPr="00000000" w14:paraId="00000060">
      <w:pPr>
        <w:numPr>
          <w:ilvl w:val="1"/>
          <w:numId w:val="10"/>
        </w:numPr>
        <w:spacing w:after="0" w:afterAutospacing="0" w:before="0" w:beforeAutospacing="0" w:lineRule="auto"/>
        <w:ind w:left="1440" w:hanging="360"/>
        <w:rPr/>
      </w:pPr>
      <w:r w:rsidDel="00000000" w:rsidR="00000000" w:rsidRPr="00000000">
        <w:rPr>
          <w:rFonts w:ascii="Times New Roman" w:cs="Times New Roman" w:eastAsia="Times New Roman" w:hAnsi="Times New Roman"/>
          <w:b w:val="1"/>
          <w:bCs w:val="1"/>
          <w:rtl w:val="0"/>
        </w:rPr>
        <w:t xml:space="preserve">Intent Extraction:</w:t>
      </w:r>
      <w:r w:rsidDel="00000000" w:rsidR="00000000" w:rsidRPr="00000000">
        <w:rPr>
          <w:rFonts w:ascii="Times New Roman" w:cs="Times New Roman" w:eastAsia="Times New Roman" w:hAnsi="Times New Roman"/>
          <w:rtl w:val="0"/>
        </w:rPr>
        <w:t xml:space="preserve"> Accepts raw text from the user and employs LLMs to identify the primary intent ("Create Itinerary," "Edit Route," "Ask Question").</w:t>
      </w:r>
    </w:p>
    <w:p w:rsidR="00000000" w:rsidDel="00000000" w:rsidP="00000000" w:rsidRDefault="00000000" w:rsidRPr="00000000" w14:paraId="00000061">
      <w:pPr>
        <w:numPr>
          <w:ilvl w:val="1"/>
          <w:numId w:val="10"/>
        </w:numPr>
        <w:spacing w:after="0" w:afterAutospacing="0" w:before="0" w:beforeAutospacing="0" w:lineRule="auto"/>
        <w:ind w:left="1440" w:hanging="360"/>
        <w:rPr/>
      </w:pPr>
      <w:r w:rsidDel="00000000" w:rsidR="00000000" w:rsidRPr="00000000">
        <w:rPr>
          <w:rFonts w:ascii="Times New Roman" w:cs="Times New Roman" w:eastAsia="Times New Roman" w:hAnsi="Times New Roman"/>
          <w:b w:val="1"/>
          <w:bCs w:val="1"/>
          <w:rtl w:val="0"/>
        </w:rPr>
        <w:t xml:space="preserve">Entity Recognition:</w:t>
      </w:r>
      <w:r w:rsidDel="00000000" w:rsidR="00000000" w:rsidRPr="00000000">
        <w:rPr>
          <w:rFonts w:ascii="Times New Roman" w:cs="Times New Roman" w:eastAsia="Times New Roman" w:hAnsi="Times New Roman"/>
          <w:rtl w:val="0"/>
        </w:rPr>
        <w:t xml:space="preserve"> Extracts structured parameters such as Location, Dates, Budget, and Interests from the unstructured text.</w:t>
      </w:r>
    </w:p>
    <w:p w:rsidR="00000000" w:rsidDel="00000000" w:rsidP="00000000" w:rsidRDefault="00000000" w:rsidRPr="00000000" w14:paraId="00000062">
      <w:pPr>
        <w:numPr>
          <w:ilvl w:val="1"/>
          <w:numId w:val="10"/>
        </w:numPr>
        <w:spacing w:after="0" w:afterAutospacing="0" w:before="0" w:beforeAutospacing="0" w:lineRule="auto"/>
        <w:ind w:left="1440" w:hanging="360"/>
        <w:rPr/>
      </w:pPr>
      <w:r w:rsidDel="00000000" w:rsidR="00000000" w:rsidRPr="00000000">
        <w:rPr>
          <w:rFonts w:ascii="Times New Roman" w:cs="Times New Roman" w:eastAsia="Times New Roman" w:hAnsi="Times New Roman"/>
          <w:b w:val="1"/>
          <w:bCs w:val="1"/>
          <w:rtl w:val="0"/>
        </w:rPr>
        <w:t xml:space="preserve">Dialogue Management:</w:t>
      </w:r>
      <w:r w:rsidDel="00000000" w:rsidR="00000000" w:rsidRPr="00000000">
        <w:rPr>
          <w:rFonts w:ascii="Times New Roman" w:cs="Times New Roman" w:eastAsia="Times New Roman" w:hAnsi="Times New Roman"/>
          <w:rtl w:val="0"/>
        </w:rPr>
        <w:t xml:space="preserve"> Manages the conversation flow, prompting the user for missing critical information ("How many days are you staying?") before proceeding.</w:t>
      </w:r>
    </w:p>
    <w:p w:rsidR="00000000" w:rsidDel="00000000" w:rsidP="00000000" w:rsidRDefault="00000000" w:rsidRPr="00000000" w14:paraId="00000063">
      <w:pPr>
        <w:numPr>
          <w:ilvl w:val="0"/>
          <w:numId w:val="10"/>
        </w:numPr>
        <w:spacing w:after="0" w:afterAutospacing="0" w:before="0" w:beforeAutospacing="0" w:lineRule="auto"/>
        <w:ind w:left="720" w:hanging="360"/>
        <w:rPr>
          <w:rFonts w:ascii="Times New Roman" w:cs="Times New Roman" w:eastAsia="Times New Roman" w:hAnsi="Times New Roman"/>
          <w:b w:val="1"/>
          <w:bCs w:val="1"/>
          <w:u w:val="none"/>
        </w:rPr>
      </w:pPr>
      <w:r w:rsidDel="00000000" w:rsidR="00000000" w:rsidRPr="00000000">
        <w:rPr>
          <w:rFonts w:ascii="Times New Roman" w:cs="Times New Roman" w:eastAsia="Times New Roman" w:hAnsi="Times New Roman"/>
          <w:b w:val="1"/>
          <w:bCs w:val="1"/>
          <w:rtl w:val="0"/>
        </w:rPr>
        <w:t xml:space="preserve">Data Aggregation Service</w:t>
      </w:r>
    </w:p>
    <w:p w:rsidR="00000000" w:rsidDel="00000000" w:rsidP="00000000" w:rsidRDefault="00000000" w:rsidRPr="00000000" w14:paraId="00000064">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Centralized Data Retrieval: </w:t>
      </w:r>
      <w:r w:rsidDel="00000000" w:rsidR="00000000" w:rsidRPr="00000000">
        <w:rPr>
          <w:rFonts w:ascii="Times New Roman" w:cs="Times New Roman" w:eastAsia="Times New Roman" w:hAnsi="Times New Roman"/>
          <w:rtl w:val="0"/>
        </w:rPr>
        <w:t xml:space="preserve">Serves POI data exclusively from the system's internal database. This approach decouples runtime performance from external API latency and constraints, ensuring rapid response times for user queries.</w:t>
      </w:r>
    </w:p>
    <w:p w:rsidR="00000000" w:rsidDel="00000000" w:rsidP="00000000" w:rsidRDefault="00000000" w:rsidRPr="00000000" w14:paraId="00000065">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Data Ingestion &amp; Synchronization: </w:t>
      </w:r>
      <w:r w:rsidDel="00000000" w:rsidR="00000000" w:rsidRPr="00000000">
        <w:rPr>
          <w:rFonts w:ascii="Times New Roman" w:cs="Times New Roman" w:eastAsia="Times New Roman" w:hAnsi="Times New Roman"/>
          <w:rtl w:val="0"/>
        </w:rPr>
        <w:t xml:space="preserve">External APIs (Google Places, Wikipedia, Wikivoyage) are utilized to populate and update the internal database. This separation ensures that the application logic always operates on a consistent, locally available dataset.</w:t>
      </w:r>
    </w:p>
    <w:p w:rsidR="00000000" w:rsidDel="00000000" w:rsidP="00000000" w:rsidRDefault="00000000" w:rsidRPr="00000000" w14:paraId="00000066">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Data Normalization: </w:t>
      </w:r>
      <w:r w:rsidDel="00000000" w:rsidR="00000000" w:rsidRPr="00000000">
        <w:rPr>
          <w:rFonts w:ascii="Times New Roman" w:cs="Times New Roman" w:eastAsia="Times New Roman" w:hAnsi="Times New Roman"/>
          <w:rtl w:val="0"/>
        </w:rPr>
        <w:t xml:space="preserve">Converts diverse data formats from different sources into a unified, standardized waypoint object structure within the database, ensuring consistency across the system.</w:t>
      </w:r>
    </w:p>
    <w:p w:rsidR="00000000" w:rsidDel="00000000" w:rsidP="00000000" w:rsidRDefault="00000000" w:rsidRPr="00000000" w14:paraId="00000067">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Routing and Recommendation Service:</w:t>
      </w:r>
      <w:r w:rsidDel="00000000" w:rsidR="00000000" w:rsidRPr="00000000">
        <w:rPr>
          <w:rtl w:val="0"/>
        </w:rPr>
      </w:r>
    </w:p>
    <w:p w:rsidR="00000000" w:rsidDel="00000000" w:rsidP="00000000" w:rsidRDefault="00000000" w:rsidRPr="00000000" w14:paraId="00000068">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Scoring &amp; Ranking: </w:t>
      </w:r>
      <w:r w:rsidDel="00000000" w:rsidR="00000000" w:rsidRPr="00000000">
        <w:rPr>
          <w:rFonts w:ascii="Times New Roman" w:cs="Times New Roman" w:eastAsia="Times New Roman" w:hAnsi="Times New Roman"/>
          <w:rtl w:val="0"/>
        </w:rPr>
        <w:t xml:space="preserve">Assigns a relevance score to each fetched POI based on the user's profile tags and sentiment analysis from blogger data.</w:t>
      </w:r>
    </w:p>
    <w:p w:rsidR="00000000" w:rsidDel="00000000" w:rsidP="00000000" w:rsidRDefault="00000000" w:rsidRPr="00000000" w14:paraId="00000069">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Itinerary Optimization: </w:t>
      </w:r>
      <w:r w:rsidDel="00000000" w:rsidR="00000000" w:rsidRPr="00000000">
        <w:rPr>
          <w:rFonts w:ascii="Times New Roman" w:cs="Times New Roman" w:eastAsia="Times New Roman" w:hAnsi="Times New Roman"/>
          <w:rtl w:val="0"/>
        </w:rPr>
        <w:t xml:space="preserve">Uses a Traveling Salesman Problem (TSP) solver or heuristic algorithms to order the high-scoring POIs into a logical sequence, minimizing travel time.</w:t>
      </w:r>
    </w:p>
    <w:p w:rsidR="00000000" w:rsidDel="00000000" w:rsidP="00000000" w:rsidRDefault="00000000" w:rsidRPr="00000000" w14:paraId="0000006A">
      <w:pPr>
        <w:numPr>
          <w:ilvl w:val="0"/>
          <w:numId w:val="1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User Profile Service:</w:t>
      </w:r>
    </w:p>
    <w:p w:rsidR="00000000" w:rsidDel="00000000" w:rsidP="00000000" w:rsidRDefault="00000000" w:rsidRPr="00000000" w14:paraId="0000006B">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Profile Management: </w:t>
      </w:r>
      <w:r w:rsidDel="00000000" w:rsidR="00000000" w:rsidRPr="00000000">
        <w:rPr>
          <w:rFonts w:ascii="Times New Roman" w:cs="Times New Roman" w:eastAsia="Times New Roman" w:hAnsi="Times New Roman"/>
          <w:rtl w:val="0"/>
        </w:rPr>
        <w:t xml:space="preserve">Handles the creation, storage, and retrieval of user profiles, including explicit preferences and saved history.</w:t>
      </w:r>
    </w:p>
    <w:p w:rsidR="00000000" w:rsidDel="00000000" w:rsidP="00000000" w:rsidRDefault="00000000" w:rsidRPr="00000000" w14:paraId="0000006C">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Feedback Loop:</w:t>
      </w:r>
      <w:r w:rsidDel="00000000" w:rsidR="00000000" w:rsidRPr="00000000">
        <w:rPr>
          <w:rFonts w:ascii="Times New Roman" w:cs="Times New Roman" w:eastAsia="Times New Roman" w:hAnsi="Times New Roman"/>
          <w:rtl w:val="0"/>
        </w:rPr>
        <w:t xml:space="preserve"> Processes user ratings on completed trips to update the weights of specific interest tags in the user's profile, refining future recommendations.</w:t>
      </w:r>
    </w:p>
    <w:p w:rsidR="00000000" w:rsidDel="00000000" w:rsidP="00000000" w:rsidRDefault="00000000" w:rsidRPr="00000000" w14:paraId="0000006D">
      <w:pPr>
        <w:numPr>
          <w:ilvl w:val="0"/>
          <w:numId w:val="10"/>
        </w:numPr>
        <w:spacing w:after="0" w:afterAutospacing="0" w:before="0" w:beforeAutospacing="0" w:lineRule="auto"/>
        <w:ind w:left="720" w:hanging="360"/>
        <w:rPr>
          <w:rFonts w:ascii="Times New Roman" w:cs="Times New Roman" w:eastAsia="Times New Roman" w:hAnsi="Times New Roman"/>
          <w:b w:val="1"/>
          <w:bCs w:val="1"/>
          <w:u w:val="none"/>
        </w:rPr>
      </w:pPr>
      <w:r w:rsidDel="00000000" w:rsidR="00000000" w:rsidRPr="00000000">
        <w:rPr>
          <w:rFonts w:ascii="Times New Roman" w:cs="Times New Roman" w:eastAsia="Times New Roman" w:hAnsi="Times New Roman"/>
          <w:b w:val="1"/>
          <w:bCs w:val="1"/>
          <w:rtl w:val="0"/>
        </w:rPr>
        <w:t xml:space="preserve">Authentication &amp; Security Service:</w:t>
      </w:r>
    </w:p>
    <w:p w:rsidR="00000000" w:rsidDel="00000000" w:rsidP="00000000" w:rsidRDefault="00000000" w:rsidRPr="00000000" w14:paraId="0000006E">
      <w:pPr>
        <w:numPr>
          <w:ilvl w:val="0"/>
          <w:numId w:val="14"/>
        </w:numPr>
        <w:spacing w:after="0" w:afterAutospacing="0" w:before="0" w:beforeAutospacing="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Identity Management: </w:t>
      </w:r>
      <w:r w:rsidDel="00000000" w:rsidR="00000000" w:rsidRPr="00000000">
        <w:rPr>
          <w:rFonts w:ascii="Times New Roman" w:cs="Times New Roman" w:eastAsia="Times New Roman" w:hAnsi="Times New Roman"/>
          <w:rtl w:val="0"/>
        </w:rPr>
        <w:t xml:space="preserve">Manages user registration and login processes using secure password hashing.</w:t>
      </w:r>
    </w:p>
    <w:p w:rsidR="00000000" w:rsidDel="00000000" w:rsidP="00000000" w:rsidRDefault="00000000" w:rsidRPr="00000000" w14:paraId="0000006F">
      <w:pPr>
        <w:numPr>
          <w:ilvl w:val="0"/>
          <w:numId w:val="14"/>
        </w:numPr>
        <w:spacing w:after="0" w:afterAutospacing="0" w:before="0" w:beforeAutospacing="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Session Control: </w:t>
      </w:r>
      <w:r w:rsidDel="00000000" w:rsidR="00000000" w:rsidRPr="00000000">
        <w:rPr>
          <w:rFonts w:ascii="Times New Roman" w:cs="Times New Roman" w:eastAsia="Times New Roman" w:hAnsi="Times New Roman"/>
          <w:rtl w:val="0"/>
        </w:rPr>
        <w:t xml:space="preserve">Issues and validates JWTs or session cookies to maintain user state across requests.</w:t>
      </w:r>
    </w:p>
    <w:p w:rsidR="00000000" w:rsidDel="00000000" w:rsidP="00000000" w:rsidRDefault="00000000" w:rsidRPr="00000000" w14:paraId="00000070">
      <w:pPr>
        <w:numPr>
          <w:ilvl w:val="0"/>
          <w:numId w:val="14"/>
        </w:numPr>
        <w:spacing w:after="240" w:before="0" w:beforeAutospacing="0" w:lineRule="auto"/>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Privacy Compliance: </w:t>
      </w:r>
      <w:r w:rsidDel="00000000" w:rsidR="00000000" w:rsidRPr="00000000">
        <w:rPr>
          <w:rFonts w:ascii="Times New Roman" w:cs="Times New Roman" w:eastAsia="Times New Roman" w:hAnsi="Times New Roman"/>
          <w:rtl w:val="0"/>
        </w:rPr>
        <w:t xml:space="preserve">Provides interfaces for users to request data export or complete deletion in compliance with GDPR/KVKK regulations.</w:t>
      </w:r>
      <w:r w:rsidDel="00000000" w:rsidR="00000000" w:rsidRPr="00000000">
        <w:rPr>
          <w:rtl w:val="0"/>
        </w:rPr>
      </w:r>
    </w:p>
    <w:p w:rsidR="00000000" w:rsidDel="00000000" w:rsidP="00000000" w:rsidRDefault="00000000" w:rsidRPr="00000000" w14:paraId="00000071">
      <w:pPr>
        <w:spacing w:after="240" w:before="240" w:lineRule="auto"/>
        <w:ind w:left="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Glossary</w:t>
      </w:r>
    </w:p>
    <w:p w:rsidR="00000000" w:rsidDel="00000000" w:rsidP="00000000" w:rsidRDefault="00000000" w:rsidRPr="00000000" w14:paraId="00000072">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Containerization:</w:t>
      </w:r>
      <w:r w:rsidDel="00000000" w:rsidR="00000000" w:rsidRPr="00000000">
        <w:rPr>
          <w:rFonts w:ascii="Times New Roman" w:cs="Times New Roman" w:eastAsia="Times New Roman" w:hAnsi="Times New Roman"/>
          <w:rtl w:val="0"/>
        </w:rPr>
        <w:t xml:space="preserve"> Packaging software with its dependencies.</w:t>
      </w:r>
    </w:p>
    <w:p w:rsidR="00000000" w:rsidDel="00000000" w:rsidP="00000000" w:rsidRDefault="00000000" w:rsidRPr="00000000" w14:paraId="00000073">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GDPR/KVKK:</w:t>
      </w:r>
      <w:r w:rsidDel="00000000" w:rsidR="00000000" w:rsidRPr="00000000">
        <w:rPr>
          <w:rFonts w:ascii="Times New Roman" w:cs="Times New Roman" w:eastAsia="Times New Roman" w:hAnsi="Times New Roman"/>
          <w:rtl w:val="0"/>
        </w:rPr>
        <w:t xml:space="preserve"> General Data Protection Regulation / Kişisel Verilerin Korunması Kanunu.</w:t>
      </w:r>
    </w:p>
    <w:p w:rsidR="00000000" w:rsidDel="00000000" w:rsidP="00000000" w:rsidRDefault="00000000" w:rsidRPr="00000000" w14:paraId="00000074">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LLM (Large Language Model):</w:t>
      </w:r>
      <w:r w:rsidDel="00000000" w:rsidR="00000000" w:rsidRPr="00000000">
        <w:rPr>
          <w:rFonts w:ascii="Times New Roman" w:cs="Times New Roman" w:eastAsia="Times New Roman" w:hAnsi="Times New Roman"/>
          <w:rtl w:val="0"/>
        </w:rPr>
        <w:t xml:space="preserve"> AI models used for processing natural language user stories.</w:t>
      </w:r>
    </w:p>
    <w:p w:rsidR="00000000" w:rsidDel="00000000" w:rsidP="00000000" w:rsidRDefault="00000000" w:rsidRPr="00000000" w14:paraId="00000075">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Microservices:</w:t>
      </w:r>
      <w:r w:rsidDel="00000000" w:rsidR="00000000" w:rsidRPr="00000000">
        <w:rPr>
          <w:rFonts w:ascii="Times New Roman" w:cs="Times New Roman" w:eastAsia="Times New Roman" w:hAnsi="Times New Roman"/>
          <w:rtl w:val="0"/>
        </w:rPr>
        <w:t xml:space="preserve"> Architectural style structuring an application as a collection of services.</w:t>
      </w:r>
    </w:p>
    <w:p w:rsidR="00000000" w:rsidDel="00000000" w:rsidP="00000000" w:rsidRDefault="00000000" w:rsidRPr="00000000" w14:paraId="00000076">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POI (Point of Interest):</w:t>
      </w:r>
      <w:r w:rsidDel="00000000" w:rsidR="00000000" w:rsidRPr="00000000">
        <w:rPr>
          <w:rFonts w:ascii="Times New Roman" w:cs="Times New Roman" w:eastAsia="Times New Roman" w:hAnsi="Times New Roman"/>
          <w:rtl w:val="0"/>
        </w:rPr>
        <w:t xml:space="preserve"> A specific location such as a museum, restaurant, or park (also referred to as a Waypoint).</w:t>
      </w:r>
    </w:p>
    <w:p w:rsidR="00000000" w:rsidDel="00000000" w:rsidP="00000000" w:rsidRDefault="00000000" w:rsidRPr="00000000" w14:paraId="00000077">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RAG (Retrieval-Augmented Generation):</w:t>
      </w:r>
      <w:r w:rsidDel="00000000" w:rsidR="00000000" w:rsidRPr="00000000">
        <w:rPr>
          <w:rFonts w:ascii="Times New Roman" w:cs="Times New Roman" w:eastAsia="Times New Roman" w:hAnsi="Times New Roman"/>
          <w:rtl w:val="0"/>
        </w:rPr>
        <w:t xml:space="preserve"> Technique to enhance LLM responses with external real-time data.</w:t>
      </w:r>
    </w:p>
    <w:p w:rsidR="00000000" w:rsidDel="00000000" w:rsidP="00000000" w:rsidRDefault="00000000" w:rsidRPr="00000000" w14:paraId="00000078">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TSP:</w:t>
      </w:r>
      <w:r w:rsidDel="00000000" w:rsidR="00000000" w:rsidRPr="00000000">
        <w:rPr>
          <w:rFonts w:ascii="Times New Roman" w:cs="Times New Roman" w:eastAsia="Times New Roman" w:hAnsi="Times New Roman"/>
          <w:rtl w:val="0"/>
        </w:rPr>
        <w:t xml:space="preserve"> Traveling Salesman Problem (algorithm used for route optimization).</w:t>
      </w:r>
    </w:p>
    <w:p w:rsidR="00000000" w:rsidDel="00000000" w:rsidP="00000000" w:rsidRDefault="00000000" w:rsidRPr="00000000" w14:paraId="00000079">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 Story:</w:t>
      </w:r>
      <w:r w:rsidDel="00000000" w:rsidR="00000000" w:rsidRPr="00000000">
        <w:rPr>
          <w:rFonts w:ascii="Times New Roman" w:cs="Times New Roman" w:eastAsia="Times New Roman" w:hAnsi="Times New Roman"/>
          <w:rtl w:val="0"/>
        </w:rPr>
        <w:t xml:space="preserve"> Natural language input describing the user's travel desires.</w:t>
      </w:r>
    </w:p>
    <w:p w:rsidR="00000000" w:rsidDel="00000000" w:rsidP="00000000" w:rsidRDefault="00000000" w:rsidRPr="00000000" w14:paraId="0000007A">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Vertex:</w:t>
      </w:r>
      <w:r w:rsidDel="00000000" w:rsidR="00000000" w:rsidRPr="00000000">
        <w:rPr>
          <w:rFonts w:ascii="Times New Roman" w:cs="Times New Roman" w:eastAsia="Times New Roman" w:hAnsi="Times New Roman"/>
          <w:rtl w:val="0"/>
        </w:rPr>
        <w:t xml:space="preserve"> A geographical search radius or area for planning.</w:t>
      </w:r>
    </w:p>
    <w:p w:rsidR="00000000" w:rsidDel="00000000" w:rsidP="00000000" w:rsidRDefault="00000000" w:rsidRPr="00000000" w14:paraId="0000007B">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XAI (Explainable AI):</w:t>
      </w:r>
      <w:r w:rsidDel="00000000" w:rsidR="00000000" w:rsidRPr="00000000">
        <w:rPr>
          <w:rFonts w:ascii="Times New Roman" w:cs="Times New Roman" w:eastAsia="Times New Roman" w:hAnsi="Times New Roman"/>
          <w:rtl w:val="0"/>
        </w:rPr>
        <w:t xml:space="preserve"> A subsystem that provides text-based justifications for specific AI recommendations.</w:t>
      </w:r>
      <w:r w:rsidDel="00000000" w:rsidR="00000000" w:rsidRPr="00000000">
        <w:rPr>
          <w:rtl w:val="0"/>
        </w:rPr>
      </w:r>
    </w:p>
    <w:p w:rsidR="00000000" w:rsidDel="00000000" w:rsidP="00000000" w:rsidRDefault="00000000" w:rsidRPr="00000000" w14:paraId="0000007C">
      <w:pPr>
        <w:spacing w:after="240" w:before="240" w:lineRule="auto"/>
        <w:ind w:left="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References</w:t>
      </w:r>
    </w:p>
    <w:p w:rsidR="00000000" w:rsidDel="00000000" w:rsidP="00000000" w:rsidRDefault="00000000" w:rsidRPr="00000000" w14:paraId="0000007D">
      <w:pPr>
        <w:numPr>
          <w:ilvl w:val="0"/>
          <w:numId w:val="9"/>
        </w:numPr>
        <w:spacing w:after="0" w:afterAutospacing="0" w:before="240" w:lineRule="auto"/>
        <w:ind w:left="720" w:hanging="360"/>
      </w:pPr>
      <w:r w:rsidDel="00000000" w:rsidR="00000000" w:rsidRPr="00000000">
        <w:rPr>
          <w:rtl w:val="0"/>
        </w:rPr>
        <w:t xml:space="preserve">Google AI for Developers, 2025.</w:t>
      </w:r>
    </w:p>
    <w:p w:rsidR="00000000" w:rsidDel="00000000" w:rsidP="00000000" w:rsidRDefault="00000000" w:rsidRPr="00000000" w14:paraId="0000007E">
      <w:pPr>
        <w:numPr>
          <w:ilvl w:val="0"/>
          <w:numId w:val="9"/>
        </w:numPr>
        <w:spacing w:after="240" w:before="0" w:beforeAutospacing="0" w:lineRule="auto"/>
        <w:ind w:left="720" w:hanging="360"/>
      </w:pPr>
      <w:r w:rsidDel="00000000" w:rsidR="00000000" w:rsidRPr="00000000">
        <w:rPr>
          <w:rtl w:val="0"/>
        </w:rPr>
        <w:t xml:space="preserve">Standard Encyclopedia of Philosophy, "Computer and Information Ethics."</w:t>
      </w:r>
    </w:p>
    <w:p w:rsidR="00000000" w:rsidDel="00000000" w:rsidP="00000000" w:rsidRDefault="00000000" w:rsidRPr="00000000" w14:paraId="0000007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t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