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F0CABB" w14:textId="4B1D69DA" w:rsidR="006F661C" w:rsidRDefault="006F661C">
      <w:pPr>
        <w:widowControl w:val="0"/>
        <w:pBdr>
          <w:top w:val="nil"/>
          <w:left w:val="nil"/>
          <w:bottom w:val="nil"/>
          <w:right w:val="nil"/>
          <w:between w:val="nil"/>
        </w:pBdr>
        <w:spacing w:before="201"/>
        <w:rPr>
          <w:b/>
          <w:sz w:val="24"/>
          <w:szCs w:val="24"/>
        </w:rPr>
      </w:pPr>
      <w:r w:rsidRPr="006F661C">
        <w:rPr>
          <w:b/>
          <w:noProof/>
          <w:sz w:val="24"/>
          <w:szCs w:val="24"/>
        </w:rPr>
        <w:drawing>
          <wp:anchor distT="0" distB="0" distL="114300" distR="114300" simplePos="0" relativeHeight="251661312" behindDoc="0" locked="0" layoutInCell="1" allowOverlap="1" wp14:anchorId="6B378438" wp14:editId="05F4C144">
            <wp:simplePos x="0" y="0"/>
            <wp:positionH relativeFrom="column">
              <wp:posOffset>2862580</wp:posOffset>
            </wp:positionH>
            <wp:positionV relativeFrom="paragraph">
              <wp:posOffset>-6350</wp:posOffset>
            </wp:positionV>
            <wp:extent cx="2452915" cy="2549525"/>
            <wp:effectExtent l="0" t="0" r="0" b="3175"/>
            <wp:wrapNone/>
            <wp:docPr id="4" name="image2.pn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A picture containing logo&#10;&#10;Description automatically generated"/>
                    <pic:cNvPicPr>
                      <a:picLocks noChangeAspect="1"/>
                    </pic:cNvPicPr>
                  </pic:nvPicPr>
                  <pic:blipFill rotWithShape="1">
                    <a:blip r:embed="rId8"/>
                    <a:srcRect t="8348" r="8479"/>
                    <a:stretch/>
                  </pic:blipFill>
                  <pic:spPr bwMode="auto">
                    <a:xfrm>
                      <a:off x="0" y="0"/>
                      <a:ext cx="2452915" cy="2549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74054C9" w14:textId="6BF2014B" w:rsidR="006F661C" w:rsidRDefault="006F661C">
      <w:pPr>
        <w:rPr>
          <w:b/>
          <w:sz w:val="24"/>
          <w:szCs w:val="24"/>
        </w:rPr>
      </w:pPr>
      <w:r w:rsidRPr="006F661C">
        <w:rPr>
          <w:b/>
          <w:noProof/>
          <w:sz w:val="24"/>
          <w:szCs w:val="24"/>
        </w:rPr>
        <mc:AlternateContent>
          <mc:Choice Requires="wps">
            <w:drawing>
              <wp:anchor distT="0" distB="0" distL="114300" distR="114300" simplePos="0" relativeHeight="251659264" behindDoc="0" locked="0" layoutInCell="1" allowOverlap="1" wp14:anchorId="3C56DC58" wp14:editId="1EC19483">
                <wp:simplePos x="0" y="0"/>
                <wp:positionH relativeFrom="column">
                  <wp:posOffset>0</wp:posOffset>
                </wp:positionH>
                <wp:positionV relativeFrom="paragraph">
                  <wp:posOffset>2528570</wp:posOffset>
                </wp:positionV>
                <wp:extent cx="8229600" cy="1280160"/>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8229600" cy="1280160"/>
                        </a:xfrm>
                        <a:prstGeom prst="rect">
                          <a:avLst/>
                        </a:prstGeom>
                        <a:solidFill>
                          <a:schemeClr val="lt1"/>
                        </a:solidFill>
                        <a:ln w="6350">
                          <a:noFill/>
                        </a:ln>
                      </wps:spPr>
                      <wps:txbx>
                        <w:txbxContent>
                          <w:p w14:paraId="649708DB" w14:textId="77777777" w:rsidR="006F661C" w:rsidRPr="008E18F3" w:rsidRDefault="006F661C" w:rsidP="006F661C">
                            <w:pPr>
                              <w:jc w:val="center"/>
                              <w:rPr>
                                <w:rFonts w:asciiTheme="majorBidi" w:hAnsiTheme="majorBidi" w:cstheme="majorBidi"/>
                                <w:b/>
                                <w:bCs/>
                                <w:color w:val="A5C1AD"/>
                                <w:sz w:val="72"/>
                                <w:szCs w:val="72"/>
                              </w:rPr>
                            </w:pPr>
                            <w:r w:rsidRPr="008E18F3">
                              <w:rPr>
                                <w:rFonts w:asciiTheme="majorBidi" w:hAnsiTheme="majorBidi" w:cstheme="majorBidi"/>
                                <w:b/>
                                <w:bCs/>
                                <w:color w:val="A5C1AD"/>
                                <w:sz w:val="72"/>
                                <w:szCs w:val="72"/>
                              </w:rPr>
                              <w:t xml:space="preserve">Cambridge University Powerlifting Club </w:t>
                            </w:r>
                          </w:p>
                          <w:p w14:paraId="113B9ABE" w14:textId="75DC7636" w:rsidR="006F661C" w:rsidRPr="008E18F3" w:rsidRDefault="006F661C" w:rsidP="006F661C">
                            <w:pPr>
                              <w:jc w:val="center"/>
                              <w:rPr>
                                <w:rFonts w:asciiTheme="majorBidi" w:hAnsiTheme="majorBidi" w:cstheme="majorBidi"/>
                                <w:b/>
                                <w:bCs/>
                                <w:color w:val="A5C1AD"/>
                                <w:sz w:val="72"/>
                                <w:szCs w:val="72"/>
                              </w:rPr>
                            </w:pPr>
                            <w:r>
                              <w:rPr>
                                <w:rFonts w:asciiTheme="majorBidi" w:hAnsiTheme="majorBidi" w:cstheme="majorBidi"/>
                                <w:b/>
                                <w:bCs/>
                                <w:color w:val="A5C1AD"/>
                                <w:sz w:val="72"/>
                                <w:szCs w:val="72"/>
                              </w:rPr>
                              <w:t>Code of Conduct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56DC58" id="_x0000_t202" coordsize="21600,21600" o:spt="202" path="m,l,21600r21600,l21600,xe">
                <v:stroke joinstyle="miter"/>
                <v:path gradientshapeok="t" o:connecttype="rect"/>
              </v:shapetype>
              <v:shape id="Text Box 2" o:spid="_x0000_s1026" type="#_x0000_t202" style="position:absolute;margin-left:0;margin-top:199.1pt;width:9in;height:10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zWm5LQIAAFUEAAAOAAAAZHJzL2Uyb0RvYy54bWysVEtv2zAMvg/YfxB0X/xYmqVBnCJLkWFA&#13;&#10;0RZIi54VWYoNyKImKbGzXz9Kdh7rdhp2kUmR4uP7SM/vukaRg7CuBl3QbJRSIjSHsta7gr6+rD9N&#13;&#10;KXGe6ZIp0KKgR+Ho3eLjh3lrZiKHClQpLMEg2s1aU9DKezNLEscr0TA3AiM0GiXYhnlU7S4pLWsx&#13;&#10;eqOSPE0nSQu2NBa4cA5v73sjXcT4Ugrun6R0whNVUKzNx9PGcxvOZDFns51lpqr5UAb7hyoaVmtM&#13;&#10;eg51zzwje1v/EaqpuQUH0o84NAlIWXMRe8BusvRdN5uKGRF7QXCcOcPk/l9Y/njYmGdLfPcVOiQw&#13;&#10;ANIaN3N4GfrppG3CFyslaEcIj2fYROcJx8tpnt9OUjRxtGX5NM0mEdjk8txY578JaEgQCmqRlwgX&#13;&#10;Ozw4jynR9eQSsjlQdbmulYpKmAWxUpYcGLKofCwSX/zmpTRpCzr5fJPGwBrC8z6y0pjg0lSQfLft&#13;&#10;hk63UB4RAAv9bDjD1zUW+cCcf2YWhwEbwwH3T3hIBZgEBomSCuzPv90Hf+QIrZS0OFwFdT/2zApK&#13;&#10;1HeN7N1m43GYxqiMb77kqNhry/baovfNCrDzDFfJ8CgGf69OorTQvOEeLENWNDHNMXdB/Ulc+X7k&#13;&#10;cY+4WC6jE86fYf5BbwwPoQPSgYKX7o1ZM/DkkeJHOI0hm72jq/cNLzUs9x5kHbkMAPeoDrjj7EaK&#13;&#10;hz0Ly3GtR6/L32DxCwAA//8DAFBLAwQUAAYACAAAACEA72Oh9+UAAAAOAQAADwAAAGRycy9kb3du&#13;&#10;cmV2LnhtbEyPS0/DMBCE70j8B2uRuCDqkKglSbOpEE+JGw0PcXPjJamI11HsJuHf457gstLuaGbn&#13;&#10;Kzaz6cRIg9tbRrhaRCCIa6v33CC8Vg+XKQjnFWvVWSaEH3KwKU9PCpVrO/ELjVvfiBDCLlcIrfd9&#13;&#10;LqWrWzLKLWxPHLQvOxjlwzo0Ug9qCuGmk3EUraRRew4fWtXTbUv19/ZgED4vmo9nNz++Tcky6e+f&#13;&#10;xur6XVeI52fz3TqMmzUIT7P/c8CRIfSHMhTb2QNrJzqEQOMRkiyNQRzlOFuF0w5hmWUpyLKQ/zHK&#13;&#10;XwAAAP//AwBQSwECLQAUAAYACAAAACEAtoM4kv4AAADhAQAAEwAAAAAAAAAAAAAAAAAAAAAAW0Nv&#13;&#10;bnRlbnRfVHlwZXNdLnhtbFBLAQItABQABgAIAAAAIQA4/SH/1gAAAJQBAAALAAAAAAAAAAAAAAAA&#13;&#10;AC8BAABfcmVscy8ucmVsc1BLAQItABQABgAIAAAAIQBGzWm5LQIAAFUEAAAOAAAAAAAAAAAAAAAA&#13;&#10;AC4CAABkcnMvZTJvRG9jLnhtbFBLAQItABQABgAIAAAAIQDvY6H35QAAAA4BAAAPAAAAAAAAAAAA&#13;&#10;AAAAAIcEAABkcnMvZG93bnJldi54bWxQSwUGAAAAAAQABADzAAAAmQUAAAAA&#13;&#10;" fillcolor="white [3201]" stroked="f" strokeweight=".5pt">
                <v:textbox>
                  <w:txbxContent>
                    <w:p w14:paraId="649708DB" w14:textId="77777777" w:rsidR="006F661C" w:rsidRPr="008E18F3" w:rsidRDefault="006F661C" w:rsidP="006F661C">
                      <w:pPr>
                        <w:jc w:val="center"/>
                        <w:rPr>
                          <w:rFonts w:asciiTheme="majorBidi" w:hAnsiTheme="majorBidi" w:cstheme="majorBidi"/>
                          <w:b/>
                          <w:bCs/>
                          <w:color w:val="A5C1AD"/>
                          <w:sz w:val="72"/>
                          <w:szCs w:val="72"/>
                        </w:rPr>
                      </w:pPr>
                      <w:r w:rsidRPr="008E18F3">
                        <w:rPr>
                          <w:rFonts w:asciiTheme="majorBidi" w:hAnsiTheme="majorBidi" w:cstheme="majorBidi"/>
                          <w:b/>
                          <w:bCs/>
                          <w:color w:val="A5C1AD"/>
                          <w:sz w:val="72"/>
                          <w:szCs w:val="72"/>
                        </w:rPr>
                        <w:t xml:space="preserve">Cambridge University Powerlifting Club </w:t>
                      </w:r>
                    </w:p>
                    <w:p w14:paraId="113B9ABE" w14:textId="75DC7636" w:rsidR="006F661C" w:rsidRPr="008E18F3" w:rsidRDefault="006F661C" w:rsidP="006F661C">
                      <w:pPr>
                        <w:jc w:val="center"/>
                        <w:rPr>
                          <w:rFonts w:asciiTheme="majorBidi" w:hAnsiTheme="majorBidi" w:cstheme="majorBidi"/>
                          <w:b/>
                          <w:bCs/>
                          <w:color w:val="A5C1AD"/>
                          <w:sz w:val="72"/>
                          <w:szCs w:val="72"/>
                        </w:rPr>
                      </w:pPr>
                      <w:r>
                        <w:rPr>
                          <w:rFonts w:asciiTheme="majorBidi" w:hAnsiTheme="majorBidi" w:cstheme="majorBidi"/>
                          <w:b/>
                          <w:bCs/>
                          <w:color w:val="A5C1AD"/>
                          <w:sz w:val="72"/>
                          <w:szCs w:val="72"/>
                        </w:rPr>
                        <w:t>Code of Conduct</w:t>
                      </w:r>
                    </w:p>
                  </w:txbxContent>
                </v:textbox>
              </v:shape>
            </w:pict>
          </mc:Fallback>
        </mc:AlternateContent>
      </w:r>
      <w:r w:rsidRPr="006F661C">
        <w:rPr>
          <w:b/>
          <w:noProof/>
          <w:sz w:val="24"/>
          <w:szCs w:val="24"/>
        </w:rPr>
        <mc:AlternateContent>
          <mc:Choice Requires="wps">
            <w:drawing>
              <wp:anchor distT="0" distB="0" distL="114300" distR="114300" simplePos="0" relativeHeight="251660288" behindDoc="0" locked="0" layoutInCell="1" allowOverlap="1" wp14:anchorId="74E67FC2" wp14:editId="18061BB9">
                <wp:simplePos x="0" y="0"/>
                <wp:positionH relativeFrom="column">
                  <wp:posOffset>0</wp:posOffset>
                </wp:positionH>
                <wp:positionV relativeFrom="paragraph">
                  <wp:posOffset>4136390</wp:posOffset>
                </wp:positionV>
                <wp:extent cx="8229600" cy="542471"/>
                <wp:effectExtent l="0" t="0" r="0" b="3810"/>
                <wp:wrapNone/>
                <wp:docPr id="3" name="Text Box 3"/>
                <wp:cNvGraphicFramePr/>
                <a:graphic xmlns:a="http://schemas.openxmlformats.org/drawingml/2006/main">
                  <a:graphicData uri="http://schemas.microsoft.com/office/word/2010/wordprocessingShape">
                    <wps:wsp>
                      <wps:cNvSpPr txBox="1"/>
                      <wps:spPr>
                        <a:xfrm>
                          <a:off x="0" y="0"/>
                          <a:ext cx="8229600" cy="542471"/>
                        </a:xfrm>
                        <a:prstGeom prst="rect">
                          <a:avLst/>
                        </a:prstGeom>
                        <a:solidFill>
                          <a:schemeClr val="lt1"/>
                        </a:solidFill>
                        <a:ln w="6350">
                          <a:noFill/>
                        </a:ln>
                      </wps:spPr>
                      <wps:txbx>
                        <w:txbxContent>
                          <w:p w14:paraId="077C1F40" w14:textId="5371D760" w:rsidR="006F661C" w:rsidRPr="008E18F3" w:rsidRDefault="006F661C" w:rsidP="006F661C">
                            <w:pPr>
                              <w:jc w:val="center"/>
                              <w:rPr>
                                <w:rFonts w:asciiTheme="majorBidi" w:hAnsiTheme="majorBidi" w:cstheme="majorBidi"/>
                                <w:b/>
                                <w:bCs/>
                                <w:color w:val="969482"/>
                                <w:sz w:val="52"/>
                                <w:szCs w:val="52"/>
                              </w:rPr>
                            </w:pPr>
                            <w:r w:rsidRPr="008E18F3">
                              <w:rPr>
                                <w:rFonts w:asciiTheme="majorBidi" w:hAnsiTheme="majorBidi" w:cstheme="majorBidi"/>
                                <w:b/>
                                <w:bCs/>
                                <w:color w:val="969482"/>
                                <w:sz w:val="52"/>
                                <w:szCs w:val="52"/>
                              </w:rPr>
                              <w:t>202</w:t>
                            </w:r>
                            <w:r w:rsidR="00BC6F2B">
                              <w:rPr>
                                <w:rFonts w:asciiTheme="majorBidi" w:hAnsiTheme="majorBidi" w:cstheme="majorBidi"/>
                                <w:b/>
                                <w:bCs/>
                                <w:color w:val="969482"/>
                                <w:sz w:val="52"/>
                                <w:szCs w:val="52"/>
                              </w:rPr>
                              <w:t>4</w:t>
                            </w:r>
                            <w:r w:rsidRPr="008E18F3">
                              <w:rPr>
                                <w:rFonts w:asciiTheme="majorBidi" w:hAnsiTheme="majorBidi" w:cstheme="majorBidi"/>
                                <w:b/>
                                <w:bCs/>
                                <w:color w:val="969482"/>
                                <w:sz w:val="52"/>
                                <w:szCs w:val="52"/>
                              </w:rPr>
                              <w:t>-202</w:t>
                            </w:r>
                            <w:r w:rsidR="00BC6F2B">
                              <w:rPr>
                                <w:rFonts w:asciiTheme="majorBidi" w:hAnsiTheme="majorBidi" w:cstheme="majorBidi"/>
                                <w:b/>
                                <w:bCs/>
                                <w:color w:val="969482"/>
                                <w:sz w:val="52"/>
                                <w:szCs w:val="52"/>
                              </w:rPr>
                              <w:t>5</w:t>
                            </w:r>
                          </w:p>
                          <w:p w14:paraId="3FC78077" w14:textId="77777777" w:rsidR="006F661C" w:rsidRPr="008E18F3" w:rsidRDefault="006F661C" w:rsidP="006F661C">
                            <w:pPr>
                              <w:jc w:val="center"/>
                              <w:rPr>
                                <w:rFonts w:asciiTheme="majorBidi" w:hAnsiTheme="majorBidi" w:cstheme="majorBidi"/>
                                <w:b/>
                                <w:bCs/>
                                <w:color w:val="969482"/>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67FC2" id="Text Box 3" o:spid="_x0000_s1027" type="#_x0000_t202" style="position:absolute;margin-left:0;margin-top:325.7pt;width:9in;height:4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GFKjLgIAAFsEAAAOAAAAZHJzL2Uyb0RvYy54bWysVE1v2zAMvQ/YfxB0X5x4SdoacYosRYYB&#13;&#10;RVsgHXpWZCkWIIuapMTOfv0oOV/rdhp2kUmRehTfozy77xpN9sJ5Baako8GQEmE4VMpsS/r9dfXp&#13;&#10;lhIfmKmYBiNKehCe3s8/fpi1thA51KAr4QiCGF+0tqR1CLbIMs9r0TA/ACsMBiW4hgV03TarHGsR&#13;&#10;vdFZPhxOsxZcZR1w4T3uPvRBOk/4UgoenqX0IhBdUrxbSKtL6yau2XzGiq1jtlb8eA32D7domDJY&#13;&#10;9Az1wAIjO6f+gGoUd+BBhgGHJgMpFRepB+xmNHzXzbpmVqRekBxvzzT5/wfLn/Zr++JI6L5AhwJG&#13;&#10;QlrrC4+bsZ9OuiZ+8aYE40jh4Uyb6ALhuHmb53fTIYY4xibjfHyTYLLLaet8+CqgIdEoqUNZElts&#13;&#10;/+gDVsTUU0os5kGraqW0Tk4cBbHUjuwZiqjDCfy3LG1IW9Lp58kwARuIx3tkbbDApadohW7TEVVd&#13;&#10;9buB6oA0OOgnxFu+UnjXR+bDC3M4Etgejnl4xkVqwFpwtCipwf38237MR6UwSkmLI1ZS/2PHnKBE&#13;&#10;fzOo4d1oPI4zmZzx5CZHx11HNtcRs2uWgASM8EFZnsyYH/TJlA6aN3wNi1gVQ8xwrF3ScDKXoR98&#13;&#10;fE1cLBYpCafQsvBo1pZH6Eh4VOK1e2POHuUKKPQTnIaRFe9U63PjSQOLXQCpkqSR557VI/04wUnp&#13;&#10;42uLT+TaT1mXf8L8FwAAAP//AwBQSwMEFAAGAAgAAAAhAC6Sg/zlAAAADgEAAA8AAABkcnMvZG93&#13;&#10;bnJldi54bWxMj0tPwzAQhO9I/Adrkbgg6rShaUmzqRBPiRsND3Fz4yWJiNdR7Cbh3+Oe4LLS7mhm&#13;&#10;58u2k2nFQL1rLCPMZxEI4tLqhiuE1+Lhcg3CecVatZYJ4YccbPPTk0yl2o78QsPOVyKEsEsVQu19&#13;&#10;l0rpypqMcjPbEQfty/ZG+bD2ldS9GkO4aeUiihJpVMPhQ606uq2p/N4dDMLnRfXx7KbHtzFext39&#13;&#10;01Cs3nWBeH423W3CuNmA8DT5PwccGUJ/yEOxvT2wdqJFCDQeIVnOr0Ac5cV1Ek57hFWcrEHmmfyP&#13;&#10;kf8CAAD//wMAUEsBAi0AFAAGAAgAAAAhALaDOJL+AAAA4QEAABMAAAAAAAAAAAAAAAAAAAAAAFtD&#13;&#10;b250ZW50X1R5cGVzXS54bWxQSwECLQAUAAYACAAAACEAOP0h/9YAAACUAQAACwAAAAAAAAAAAAAA&#13;&#10;AAAvAQAAX3JlbHMvLnJlbHNQSwECLQAUAAYACAAAACEAhRhSoy4CAABbBAAADgAAAAAAAAAAAAAA&#13;&#10;AAAuAgAAZHJzL2Uyb0RvYy54bWxQSwECLQAUAAYACAAAACEALpKD/OUAAAAOAQAADwAAAAAAAAAA&#13;&#10;AAAAAACIBAAAZHJzL2Rvd25yZXYueG1sUEsFBgAAAAAEAAQA8wAAAJoFAAAAAA==&#13;&#10;" fillcolor="white [3201]" stroked="f" strokeweight=".5pt">
                <v:textbox>
                  <w:txbxContent>
                    <w:p w14:paraId="077C1F40" w14:textId="5371D760" w:rsidR="006F661C" w:rsidRPr="008E18F3" w:rsidRDefault="006F661C" w:rsidP="006F661C">
                      <w:pPr>
                        <w:jc w:val="center"/>
                        <w:rPr>
                          <w:rFonts w:asciiTheme="majorBidi" w:hAnsiTheme="majorBidi" w:cstheme="majorBidi"/>
                          <w:b/>
                          <w:bCs/>
                          <w:color w:val="969482"/>
                          <w:sz w:val="52"/>
                          <w:szCs w:val="52"/>
                        </w:rPr>
                      </w:pPr>
                      <w:r w:rsidRPr="008E18F3">
                        <w:rPr>
                          <w:rFonts w:asciiTheme="majorBidi" w:hAnsiTheme="majorBidi" w:cstheme="majorBidi"/>
                          <w:b/>
                          <w:bCs/>
                          <w:color w:val="969482"/>
                          <w:sz w:val="52"/>
                          <w:szCs w:val="52"/>
                        </w:rPr>
                        <w:t>202</w:t>
                      </w:r>
                      <w:r w:rsidR="00BC6F2B">
                        <w:rPr>
                          <w:rFonts w:asciiTheme="majorBidi" w:hAnsiTheme="majorBidi" w:cstheme="majorBidi"/>
                          <w:b/>
                          <w:bCs/>
                          <w:color w:val="969482"/>
                          <w:sz w:val="52"/>
                          <w:szCs w:val="52"/>
                        </w:rPr>
                        <w:t>4</w:t>
                      </w:r>
                      <w:r w:rsidRPr="008E18F3">
                        <w:rPr>
                          <w:rFonts w:asciiTheme="majorBidi" w:hAnsiTheme="majorBidi" w:cstheme="majorBidi"/>
                          <w:b/>
                          <w:bCs/>
                          <w:color w:val="969482"/>
                          <w:sz w:val="52"/>
                          <w:szCs w:val="52"/>
                        </w:rPr>
                        <w:t>-202</w:t>
                      </w:r>
                      <w:r w:rsidR="00BC6F2B">
                        <w:rPr>
                          <w:rFonts w:asciiTheme="majorBidi" w:hAnsiTheme="majorBidi" w:cstheme="majorBidi"/>
                          <w:b/>
                          <w:bCs/>
                          <w:color w:val="969482"/>
                          <w:sz w:val="52"/>
                          <w:szCs w:val="52"/>
                        </w:rPr>
                        <w:t>5</w:t>
                      </w:r>
                    </w:p>
                    <w:p w14:paraId="3FC78077" w14:textId="77777777" w:rsidR="006F661C" w:rsidRPr="008E18F3" w:rsidRDefault="006F661C" w:rsidP="006F661C">
                      <w:pPr>
                        <w:jc w:val="center"/>
                        <w:rPr>
                          <w:rFonts w:asciiTheme="majorBidi" w:hAnsiTheme="majorBidi" w:cstheme="majorBidi"/>
                          <w:b/>
                          <w:bCs/>
                          <w:color w:val="969482"/>
                          <w:sz w:val="52"/>
                          <w:szCs w:val="52"/>
                        </w:rPr>
                      </w:pPr>
                    </w:p>
                  </w:txbxContent>
                </v:textbox>
              </v:shape>
            </w:pict>
          </mc:Fallback>
        </mc:AlternateContent>
      </w:r>
      <w:r>
        <w:rPr>
          <w:b/>
          <w:sz w:val="24"/>
          <w:szCs w:val="24"/>
        </w:rPr>
        <w:br w:type="page"/>
      </w:r>
    </w:p>
    <w:p w14:paraId="54FB00D2" w14:textId="13F2B542" w:rsidR="003D7B6C" w:rsidRPr="006F661C" w:rsidRDefault="00D65AE2">
      <w:pPr>
        <w:widowControl w:val="0"/>
        <w:pBdr>
          <w:top w:val="nil"/>
          <w:left w:val="nil"/>
          <w:bottom w:val="nil"/>
          <w:right w:val="nil"/>
          <w:between w:val="nil"/>
        </w:pBdr>
        <w:spacing w:before="201"/>
        <w:rPr>
          <w:rFonts w:asciiTheme="majorBidi" w:hAnsiTheme="majorBidi" w:cstheme="majorBidi"/>
          <w:b/>
          <w:color w:val="A5C2AD"/>
          <w:sz w:val="18"/>
          <w:szCs w:val="18"/>
        </w:rPr>
      </w:pPr>
      <w:r w:rsidRPr="006F661C">
        <w:rPr>
          <w:rFonts w:asciiTheme="majorBidi" w:hAnsiTheme="majorBidi" w:cstheme="majorBidi"/>
          <w:b/>
          <w:color w:val="A5C2AD"/>
          <w:sz w:val="18"/>
          <w:szCs w:val="18"/>
        </w:rPr>
        <w:lastRenderedPageBreak/>
        <w:t>CODE OF CONDUCT</w:t>
      </w:r>
    </w:p>
    <w:p w14:paraId="3C5B4F0F" w14:textId="77777777" w:rsidR="003D7B6C" w:rsidRPr="006F661C" w:rsidRDefault="00D65AE2">
      <w:pPr>
        <w:widowControl w:val="0"/>
        <w:pBdr>
          <w:top w:val="nil"/>
          <w:left w:val="nil"/>
          <w:bottom w:val="nil"/>
          <w:right w:val="nil"/>
          <w:between w:val="nil"/>
        </w:pBdr>
        <w:spacing w:before="201"/>
        <w:rPr>
          <w:rFonts w:asciiTheme="minorHAnsi" w:hAnsiTheme="minorHAnsi"/>
          <w:color w:val="000000"/>
          <w:sz w:val="16"/>
          <w:szCs w:val="16"/>
        </w:rPr>
      </w:pPr>
      <w:r w:rsidRPr="006F661C">
        <w:rPr>
          <w:rFonts w:asciiTheme="minorHAnsi" w:hAnsiTheme="minorHAnsi"/>
          <w:color w:val="000000"/>
          <w:sz w:val="16"/>
          <w:szCs w:val="16"/>
        </w:rPr>
        <w:t xml:space="preserve">The Cambridge University Powerlifting Club (CUPLC) is fully committed to safeguarding and promoting the well-being of all its members to ensure a positive and enjoyable experience. </w:t>
      </w:r>
    </w:p>
    <w:p w14:paraId="15F4C9F8" w14:textId="0A19D4BD" w:rsidR="003D7B6C" w:rsidRPr="006F661C" w:rsidRDefault="00D65AE2">
      <w:pPr>
        <w:widowControl w:val="0"/>
        <w:pBdr>
          <w:top w:val="nil"/>
          <w:left w:val="nil"/>
          <w:bottom w:val="nil"/>
          <w:right w:val="nil"/>
          <w:between w:val="nil"/>
        </w:pBdr>
        <w:spacing w:before="206"/>
        <w:rPr>
          <w:rFonts w:asciiTheme="minorHAnsi" w:hAnsiTheme="minorHAnsi"/>
          <w:color w:val="000000"/>
          <w:sz w:val="16"/>
          <w:szCs w:val="16"/>
        </w:rPr>
      </w:pPr>
      <w:r w:rsidRPr="006F661C">
        <w:rPr>
          <w:rFonts w:asciiTheme="minorHAnsi" w:hAnsiTheme="minorHAnsi"/>
          <w:color w:val="000000"/>
          <w:sz w:val="16"/>
          <w:szCs w:val="16"/>
        </w:rPr>
        <w:t xml:space="preserve">All those involved in CUPLC activities, whether they are involved as participants, coaches, </w:t>
      </w:r>
      <w:r w:rsidR="00F80350" w:rsidRPr="006F661C">
        <w:rPr>
          <w:rFonts w:asciiTheme="minorHAnsi" w:hAnsiTheme="minorHAnsi"/>
          <w:color w:val="000000"/>
          <w:sz w:val="16"/>
          <w:szCs w:val="16"/>
        </w:rPr>
        <w:t>officials,</w:t>
      </w:r>
      <w:r w:rsidRPr="006F661C">
        <w:rPr>
          <w:rFonts w:asciiTheme="minorHAnsi" w:hAnsiTheme="minorHAnsi"/>
          <w:color w:val="000000"/>
          <w:sz w:val="16"/>
          <w:szCs w:val="16"/>
        </w:rPr>
        <w:t xml:space="preserve"> or spectators, are therefore required to adhere to the standards of behaviour – set out within this Code of Conduct - and to support the mission of the CUPLC. This Code of Conduct has been developed to ensure the highest possible standards of competition and sportsmanship as well as promoting fairness, </w:t>
      </w:r>
      <w:r w:rsidR="00F80350" w:rsidRPr="006F661C">
        <w:rPr>
          <w:rFonts w:asciiTheme="minorHAnsi" w:hAnsiTheme="minorHAnsi"/>
          <w:color w:val="000000"/>
          <w:sz w:val="16"/>
          <w:szCs w:val="16"/>
        </w:rPr>
        <w:t>honesty,</w:t>
      </w:r>
      <w:r w:rsidRPr="006F661C">
        <w:rPr>
          <w:rFonts w:asciiTheme="minorHAnsi" w:hAnsiTheme="minorHAnsi"/>
          <w:color w:val="000000"/>
          <w:sz w:val="16"/>
          <w:szCs w:val="16"/>
        </w:rPr>
        <w:t xml:space="preserve"> and positive behaviour in relation to the conduct of all those representing CUPLC. </w:t>
      </w:r>
    </w:p>
    <w:p w14:paraId="6AF4E890" w14:textId="77777777" w:rsidR="003D7B6C" w:rsidRPr="006F661C" w:rsidRDefault="00D65AE2">
      <w:pPr>
        <w:widowControl w:val="0"/>
        <w:pBdr>
          <w:top w:val="nil"/>
          <w:left w:val="nil"/>
          <w:bottom w:val="nil"/>
          <w:right w:val="nil"/>
          <w:between w:val="nil"/>
        </w:pBdr>
        <w:spacing w:before="206"/>
        <w:rPr>
          <w:rFonts w:asciiTheme="majorBidi" w:hAnsiTheme="majorBidi" w:cstheme="majorBidi"/>
          <w:b/>
          <w:color w:val="A5C2AD"/>
          <w:sz w:val="18"/>
          <w:szCs w:val="18"/>
        </w:rPr>
      </w:pPr>
      <w:r w:rsidRPr="006F661C">
        <w:rPr>
          <w:rFonts w:asciiTheme="majorBidi" w:hAnsiTheme="majorBidi" w:cstheme="majorBidi"/>
          <w:b/>
          <w:color w:val="A5C2AD"/>
          <w:sz w:val="18"/>
          <w:szCs w:val="18"/>
        </w:rPr>
        <w:t xml:space="preserve">OUR COMMITMENT </w:t>
      </w:r>
    </w:p>
    <w:p w14:paraId="508AC25D" w14:textId="39F985C9" w:rsidR="003D7B6C" w:rsidRPr="006F661C" w:rsidRDefault="00D65AE2">
      <w:pPr>
        <w:widowControl w:val="0"/>
        <w:pBdr>
          <w:top w:val="nil"/>
          <w:left w:val="nil"/>
          <w:bottom w:val="nil"/>
          <w:right w:val="nil"/>
          <w:between w:val="nil"/>
        </w:pBdr>
        <w:spacing w:before="201"/>
        <w:rPr>
          <w:rFonts w:asciiTheme="minorHAnsi" w:hAnsiTheme="minorHAnsi"/>
          <w:color w:val="000000"/>
          <w:sz w:val="16"/>
          <w:szCs w:val="16"/>
        </w:rPr>
      </w:pPr>
      <w:r w:rsidRPr="006F661C">
        <w:rPr>
          <w:rFonts w:asciiTheme="minorHAnsi" w:hAnsiTheme="minorHAnsi"/>
          <w:color w:val="000000"/>
          <w:sz w:val="16"/>
          <w:szCs w:val="16"/>
        </w:rPr>
        <w:t xml:space="preserve">CUPLC </w:t>
      </w:r>
      <w:r w:rsidRPr="006F661C">
        <w:rPr>
          <w:rFonts w:asciiTheme="minorHAnsi" w:hAnsiTheme="minorHAnsi"/>
          <w:sz w:val="16"/>
          <w:szCs w:val="16"/>
        </w:rPr>
        <w:t>respects</w:t>
      </w:r>
      <w:r w:rsidRPr="006F661C">
        <w:rPr>
          <w:rFonts w:asciiTheme="minorHAnsi" w:hAnsiTheme="minorHAnsi"/>
          <w:color w:val="000000"/>
          <w:sz w:val="16"/>
          <w:szCs w:val="16"/>
        </w:rPr>
        <w:t xml:space="preserve"> the rights, dignity and worth of every person involved in its activities. CUPLC is committed to team members enjoying Powerlifting in an environment free from discrimination, intimidation, </w:t>
      </w:r>
      <w:r w:rsidR="00F80350" w:rsidRPr="006F661C">
        <w:rPr>
          <w:rFonts w:asciiTheme="minorHAnsi" w:hAnsiTheme="minorHAnsi"/>
          <w:color w:val="000000"/>
          <w:sz w:val="16"/>
          <w:szCs w:val="16"/>
        </w:rPr>
        <w:t>harassment,</w:t>
      </w:r>
      <w:r w:rsidRPr="006F661C">
        <w:rPr>
          <w:rFonts w:asciiTheme="minorHAnsi" w:hAnsiTheme="minorHAnsi"/>
          <w:color w:val="000000"/>
          <w:sz w:val="16"/>
          <w:szCs w:val="16"/>
        </w:rPr>
        <w:t xml:space="preserve"> and abuse. CUPLC believes that it is the responsibility of </w:t>
      </w:r>
      <w:r w:rsidR="00F80350" w:rsidRPr="006F661C">
        <w:rPr>
          <w:rFonts w:asciiTheme="minorHAnsi" w:hAnsiTheme="minorHAnsi"/>
          <w:color w:val="000000"/>
          <w:sz w:val="16"/>
          <w:szCs w:val="16"/>
        </w:rPr>
        <w:t>all</w:t>
      </w:r>
      <w:r w:rsidRPr="006F661C">
        <w:rPr>
          <w:rFonts w:asciiTheme="minorHAnsi" w:hAnsiTheme="minorHAnsi"/>
          <w:color w:val="000000"/>
          <w:sz w:val="16"/>
          <w:szCs w:val="16"/>
        </w:rPr>
        <w:t xml:space="preserve"> its members to challenge discriminatory behaviour and promote equality of opportunity. </w:t>
      </w:r>
    </w:p>
    <w:p w14:paraId="764F52E8" w14:textId="77777777" w:rsidR="003D7B6C" w:rsidRPr="006F661C" w:rsidRDefault="00D65AE2">
      <w:pPr>
        <w:widowControl w:val="0"/>
        <w:pBdr>
          <w:top w:val="nil"/>
          <w:left w:val="nil"/>
          <w:bottom w:val="nil"/>
          <w:right w:val="nil"/>
          <w:between w:val="nil"/>
        </w:pBdr>
        <w:spacing w:before="201"/>
        <w:rPr>
          <w:rFonts w:asciiTheme="majorBidi" w:hAnsiTheme="majorBidi" w:cstheme="majorBidi"/>
          <w:b/>
          <w:color w:val="A5C2AD"/>
          <w:sz w:val="18"/>
          <w:szCs w:val="18"/>
        </w:rPr>
      </w:pPr>
      <w:r w:rsidRPr="006F661C">
        <w:rPr>
          <w:rFonts w:asciiTheme="majorBidi" w:hAnsiTheme="majorBidi" w:cstheme="majorBidi"/>
          <w:b/>
          <w:color w:val="A5C2AD"/>
          <w:sz w:val="18"/>
          <w:szCs w:val="18"/>
        </w:rPr>
        <w:t xml:space="preserve">AFFILIATIONS </w:t>
      </w:r>
    </w:p>
    <w:p w14:paraId="5C2C886A" w14:textId="2199A83E" w:rsidR="003D7B6C" w:rsidRPr="006F661C" w:rsidRDefault="00D65AE2">
      <w:pPr>
        <w:widowControl w:val="0"/>
        <w:pBdr>
          <w:top w:val="nil"/>
          <w:left w:val="nil"/>
          <w:bottom w:val="nil"/>
          <w:right w:val="nil"/>
          <w:between w:val="nil"/>
        </w:pBdr>
        <w:spacing w:before="206"/>
        <w:rPr>
          <w:rFonts w:asciiTheme="minorHAnsi" w:hAnsiTheme="minorHAnsi"/>
          <w:color w:val="000000"/>
          <w:sz w:val="16"/>
          <w:szCs w:val="16"/>
        </w:rPr>
      </w:pPr>
      <w:r w:rsidRPr="006F661C">
        <w:rPr>
          <w:rFonts w:asciiTheme="minorHAnsi" w:hAnsiTheme="minorHAnsi"/>
          <w:color w:val="000000"/>
          <w:sz w:val="16"/>
          <w:szCs w:val="16"/>
        </w:rPr>
        <w:t xml:space="preserve">CUPLC is governed by the constitution of CUPLC, which is registered with the University of Cambridge </w:t>
      </w:r>
      <w:r w:rsidR="004F097C">
        <w:rPr>
          <w:rFonts w:asciiTheme="minorHAnsi" w:hAnsiTheme="minorHAnsi"/>
          <w:color w:val="000000"/>
          <w:sz w:val="16"/>
          <w:szCs w:val="16"/>
        </w:rPr>
        <w:t>Sports Service</w:t>
      </w:r>
      <w:r w:rsidRPr="006F661C">
        <w:rPr>
          <w:rFonts w:asciiTheme="minorHAnsi" w:hAnsiTheme="minorHAnsi"/>
          <w:color w:val="000000"/>
          <w:sz w:val="16"/>
          <w:szCs w:val="16"/>
        </w:rPr>
        <w:t xml:space="preserve">. This Code of Conduct is in </w:t>
      </w:r>
      <w:r w:rsidRPr="006F661C">
        <w:rPr>
          <w:rFonts w:asciiTheme="minorHAnsi" w:hAnsiTheme="minorHAnsi"/>
          <w:sz w:val="16"/>
          <w:szCs w:val="16"/>
        </w:rPr>
        <w:t>addition to</w:t>
      </w:r>
      <w:r w:rsidRPr="006F661C">
        <w:rPr>
          <w:rFonts w:asciiTheme="minorHAnsi" w:hAnsiTheme="minorHAnsi"/>
          <w:color w:val="000000"/>
          <w:sz w:val="16"/>
          <w:szCs w:val="16"/>
        </w:rPr>
        <w:t xml:space="preserve">, and by no means replaces, the standards set by CUPLC, the student’s individual college and </w:t>
      </w:r>
      <w:r w:rsidR="00617BD6" w:rsidRPr="0065547E">
        <w:rPr>
          <w:rFonts w:asciiTheme="minorHAnsi" w:hAnsiTheme="minorHAnsi"/>
          <w:color w:val="000000"/>
          <w:sz w:val="16"/>
          <w:szCs w:val="16"/>
        </w:rPr>
        <w:t>the overarching University regulations</w:t>
      </w:r>
      <w:r w:rsidRPr="006F661C">
        <w:rPr>
          <w:rFonts w:asciiTheme="minorHAnsi" w:hAnsiTheme="minorHAnsi"/>
          <w:color w:val="000000"/>
          <w:sz w:val="16"/>
          <w:szCs w:val="16"/>
        </w:rPr>
        <w:t xml:space="preserve">. </w:t>
      </w:r>
    </w:p>
    <w:p w14:paraId="337A2758" w14:textId="77777777" w:rsidR="003D7B6C" w:rsidRPr="006F661C" w:rsidRDefault="00D65AE2">
      <w:pPr>
        <w:widowControl w:val="0"/>
        <w:pBdr>
          <w:top w:val="nil"/>
          <w:left w:val="nil"/>
          <w:bottom w:val="nil"/>
          <w:right w:val="nil"/>
          <w:between w:val="nil"/>
        </w:pBdr>
        <w:spacing w:before="206"/>
        <w:rPr>
          <w:rFonts w:asciiTheme="majorBidi" w:hAnsiTheme="majorBidi" w:cstheme="majorBidi"/>
          <w:b/>
          <w:color w:val="000000"/>
          <w:sz w:val="20"/>
          <w:szCs w:val="20"/>
        </w:rPr>
      </w:pPr>
      <w:r w:rsidRPr="006F661C">
        <w:rPr>
          <w:rFonts w:asciiTheme="majorBidi" w:hAnsiTheme="majorBidi" w:cstheme="majorBidi"/>
          <w:b/>
          <w:color w:val="A5C2AD"/>
          <w:sz w:val="18"/>
          <w:szCs w:val="18"/>
        </w:rPr>
        <w:t xml:space="preserve">STANDARDS OF BEHAVIOUR </w:t>
      </w:r>
    </w:p>
    <w:p w14:paraId="704436D4" w14:textId="77777777" w:rsidR="003D7B6C" w:rsidRPr="006F661C" w:rsidRDefault="00D65AE2">
      <w:pPr>
        <w:widowControl w:val="0"/>
        <w:pBdr>
          <w:top w:val="nil"/>
          <w:left w:val="nil"/>
          <w:bottom w:val="nil"/>
          <w:right w:val="nil"/>
          <w:between w:val="nil"/>
        </w:pBdr>
        <w:spacing w:before="206"/>
        <w:rPr>
          <w:rFonts w:asciiTheme="minorHAnsi" w:hAnsiTheme="minorHAnsi"/>
          <w:color w:val="000000"/>
          <w:sz w:val="16"/>
          <w:szCs w:val="16"/>
        </w:rPr>
      </w:pPr>
      <w:r w:rsidRPr="006F661C">
        <w:rPr>
          <w:rFonts w:asciiTheme="minorHAnsi" w:hAnsiTheme="minorHAnsi"/>
          <w:color w:val="000000"/>
          <w:sz w:val="16"/>
          <w:szCs w:val="16"/>
        </w:rPr>
        <w:t>Members of CUPLC are solely responsible for their conduct when representing CUPLC. Members must therefore:</w:t>
      </w:r>
    </w:p>
    <w:p w14:paraId="03F85762" w14:textId="7006BF34" w:rsidR="003D7B6C" w:rsidRPr="006F661C" w:rsidRDefault="00D65AE2" w:rsidP="007734DB">
      <w:pPr>
        <w:widowControl w:val="0"/>
        <w:numPr>
          <w:ilvl w:val="0"/>
          <w:numId w:val="14"/>
        </w:numPr>
        <w:pBdr>
          <w:top w:val="nil"/>
          <w:left w:val="nil"/>
          <w:bottom w:val="nil"/>
          <w:right w:val="nil"/>
          <w:between w:val="nil"/>
        </w:pBdr>
        <w:spacing w:before="201"/>
        <w:rPr>
          <w:rFonts w:asciiTheme="minorHAnsi" w:hAnsiTheme="minorHAnsi"/>
          <w:color w:val="000000"/>
          <w:sz w:val="16"/>
          <w:szCs w:val="16"/>
        </w:rPr>
      </w:pPr>
      <w:r w:rsidRPr="006F661C">
        <w:rPr>
          <w:rFonts w:asciiTheme="minorHAnsi" w:hAnsiTheme="minorHAnsi"/>
          <w:color w:val="000000"/>
          <w:sz w:val="16"/>
          <w:szCs w:val="16"/>
        </w:rPr>
        <w:t xml:space="preserve">Respect the rights, </w:t>
      </w:r>
      <w:r w:rsidR="00F80350" w:rsidRPr="006F661C">
        <w:rPr>
          <w:rFonts w:asciiTheme="minorHAnsi" w:hAnsiTheme="minorHAnsi"/>
          <w:color w:val="000000"/>
          <w:sz w:val="16"/>
          <w:szCs w:val="16"/>
        </w:rPr>
        <w:t>dignity,</w:t>
      </w:r>
      <w:r w:rsidRPr="006F661C">
        <w:rPr>
          <w:rFonts w:asciiTheme="minorHAnsi" w:hAnsiTheme="minorHAnsi"/>
          <w:color w:val="000000"/>
          <w:sz w:val="16"/>
          <w:szCs w:val="16"/>
        </w:rPr>
        <w:t xml:space="preserve"> and values of </w:t>
      </w:r>
      <w:r w:rsidR="00F80350" w:rsidRPr="006F661C">
        <w:rPr>
          <w:rFonts w:asciiTheme="minorHAnsi" w:hAnsiTheme="minorHAnsi"/>
          <w:color w:val="000000"/>
          <w:sz w:val="16"/>
          <w:szCs w:val="16"/>
        </w:rPr>
        <w:t>others</w:t>
      </w:r>
      <w:r w:rsidR="00F80350" w:rsidRPr="006F661C">
        <w:rPr>
          <w:rFonts w:asciiTheme="minorHAnsi" w:hAnsiTheme="minorHAnsi"/>
          <w:sz w:val="16"/>
          <w:szCs w:val="16"/>
        </w:rPr>
        <w:t>.</w:t>
      </w:r>
    </w:p>
    <w:p w14:paraId="693D0186" w14:textId="7E29D274" w:rsidR="003D7B6C" w:rsidRPr="006F661C" w:rsidRDefault="00D65AE2" w:rsidP="007734DB">
      <w:pPr>
        <w:widowControl w:val="0"/>
        <w:numPr>
          <w:ilvl w:val="0"/>
          <w:numId w:val="14"/>
        </w:numPr>
        <w:pBdr>
          <w:top w:val="nil"/>
          <w:left w:val="nil"/>
          <w:bottom w:val="nil"/>
          <w:right w:val="nil"/>
          <w:between w:val="nil"/>
        </w:pBdr>
        <w:rPr>
          <w:rFonts w:asciiTheme="minorHAnsi" w:hAnsiTheme="minorHAnsi"/>
          <w:color w:val="000000"/>
          <w:sz w:val="16"/>
          <w:szCs w:val="16"/>
        </w:rPr>
      </w:pPr>
      <w:r w:rsidRPr="006F661C">
        <w:rPr>
          <w:rFonts w:asciiTheme="minorHAnsi" w:hAnsiTheme="minorHAnsi"/>
          <w:color w:val="000000"/>
          <w:sz w:val="16"/>
          <w:szCs w:val="16"/>
        </w:rPr>
        <w:t xml:space="preserve">Operate within the rules of the </w:t>
      </w:r>
      <w:r w:rsidR="00F80350" w:rsidRPr="006F661C">
        <w:rPr>
          <w:rFonts w:asciiTheme="minorHAnsi" w:hAnsiTheme="minorHAnsi"/>
          <w:color w:val="000000"/>
          <w:sz w:val="16"/>
          <w:szCs w:val="16"/>
        </w:rPr>
        <w:t>sport</w:t>
      </w:r>
      <w:r w:rsidR="00F80350" w:rsidRPr="006F661C">
        <w:rPr>
          <w:rFonts w:asciiTheme="minorHAnsi" w:hAnsiTheme="minorHAnsi"/>
          <w:sz w:val="16"/>
          <w:szCs w:val="16"/>
        </w:rPr>
        <w:t>.</w:t>
      </w:r>
      <w:r w:rsidRPr="006F661C">
        <w:rPr>
          <w:rFonts w:asciiTheme="minorHAnsi" w:hAnsiTheme="minorHAnsi"/>
          <w:color w:val="000000"/>
          <w:sz w:val="16"/>
          <w:szCs w:val="16"/>
        </w:rPr>
        <w:t xml:space="preserve"> </w:t>
      </w:r>
    </w:p>
    <w:p w14:paraId="647050FD" w14:textId="752C8D36" w:rsidR="003D7B6C" w:rsidRPr="006F661C" w:rsidRDefault="00D65AE2" w:rsidP="007734DB">
      <w:pPr>
        <w:widowControl w:val="0"/>
        <w:numPr>
          <w:ilvl w:val="0"/>
          <w:numId w:val="14"/>
        </w:numPr>
        <w:pBdr>
          <w:top w:val="nil"/>
          <w:left w:val="nil"/>
          <w:bottom w:val="nil"/>
          <w:right w:val="nil"/>
          <w:between w:val="nil"/>
        </w:pBdr>
        <w:rPr>
          <w:rFonts w:asciiTheme="minorHAnsi" w:hAnsiTheme="minorHAnsi"/>
          <w:color w:val="000000"/>
          <w:sz w:val="16"/>
          <w:szCs w:val="16"/>
        </w:rPr>
      </w:pPr>
      <w:r w:rsidRPr="006F661C">
        <w:rPr>
          <w:rFonts w:asciiTheme="minorHAnsi" w:hAnsiTheme="minorHAnsi"/>
          <w:color w:val="000000"/>
          <w:sz w:val="16"/>
          <w:szCs w:val="16"/>
        </w:rPr>
        <w:t xml:space="preserve">Treat facilities, staff and students at the University of Cambridge and other institutions with respect and abide by any rules that may </w:t>
      </w:r>
      <w:r w:rsidR="00F80350" w:rsidRPr="006F661C">
        <w:rPr>
          <w:rFonts w:asciiTheme="minorHAnsi" w:hAnsiTheme="minorHAnsi"/>
          <w:color w:val="000000"/>
          <w:sz w:val="16"/>
          <w:szCs w:val="16"/>
        </w:rPr>
        <w:t>apply.</w:t>
      </w:r>
      <w:r w:rsidRPr="006F661C">
        <w:rPr>
          <w:rFonts w:asciiTheme="minorHAnsi" w:hAnsiTheme="minorHAnsi"/>
          <w:color w:val="000000"/>
          <w:sz w:val="16"/>
          <w:szCs w:val="16"/>
        </w:rPr>
        <w:t xml:space="preserve"> </w:t>
      </w:r>
    </w:p>
    <w:p w14:paraId="43DFD58C" w14:textId="2A54AAF7" w:rsidR="003D7B6C" w:rsidRPr="006F661C" w:rsidRDefault="00D65AE2" w:rsidP="007734DB">
      <w:pPr>
        <w:widowControl w:val="0"/>
        <w:numPr>
          <w:ilvl w:val="0"/>
          <w:numId w:val="14"/>
        </w:numPr>
        <w:pBdr>
          <w:top w:val="nil"/>
          <w:left w:val="nil"/>
          <w:bottom w:val="nil"/>
          <w:right w:val="nil"/>
          <w:between w:val="nil"/>
        </w:pBdr>
        <w:rPr>
          <w:rFonts w:asciiTheme="minorHAnsi" w:hAnsiTheme="minorHAnsi"/>
          <w:color w:val="000000"/>
          <w:sz w:val="16"/>
          <w:szCs w:val="16"/>
        </w:rPr>
      </w:pPr>
      <w:r w:rsidRPr="006F661C">
        <w:rPr>
          <w:rFonts w:asciiTheme="minorHAnsi" w:hAnsiTheme="minorHAnsi"/>
          <w:color w:val="000000"/>
          <w:sz w:val="16"/>
          <w:szCs w:val="16"/>
        </w:rPr>
        <w:t xml:space="preserve">Be aware of how their actions may be perceived by </w:t>
      </w:r>
      <w:r w:rsidR="00F80350" w:rsidRPr="006F661C">
        <w:rPr>
          <w:rFonts w:asciiTheme="minorHAnsi" w:hAnsiTheme="minorHAnsi"/>
          <w:color w:val="000000"/>
          <w:sz w:val="16"/>
          <w:szCs w:val="16"/>
        </w:rPr>
        <w:t>others.</w:t>
      </w:r>
      <w:r w:rsidRPr="006F661C">
        <w:rPr>
          <w:rFonts w:asciiTheme="minorHAnsi" w:hAnsiTheme="minorHAnsi"/>
          <w:color w:val="000000"/>
          <w:sz w:val="16"/>
          <w:szCs w:val="16"/>
        </w:rPr>
        <w:t xml:space="preserve"> </w:t>
      </w:r>
    </w:p>
    <w:p w14:paraId="7D103B51" w14:textId="6120687C" w:rsidR="003D7B6C" w:rsidRDefault="00D65AE2" w:rsidP="007734DB">
      <w:pPr>
        <w:widowControl w:val="0"/>
        <w:numPr>
          <w:ilvl w:val="0"/>
          <w:numId w:val="14"/>
        </w:numPr>
        <w:pBdr>
          <w:top w:val="nil"/>
          <w:left w:val="nil"/>
          <w:bottom w:val="nil"/>
          <w:right w:val="nil"/>
          <w:between w:val="nil"/>
        </w:pBdr>
        <w:rPr>
          <w:rFonts w:asciiTheme="minorHAnsi" w:hAnsiTheme="minorHAnsi"/>
          <w:color w:val="000000"/>
          <w:sz w:val="16"/>
          <w:szCs w:val="16"/>
        </w:rPr>
      </w:pPr>
      <w:r w:rsidRPr="006F661C">
        <w:rPr>
          <w:rFonts w:asciiTheme="minorHAnsi" w:hAnsiTheme="minorHAnsi"/>
          <w:color w:val="000000"/>
          <w:sz w:val="16"/>
          <w:szCs w:val="16"/>
        </w:rPr>
        <w:t xml:space="preserve">Maintain high standards of personal behaviour at all </w:t>
      </w:r>
      <w:r w:rsidR="00F80350" w:rsidRPr="006F661C">
        <w:rPr>
          <w:rFonts w:asciiTheme="minorHAnsi" w:hAnsiTheme="minorHAnsi"/>
          <w:color w:val="000000"/>
          <w:sz w:val="16"/>
          <w:szCs w:val="16"/>
        </w:rPr>
        <w:t>times.</w:t>
      </w:r>
      <w:r w:rsidRPr="006F661C">
        <w:rPr>
          <w:rFonts w:asciiTheme="minorHAnsi" w:hAnsiTheme="minorHAnsi"/>
          <w:color w:val="000000"/>
          <w:sz w:val="16"/>
          <w:szCs w:val="16"/>
        </w:rPr>
        <w:t xml:space="preserve"> </w:t>
      </w:r>
    </w:p>
    <w:p w14:paraId="33555023" w14:textId="77777777" w:rsidR="006F661C" w:rsidRPr="006F661C" w:rsidRDefault="006F661C" w:rsidP="006F661C">
      <w:pPr>
        <w:widowControl w:val="0"/>
        <w:pBdr>
          <w:top w:val="nil"/>
          <w:left w:val="nil"/>
          <w:bottom w:val="nil"/>
          <w:right w:val="nil"/>
          <w:between w:val="nil"/>
        </w:pBdr>
        <w:rPr>
          <w:rFonts w:asciiTheme="minorHAnsi" w:hAnsiTheme="minorHAnsi"/>
          <w:color w:val="000000"/>
          <w:sz w:val="16"/>
          <w:szCs w:val="16"/>
        </w:rPr>
      </w:pPr>
    </w:p>
    <w:p w14:paraId="72C07BFF" w14:textId="7F2C9068" w:rsidR="003D7B6C" w:rsidRPr="006F661C" w:rsidRDefault="00D65AE2" w:rsidP="007734DB">
      <w:pPr>
        <w:widowControl w:val="0"/>
        <w:numPr>
          <w:ilvl w:val="0"/>
          <w:numId w:val="15"/>
        </w:numPr>
        <w:pBdr>
          <w:top w:val="nil"/>
          <w:left w:val="nil"/>
          <w:bottom w:val="nil"/>
          <w:right w:val="nil"/>
          <w:between w:val="nil"/>
        </w:pBdr>
        <w:rPr>
          <w:rFonts w:asciiTheme="minorHAnsi" w:hAnsiTheme="minorHAnsi"/>
          <w:color w:val="000000"/>
          <w:sz w:val="16"/>
          <w:szCs w:val="16"/>
        </w:rPr>
      </w:pPr>
      <w:r w:rsidRPr="006F661C">
        <w:rPr>
          <w:rFonts w:asciiTheme="minorHAnsi" w:hAnsiTheme="minorHAnsi"/>
          <w:color w:val="000000"/>
          <w:sz w:val="16"/>
          <w:szCs w:val="16"/>
        </w:rPr>
        <w:t>Conduct themselves in a reasonable manner relating to offensive language and</w:t>
      </w:r>
      <w:r w:rsidRPr="006F661C">
        <w:rPr>
          <w:color w:val="000000"/>
          <w:sz w:val="16"/>
          <w:szCs w:val="16"/>
        </w:rPr>
        <w:t xml:space="preserve"> </w:t>
      </w:r>
      <w:r w:rsidR="00F80350" w:rsidRPr="006F661C">
        <w:rPr>
          <w:rFonts w:asciiTheme="minorHAnsi" w:hAnsiTheme="minorHAnsi"/>
          <w:color w:val="000000"/>
          <w:sz w:val="16"/>
          <w:szCs w:val="16"/>
        </w:rPr>
        <w:t>temperamen</w:t>
      </w:r>
      <w:r w:rsidR="00F80350" w:rsidRPr="006F661C">
        <w:rPr>
          <w:rFonts w:asciiTheme="minorHAnsi" w:hAnsiTheme="minorHAnsi"/>
          <w:sz w:val="16"/>
          <w:szCs w:val="16"/>
        </w:rPr>
        <w:t>t.</w:t>
      </w:r>
    </w:p>
    <w:p w14:paraId="5D61E34A" w14:textId="3B2021CD" w:rsidR="003D7B6C" w:rsidRPr="006F661C" w:rsidRDefault="00D65AE2" w:rsidP="007734DB">
      <w:pPr>
        <w:widowControl w:val="0"/>
        <w:numPr>
          <w:ilvl w:val="0"/>
          <w:numId w:val="15"/>
        </w:numPr>
        <w:pBdr>
          <w:top w:val="nil"/>
          <w:left w:val="nil"/>
          <w:bottom w:val="nil"/>
          <w:right w:val="nil"/>
          <w:between w:val="nil"/>
        </w:pBdr>
        <w:rPr>
          <w:rFonts w:asciiTheme="minorHAnsi" w:hAnsiTheme="minorHAnsi"/>
          <w:sz w:val="16"/>
          <w:szCs w:val="16"/>
        </w:rPr>
      </w:pPr>
      <w:r w:rsidRPr="006F661C">
        <w:rPr>
          <w:rFonts w:asciiTheme="minorHAnsi" w:hAnsiTheme="minorHAnsi"/>
          <w:color w:val="000000"/>
          <w:sz w:val="16"/>
          <w:szCs w:val="16"/>
        </w:rPr>
        <w:t xml:space="preserve">Refrain from any form of bullying or harassment of others. Harassment is any offensive </w:t>
      </w:r>
      <w:r w:rsidRPr="006F661C">
        <w:rPr>
          <w:rFonts w:asciiTheme="minorHAnsi" w:hAnsiTheme="minorHAnsi"/>
          <w:sz w:val="16"/>
          <w:szCs w:val="16"/>
        </w:rPr>
        <w:t>conduct based on a person</w:t>
      </w:r>
      <w:r w:rsidR="006B19A0">
        <w:rPr>
          <w:rFonts w:asciiTheme="minorHAnsi" w:hAnsiTheme="minorHAnsi"/>
          <w:sz w:val="16"/>
          <w:szCs w:val="16"/>
        </w:rPr>
        <w:t>’</w:t>
      </w:r>
      <w:r w:rsidRPr="006F661C">
        <w:rPr>
          <w:rFonts w:asciiTheme="minorHAnsi" w:hAnsiTheme="minorHAnsi"/>
          <w:sz w:val="16"/>
          <w:szCs w:val="16"/>
        </w:rPr>
        <w:t xml:space="preserve">s race, sex, gender identity, national origin, colour, disability, age, sexual orientation, marital status, </w:t>
      </w:r>
      <w:r w:rsidR="00F80350" w:rsidRPr="006F661C">
        <w:rPr>
          <w:rFonts w:asciiTheme="minorHAnsi" w:hAnsiTheme="minorHAnsi"/>
          <w:sz w:val="16"/>
          <w:szCs w:val="16"/>
        </w:rPr>
        <w:t>religion,</w:t>
      </w:r>
      <w:r w:rsidRPr="006F661C">
        <w:rPr>
          <w:rFonts w:asciiTheme="minorHAnsi" w:hAnsiTheme="minorHAnsi"/>
          <w:sz w:val="16"/>
          <w:szCs w:val="16"/>
        </w:rPr>
        <w:t xml:space="preserve"> or any other status protected by </w:t>
      </w:r>
      <w:r w:rsidR="00F80350" w:rsidRPr="006F661C">
        <w:rPr>
          <w:rFonts w:asciiTheme="minorHAnsi" w:hAnsiTheme="minorHAnsi"/>
          <w:sz w:val="16"/>
          <w:szCs w:val="16"/>
        </w:rPr>
        <w:t>law.</w:t>
      </w:r>
      <w:r w:rsidRPr="006F661C">
        <w:rPr>
          <w:rFonts w:asciiTheme="minorHAnsi" w:hAnsiTheme="minorHAnsi"/>
          <w:sz w:val="16"/>
          <w:szCs w:val="16"/>
        </w:rPr>
        <w:t xml:space="preserve"> </w:t>
      </w:r>
    </w:p>
    <w:p w14:paraId="0F597F41" w14:textId="298C8DE5" w:rsidR="003D7B6C" w:rsidRPr="006F661C" w:rsidRDefault="00D65AE2" w:rsidP="007734DB">
      <w:pPr>
        <w:widowControl w:val="0"/>
        <w:numPr>
          <w:ilvl w:val="0"/>
          <w:numId w:val="15"/>
        </w:numPr>
        <w:pBdr>
          <w:top w:val="nil"/>
          <w:left w:val="nil"/>
          <w:bottom w:val="nil"/>
          <w:right w:val="nil"/>
          <w:between w:val="nil"/>
        </w:pBdr>
        <w:rPr>
          <w:rFonts w:asciiTheme="minorHAnsi" w:hAnsiTheme="minorHAnsi"/>
          <w:sz w:val="16"/>
          <w:szCs w:val="16"/>
        </w:rPr>
      </w:pPr>
      <w:r w:rsidRPr="006F661C">
        <w:rPr>
          <w:rFonts w:asciiTheme="minorHAnsi" w:hAnsiTheme="minorHAnsi"/>
          <w:color w:val="000000"/>
          <w:sz w:val="16"/>
          <w:szCs w:val="16"/>
        </w:rPr>
        <w:t xml:space="preserve">Respect the decisions of officials, making all appeals through the appropriate formal process and respecting the final </w:t>
      </w:r>
      <w:r w:rsidR="00F80350" w:rsidRPr="006F661C">
        <w:rPr>
          <w:rFonts w:asciiTheme="minorHAnsi" w:hAnsiTheme="minorHAnsi"/>
          <w:color w:val="000000"/>
          <w:sz w:val="16"/>
          <w:szCs w:val="16"/>
        </w:rPr>
        <w:t>decision.</w:t>
      </w:r>
      <w:r w:rsidRPr="006F661C">
        <w:rPr>
          <w:rFonts w:asciiTheme="minorHAnsi" w:hAnsiTheme="minorHAnsi"/>
          <w:color w:val="000000"/>
          <w:sz w:val="16"/>
          <w:szCs w:val="16"/>
        </w:rPr>
        <w:t xml:space="preserve"> </w:t>
      </w:r>
    </w:p>
    <w:p w14:paraId="26FF73CC" w14:textId="77777777" w:rsidR="003D7B6C" w:rsidRPr="006F661C" w:rsidRDefault="00D65AE2" w:rsidP="007734DB">
      <w:pPr>
        <w:widowControl w:val="0"/>
        <w:numPr>
          <w:ilvl w:val="0"/>
          <w:numId w:val="15"/>
        </w:numPr>
        <w:pBdr>
          <w:top w:val="nil"/>
          <w:left w:val="nil"/>
          <w:bottom w:val="nil"/>
          <w:right w:val="nil"/>
          <w:between w:val="nil"/>
        </w:pBdr>
        <w:rPr>
          <w:rFonts w:asciiTheme="minorHAnsi" w:hAnsiTheme="minorHAnsi"/>
          <w:sz w:val="16"/>
          <w:szCs w:val="16"/>
        </w:rPr>
      </w:pPr>
      <w:r w:rsidRPr="006F661C">
        <w:rPr>
          <w:rFonts w:asciiTheme="minorHAnsi" w:hAnsiTheme="minorHAnsi"/>
          <w:color w:val="000000"/>
          <w:sz w:val="16"/>
          <w:szCs w:val="16"/>
        </w:rPr>
        <w:t>Refrain from the use of and involvement with illegal</w:t>
      </w:r>
      <w:r w:rsidRPr="006F661C">
        <w:rPr>
          <w:rFonts w:asciiTheme="minorHAnsi" w:hAnsiTheme="minorHAnsi"/>
          <w:sz w:val="16"/>
          <w:szCs w:val="16"/>
        </w:rPr>
        <w:t xml:space="preserve"> </w:t>
      </w:r>
      <w:r w:rsidRPr="006F661C">
        <w:rPr>
          <w:rFonts w:asciiTheme="minorHAnsi" w:hAnsiTheme="minorHAnsi"/>
          <w:color w:val="000000"/>
          <w:sz w:val="16"/>
          <w:szCs w:val="16"/>
        </w:rPr>
        <w:t xml:space="preserve">substances </w:t>
      </w:r>
      <w:proofErr w:type="gramStart"/>
      <w:r w:rsidRPr="006F661C">
        <w:rPr>
          <w:rFonts w:asciiTheme="minorHAnsi" w:hAnsiTheme="minorHAnsi"/>
          <w:color w:val="000000"/>
          <w:sz w:val="16"/>
          <w:szCs w:val="16"/>
        </w:rPr>
        <w:t>at all times</w:t>
      </w:r>
      <w:proofErr w:type="gramEnd"/>
      <w:r w:rsidRPr="006F661C">
        <w:rPr>
          <w:rFonts w:asciiTheme="minorHAnsi" w:hAnsiTheme="minorHAnsi"/>
          <w:color w:val="000000"/>
          <w:sz w:val="16"/>
          <w:szCs w:val="16"/>
        </w:rPr>
        <w:t xml:space="preserve">. </w:t>
      </w:r>
    </w:p>
    <w:p w14:paraId="310A29F5" w14:textId="1129028A" w:rsidR="003D7B6C" w:rsidRPr="006F661C" w:rsidRDefault="00D65AE2" w:rsidP="007734DB">
      <w:pPr>
        <w:widowControl w:val="0"/>
        <w:numPr>
          <w:ilvl w:val="0"/>
          <w:numId w:val="15"/>
        </w:numPr>
        <w:pBdr>
          <w:top w:val="nil"/>
          <w:left w:val="nil"/>
          <w:bottom w:val="nil"/>
          <w:right w:val="nil"/>
          <w:between w:val="nil"/>
        </w:pBdr>
        <w:rPr>
          <w:rFonts w:asciiTheme="minorHAnsi" w:hAnsiTheme="minorHAnsi"/>
          <w:color w:val="000000"/>
          <w:sz w:val="16"/>
          <w:szCs w:val="16"/>
        </w:rPr>
      </w:pPr>
      <w:r w:rsidRPr="006F661C">
        <w:rPr>
          <w:rFonts w:asciiTheme="minorHAnsi" w:hAnsiTheme="minorHAnsi"/>
          <w:color w:val="000000"/>
          <w:sz w:val="16"/>
          <w:szCs w:val="16"/>
        </w:rPr>
        <w:t xml:space="preserve">Not act in an unlawful </w:t>
      </w:r>
      <w:r w:rsidR="00F80350" w:rsidRPr="006F661C">
        <w:rPr>
          <w:rFonts w:asciiTheme="minorHAnsi" w:hAnsiTheme="minorHAnsi"/>
          <w:color w:val="000000"/>
          <w:sz w:val="16"/>
          <w:szCs w:val="16"/>
        </w:rPr>
        <w:t>manner.</w:t>
      </w:r>
      <w:r w:rsidRPr="006F661C">
        <w:rPr>
          <w:rFonts w:asciiTheme="minorHAnsi" w:hAnsiTheme="minorHAnsi"/>
          <w:color w:val="000000"/>
          <w:sz w:val="16"/>
          <w:szCs w:val="16"/>
        </w:rPr>
        <w:t xml:space="preserve"> </w:t>
      </w:r>
    </w:p>
    <w:p w14:paraId="6DF87577" w14:textId="2E9B307D" w:rsidR="003D7B6C" w:rsidRPr="006F661C" w:rsidRDefault="00D65AE2" w:rsidP="007734DB">
      <w:pPr>
        <w:widowControl w:val="0"/>
        <w:numPr>
          <w:ilvl w:val="0"/>
          <w:numId w:val="15"/>
        </w:numPr>
        <w:rPr>
          <w:rFonts w:asciiTheme="minorHAnsi" w:hAnsiTheme="minorHAnsi"/>
          <w:sz w:val="16"/>
          <w:szCs w:val="16"/>
        </w:rPr>
      </w:pPr>
      <w:r w:rsidRPr="006F661C">
        <w:rPr>
          <w:rFonts w:asciiTheme="minorHAnsi" w:hAnsiTheme="minorHAnsi"/>
          <w:sz w:val="16"/>
          <w:szCs w:val="16"/>
        </w:rPr>
        <w:t xml:space="preserve">Not encourage or pressure others into acting against the </w:t>
      </w:r>
      <w:r w:rsidR="00F80350" w:rsidRPr="006F661C">
        <w:rPr>
          <w:rFonts w:asciiTheme="minorHAnsi" w:hAnsiTheme="minorHAnsi"/>
          <w:sz w:val="16"/>
          <w:szCs w:val="16"/>
        </w:rPr>
        <w:t>code.</w:t>
      </w:r>
      <w:r w:rsidRPr="006F661C">
        <w:rPr>
          <w:rFonts w:asciiTheme="minorHAnsi" w:hAnsiTheme="minorHAnsi"/>
          <w:sz w:val="16"/>
          <w:szCs w:val="16"/>
        </w:rPr>
        <w:t xml:space="preserve"> </w:t>
      </w:r>
    </w:p>
    <w:p w14:paraId="6FBF51C9" w14:textId="77777777" w:rsidR="003D7B6C" w:rsidRPr="006F661C" w:rsidRDefault="00D65AE2" w:rsidP="007734DB">
      <w:pPr>
        <w:widowControl w:val="0"/>
        <w:numPr>
          <w:ilvl w:val="0"/>
          <w:numId w:val="15"/>
        </w:numPr>
        <w:pBdr>
          <w:top w:val="nil"/>
          <w:left w:val="nil"/>
          <w:bottom w:val="nil"/>
          <w:right w:val="nil"/>
          <w:between w:val="nil"/>
        </w:pBdr>
        <w:rPr>
          <w:rFonts w:asciiTheme="minorHAnsi" w:hAnsiTheme="minorHAnsi"/>
          <w:color w:val="000000"/>
          <w:sz w:val="16"/>
          <w:szCs w:val="16"/>
        </w:rPr>
      </w:pPr>
      <w:r w:rsidRPr="006F661C">
        <w:rPr>
          <w:rFonts w:asciiTheme="minorHAnsi" w:hAnsiTheme="minorHAnsi"/>
          <w:color w:val="000000"/>
          <w:sz w:val="16"/>
          <w:szCs w:val="16"/>
        </w:rPr>
        <w:t xml:space="preserve">Understand the repercussions of any breaches of this Code of Conduct. </w:t>
      </w:r>
    </w:p>
    <w:p w14:paraId="19B17A18" w14:textId="77777777" w:rsidR="003D7B6C" w:rsidRPr="006F661C" w:rsidRDefault="00D65AE2">
      <w:pPr>
        <w:widowControl w:val="0"/>
        <w:pBdr>
          <w:top w:val="nil"/>
          <w:left w:val="nil"/>
          <w:bottom w:val="nil"/>
          <w:right w:val="nil"/>
          <w:between w:val="nil"/>
        </w:pBdr>
        <w:spacing w:before="201"/>
        <w:rPr>
          <w:rFonts w:asciiTheme="majorBidi" w:hAnsiTheme="majorBidi" w:cstheme="majorBidi"/>
          <w:b/>
          <w:color w:val="000000"/>
          <w:sz w:val="20"/>
          <w:szCs w:val="20"/>
        </w:rPr>
      </w:pPr>
      <w:r w:rsidRPr="006F661C">
        <w:rPr>
          <w:rFonts w:asciiTheme="majorBidi" w:hAnsiTheme="majorBidi" w:cstheme="majorBidi"/>
          <w:b/>
          <w:color w:val="A5C2AD"/>
          <w:sz w:val="18"/>
          <w:szCs w:val="18"/>
        </w:rPr>
        <w:t xml:space="preserve">HEALTH AND SAFETY </w:t>
      </w:r>
    </w:p>
    <w:p w14:paraId="48A597C0" w14:textId="77777777" w:rsidR="003D7B6C" w:rsidRPr="006F661C" w:rsidRDefault="00D65AE2">
      <w:pPr>
        <w:widowControl w:val="0"/>
        <w:pBdr>
          <w:top w:val="nil"/>
          <w:left w:val="nil"/>
          <w:bottom w:val="nil"/>
          <w:right w:val="nil"/>
          <w:between w:val="nil"/>
        </w:pBdr>
        <w:spacing w:before="206"/>
        <w:rPr>
          <w:rFonts w:asciiTheme="minorHAnsi" w:hAnsiTheme="minorHAnsi"/>
          <w:color w:val="000000"/>
          <w:sz w:val="16"/>
          <w:szCs w:val="16"/>
        </w:rPr>
      </w:pPr>
      <w:r w:rsidRPr="006F661C">
        <w:rPr>
          <w:rFonts w:asciiTheme="minorHAnsi" w:hAnsiTheme="minorHAnsi"/>
          <w:sz w:val="16"/>
          <w:szCs w:val="16"/>
        </w:rPr>
        <w:t xml:space="preserve">Cambridge University powerlifting Club </w:t>
      </w:r>
      <w:r w:rsidRPr="006F661C">
        <w:rPr>
          <w:rFonts w:asciiTheme="minorHAnsi" w:hAnsiTheme="minorHAnsi"/>
          <w:color w:val="000000"/>
          <w:sz w:val="16"/>
          <w:szCs w:val="16"/>
        </w:rPr>
        <w:t xml:space="preserve">is strongly committed to encouraging members to take part, but the health, well-being and safety of </w:t>
      </w:r>
      <w:proofErr w:type="gramStart"/>
      <w:r w:rsidRPr="006F661C">
        <w:rPr>
          <w:rFonts w:asciiTheme="minorHAnsi" w:hAnsiTheme="minorHAnsi"/>
          <w:color w:val="000000"/>
          <w:sz w:val="16"/>
          <w:szCs w:val="16"/>
        </w:rPr>
        <w:t>each individual</w:t>
      </w:r>
      <w:proofErr w:type="gramEnd"/>
      <w:r w:rsidRPr="006F661C">
        <w:rPr>
          <w:rFonts w:asciiTheme="minorHAnsi" w:hAnsiTheme="minorHAnsi"/>
          <w:color w:val="000000"/>
          <w:sz w:val="16"/>
          <w:szCs w:val="16"/>
        </w:rPr>
        <w:t xml:space="preserve"> is always our paramount concern. The Club will therefore take all reasonable steps to ensure that all its activities are safe in line with the </w:t>
      </w:r>
      <w:hyperlink r:id="rId9">
        <w:r w:rsidRPr="006F661C">
          <w:rPr>
            <w:rFonts w:asciiTheme="minorHAnsi" w:hAnsiTheme="minorHAnsi"/>
            <w:color w:val="1155CC"/>
            <w:sz w:val="16"/>
            <w:szCs w:val="16"/>
            <w:u w:val="single"/>
          </w:rPr>
          <w:t>Club Safety Policy</w:t>
        </w:r>
      </w:hyperlink>
      <w:r w:rsidRPr="006F661C">
        <w:rPr>
          <w:rFonts w:asciiTheme="minorHAnsi" w:hAnsiTheme="minorHAnsi"/>
          <w:color w:val="000000"/>
          <w:sz w:val="16"/>
          <w:szCs w:val="16"/>
        </w:rPr>
        <w:t xml:space="preserve">. </w:t>
      </w:r>
    </w:p>
    <w:p w14:paraId="13BB80F6" w14:textId="77777777" w:rsidR="003D7B6C" w:rsidRPr="006F661C" w:rsidRDefault="00D65AE2">
      <w:pPr>
        <w:widowControl w:val="0"/>
        <w:pBdr>
          <w:top w:val="nil"/>
          <w:left w:val="nil"/>
          <w:bottom w:val="nil"/>
          <w:right w:val="nil"/>
          <w:between w:val="nil"/>
        </w:pBdr>
        <w:spacing w:before="206"/>
        <w:rPr>
          <w:rFonts w:asciiTheme="minorHAnsi" w:hAnsiTheme="minorHAnsi"/>
          <w:color w:val="000000"/>
          <w:sz w:val="16"/>
          <w:szCs w:val="16"/>
        </w:rPr>
      </w:pPr>
      <w:r w:rsidRPr="006F661C">
        <w:rPr>
          <w:rFonts w:asciiTheme="minorHAnsi" w:hAnsiTheme="minorHAnsi"/>
          <w:color w:val="000000"/>
          <w:sz w:val="16"/>
          <w:szCs w:val="16"/>
        </w:rPr>
        <w:t>To support the Club, all members are expected to:</w:t>
      </w:r>
    </w:p>
    <w:p w14:paraId="1B4F198A" w14:textId="1C0DE6EE" w:rsidR="003D7B6C" w:rsidRPr="006F661C" w:rsidRDefault="00D65AE2" w:rsidP="007734DB">
      <w:pPr>
        <w:widowControl w:val="0"/>
        <w:numPr>
          <w:ilvl w:val="0"/>
          <w:numId w:val="16"/>
        </w:numPr>
        <w:pBdr>
          <w:top w:val="nil"/>
          <w:left w:val="nil"/>
          <w:bottom w:val="nil"/>
          <w:right w:val="nil"/>
          <w:between w:val="nil"/>
        </w:pBdr>
        <w:spacing w:before="201"/>
        <w:rPr>
          <w:rFonts w:asciiTheme="minorHAnsi" w:hAnsiTheme="minorHAnsi"/>
          <w:sz w:val="16"/>
          <w:szCs w:val="16"/>
        </w:rPr>
      </w:pPr>
      <w:r w:rsidRPr="006F661C">
        <w:rPr>
          <w:rFonts w:asciiTheme="minorHAnsi" w:hAnsiTheme="minorHAnsi"/>
          <w:color w:val="000000"/>
          <w:sz w:val="16"/>
          <w:szCs w:val="16"/>
        </w:rPr>
        <w:t>Take reasonable care for their own health and safety and that of others who may b</w:t>
      </w:r>
      <w:r w:rsidRPr="006F661C">
        <w:rPr>
          <w:rFonts w:asciiTheme="minorHAnsi" w:hAnsiTheme="minorHAnsi"/>
          <w:sz w:val="16"/>
          <w:szCs w:val="16"/>
        </w:rPr>
        <w:t xml:space="preserve">e affected by what they do or not </w:t>
      </w:r>
      <w:r w:rsidR="00F80350" w:rsidRPr="006F661C">
        <w:rPr>
          <w:rFonts w:asciiTheme="minorHAnsi" w:hAnsiTheme="minorHAnsi"/>
          <w:sz w:val="16"/>
          <w:szCs w:val="16"/>
        </w:rPr>
        <w:t>do.</w:t>
      </w:r>
    </w:p>
    <w:p w14:paraId="44937124" w14:textId="7C709389" w:rsidR="003D7B6C" w:rsidRPr="006F661C" w:rsidRDefault="00D65AE2" w:rsidP="007734DB">
      <w:pPr>
        <w:widowControl w:val="0"/>
        <w:numPr>
          <w:ilvl w:val="0"/>
          <w:numId w:val="16"/>
        </w:numPr>
        <w:pBdr>
          <w:top w:val="nil"/>
          <w:left w:val="nil"/>
          <w:bottom w:val="nil"/>
          <w:right w:val="nil"/>
          <w:between w:val="nil"/>
        </w:pBdr>
        <w:rPr>
          <w:rFonts w:asciiTheme="minorHAnsi" w:hAnsiTheme="minorHAnsi"/>
          <w:color w:val="000000"/>
          <w:sz w:val="16"/>
          <w:szCs w:val="16"/>
        </w:rPr>
      </w:pPr>
      <w:r w:rsidRPr="006F661C">
        <w:rPr>
          <w:rFonts w:asciiTheme="minorHAnsi" w:hAnsiTheme="minorHAnsi"/>
          <w:sz w:val="16"/>
          <w:szCs w:val="16"/>
        </w:rPr>
        <w:t>Cooperate</w:t>
      </w:r>
      <w:r w:rsidRPr="006F661C">
        <w:rPr>
          <w:rFonts w:asciiTheme="minorHAnsi" w:hAnsiTheme="minorHAnsi"/>
          <w:color w:val="000000"/>
          <w:sz w:val="16"/>
          <w:szCs w:val="16"/>
        </w:rPr>
        <w:t xml:space="preserve"> with the club on health and safety </w:t>
      </w:r>
      <w:r w:rsidR="00F80350" w:rsidRPr="006F661C">
        <w:rPr>
          <w:rFonts w:asciiTheme="minorHAnsi" w:hAnsiTheme="minorHAnsi"/>
          <w:color w:val="000000"/>
          <w:sz w:val="16"/>
          <w:szCs w:val="16"/>
        </w:rPr>
        <w:t>issues</w:t>
      </w:r>
      <w:r w:rsidR="00F80350" w:rsidRPr="006F661C">
        <w:rPr>
          <w:rFonts w:asciiTheme="minorHAnsi" w:hAnsiTheme="minorHAnsi"/>
          <w:sz w:val="16"/>
          <w:szCs w:val="16"/>
        </w:rPr>
        <w:t>.</w:t>
      </w:r>
    </w:p>
    <w:p w14:paraId="676839C8" w14:textId="5EEFD223" w:rsidR="003D7B6C" w:rsidRPr="006F661C" w:rsidRDefault="00D65AE2" w:rsidP="007734DB">
      <w:pPr>
        <w:widowControl w:val="0"/>
        <w:numPr>
          <w:ilvl w:val="0"/>
          <w:numId w:val="16"/>
        </w:numPr>
        <w:pBdr>
          <w:top w:val="nil"/>
          <w:left w:val="nil"/>
          <w:bottom w:val="nil"/>
          <w:right w:val="nil"/>
          <w:between w:val="nil"/>
        </w:pBdr>
        <w:rPr>
          <w:rFonts w:asciiTheme="minorHAnsi" w:hAnsiTheme="minorHAnsi"/>
          <w:color w:val="000000"/>
          <w:sz w:val="16"/>
          <w:szCs w:val="16"/>
        </w:rPr>
      </w:pPr>
      <w:r w:rsidRPr="006F661C">
        <w:rPr>
          <w:rFonts w:asciiTheme="minorHAnsi" w:hAnsiTheme="minorHAnsi"/>
          <w:color w:val="000000"/>
          <w:sz w:val="16"/>
          <w:szCs w:val="16"/>
        </w:rPr>
        <w:t xml:space="preserve">Not interfere with or misuse anything provided for your health, </w:t>
      </w:r>
      <w:r w:rsidR="00F80350" w:rsidRPr="006F661C">
        <w:rPr>
          <w:rFonts w:asciiTheme="minorHAnsi" w:hAnsiTheme="minorHAnsi"/>
          <w:color w:val="000000"/>
          <w:sz w:val="16"/>
          <w:szCs w:val="16"/>
        </w:rPr>
        <w:t>safety,</w:t>
      </w:r>
      <w:r w:rsidRPr="006F661C">
        <w:rPr>
          <w:rFonts w:asciiTheme="minorHAnsi" w:hAnsiTheme="minorHAnsi"/>
          <w:color w:val="000000"/>
          <w:sz w:val="16"/>
          <w:szCs w:val="16"/>
        </w:rPr>
        <w:t xml:space="preserve"> or </w:t>
      </w:r>
      <w:r w:rsidR="00F80350" w:rsidRPr="006F661C">
        <w:rPr>
          <w:rFonts w:asciiTheme="minorHAnsi" w:hAnsiTheme="minorHAnsi"/>
          <w:color w:val="000000"/>
          <w:sz w:val="16"/>
          <w:szCs w:val="16"/>
        </w:rPr>
        <w:t>welfare</w:t>
      </w:r>
      <w:r w:rsidR="00F80350" w:rsidRPr="006F661C">
        <w:rPr>
          <w:rFonts w:asciiTheme="minorHAnsi" w:hAnsiTheme="minorHAnsi"/>
          <w:sz w:val="16"/>
          <w:szCs w:val="16"/>
        </w:rPr>
        <w:t>.</w:t>
      </w:r>
    </w:p>
    <w:p w14:paraId="247DA758" w14:textId="7AF34FA0" w:rsidR="003D7B6C" w:rsidRPr="006F661C" w:rsidRDefault="00D65AE2" w:rsidP="007734DB">
      <w:pPr>
        <w:widowControl w:val="0"/>
        <w:numPr>
          <w:ilvl w:val="0"/>
          <w:numId w:val="16"/>
        </w:numPr>
        <w:pBdr>
          <w:top w:val="nil"/>
          <w:left w:val="nil"/>
          <w:bottom w:val="nil"/>
          <w:right w:val="nil"/>
          <w:between w:val="nil"/>
        </w:pBdr>
        <w:rPr>
          <w:rFonts w:asciiTheme="minorHAnsi" w:hAnsiTheme="minorHAnsi"/>
          <w:color w:val="000000"/>
          <w:sz w:val="16"/>
          <w:szCs w:val="16"/>
        </w:rPr>
      </w:pPr>
      <w:r w:rsidRPr="006F661C">
        <w:rPr>
          <w:rFonts w:asciiTheme="minorHAnsi" w:hAnsiTheme="minorHAnsi"/>
          <w:color w:val="000000"/>
          <w:sz w:val="16"/>
          <w:szCs w:val="16"/>
        </w:rPr>
        <w:t xml:space="preserve">Ensure that they update the club and coaches with any medical information or changes to </w:t>
      </w:r>
      <w:r w:rsidRPr="006F661C">
        <w:rPr>
          <w:rFonts w:asciiTheme="minorHAnsi" w:hAnsiTheme="minorHAnsi"/>
          <w:sz w:val="16"/>
          <w:szCs w:val="16"/>
        </w:rPr>
        <w:t xml:space="preserve">emergency contact </w:t>
      </w:r>
      <w:r w:rsidR="00F80350" w:rsidRPr="006F661C">
        <w:rPr>
          <w:rFonts w:asciiTheme="minorHAnsi" w:hAnsiTheme="minorHAnsi"/>
          <w:sz w:val="16"/>
          <w:szCs w:val="16"/>
        </w:rPr>
        <w:t>details.</w:t>
      </w:r>
    </w:p>
    <w:p w14:paraId="03898DD9" w14:textId="77777777" w:rsidR="003D7B6C" w:rsidRPr="006F661C" w:rsidRDefault="00D65AE2" w:rsidP="007734DB">
      <w:pPr>
        <w:widowControl w:val="0"/>
        <w:numPr>
          <w:ilvl w:val="0"/>
          <w:numId w:val="16"/>
        </w:numPr>
        <w:rPr>
          <w:rFonts w:asciiTheme="minorHAnsi" w:hAnsiTheme="minorHAnsi"/>
          <w:sz w:val="16"/>
          <w:szCs w:val="16"/>
        </w:rPr>
      </w:pPr>
      <w:r w:rsidRPr="006F661C">
        <w:rPr>
          <w:rFonts w:asciiTheme="minorHAnsi" w:hAnsiTheme="minorHAnsi"/>
          <w:sz w:val="16"/>
          <w:szCs w:val="16"/>
        </w:rPr>
        <w:t xml:space="preserve">Correctly use all equipment provided by the club. </w:t>
      </w:r>
    </w:p>
    <w:p w14:paraId="4F137E1F" w14:textId="77777777" w:rsidR="003D7B6C" w:rsidRPr="006F661C" w:rsidRDefault="00D65AE2">
      <w:pPr>
        <w:widowControl w:val="0"/>
        <w:spacing w:before="206"/>
        <w:rPr>
          <w:rFonts w:asciiTheme="majorBidi" w:hAnsiTheme="majorBidi" w:cstheme="majorBidi"/>
          <w:b/>
          <w:color w:val="A5C2AD"/>
          <w:sz w:val="18"/>
          <w:szCs w:val="18"/>
        </w:rPr>
      </w:pPr>
      <w:r w:rsidRPr="006F661C">
        <w:rPr>
          <w:rFonts w:asciiTheme="majorBidi" w:hAnsiTheme="majorBidi" w:cstheme="majorBidi"/>
          <w:b/>
          <w:color w:val="A5C2AD"/>
          <w:sz w:val="18"/>
          <w:szCs w:val="18"/>
        </w:rPr>
        <w:t>ANTI-DOPING</w:t>
      </w:r>
    </w:p>
    <w:p w14:paraId="39DA3F42" w14:textId="77777777" w:rsidR="003D7B6C" w:rsidRPr="006F661C" w:rsidRDefault="00D65AE2">
      <w:pPr>
        <w:widowControl w:val="0"/>
        <w:spacing w:before="206"/>
        <w:rPr>
          <w:rFonts w:asciiTheme="minorHAnsi" w:hAnsiTheme="minorHAnsi"/>
          <w:color w:val="000000"/>
          <w:sz w:val="16"/>
          <w:szCs w:val="16"/>
        </w:rPr>
        <w:sectPr w:rsidR="003D7B6C" w:rsidRPr="006F661C" w:rsidSect="006F661C">
          <w:footerReference w:type="default" r:id="rId10"/>
          <w:pgSz w:w="15840" w:h="12240" w:orient="landscape"/>
          <w:pgMar w:top="1440" w:right="1440" w:bottom="1440" w:left="1440" w:header="0" w:footer="720" w:gutter="0"/>
          <w:pgBorders w:display="firstPage" w:offsetFrom="page">
            <w:top w:val="thinThickThinSmallGap" w:sz="36" w:space="24" w:color="A5C2AD"/>
            <w:left w:val="thinThickThinSmallGap" w:sz="36" w:space="24" w:color="A5C2AD"/>
            <w:bottom w:val="thinThickThinSmallGap" w:sz="36" w:space="24" w:color="A5C2AD"/>
            <w:right w:val="thinThickThinSmallGap" w:sz="36" w:space="24" w:color="A5C2AD"/>
          </w:pgBorders>
          <w:pgNumType w:start="1"/>
          <w:cols w:num="2" w:space="720" w:equalWidth="0">
            <w:col w:w="6080" w:space="800"/>
            <w:col w:w="6080" w:space="0"/>
          </w:cols>
          <w:titlePg/>
          <w:docGrid w:linePitch="299"/>
        </w:sectPr>
      </w:pPr>
      <w:r w:rsidRPr="006F661C">
        <w:rPr>
          <w:rFonts w:asciiTheme="minorHAnsi" w:hAnsiTheme="minorHAnsi"/>
          <w:color w:val="000000"/>
          <w:sz w:val="16"/>
          <w:szCs w:val="16"/>
        </w:rPr>
        <w:t xml:space="preserve">Members of the Club must adhere to the requirements of the World Anti-Doping Agency (WADA) code. Please note that Team Members could potentially be subject to random testing during competitions, particularly </w:t>
      </w:r>
      <w:r w:rsidRPr="006F661C">
        <w:rPr>
          <w:rFonts w:asciiTheme="minorHAnsi" w:hAnsiTheme="minorHAnsi"/>
          <w:sz w:val="16"/>
          <w:szCs w:val="16"/>
        </w:rPr>
        <w:t>those competing</w:t>
      </w:r>
      <w:r w:rsidRPr="006F661C">
        <w:rPr>
          <w:rFonts w:asciiTheme="minorHAnsi" w:hAnsiTheme="minorHAnsi"/>
          <w:color w:val="000000"/>
          <w:sz w:val="16"/>
          <w:szCs w:val="16"/>
        </w:rPr>
        <w:t xml:space="preserve"> at National Level and abo</w:t>
      </w:r>
      <w:r w:rsidRPr="006F661C">
        <w:rPr>
          <w:rFonts w:asciiTheme="minorHAnsi" w:hAnsiTheme="minorHAnsi"/>
          <w:sz w:val="16"/>
          <w:szCs w:val="16"/>
        </w:rPr>
        <w:t xml:space="preserve">ve. Club Members caught with banned substances in their system will be subject to disciplinary proceedings. </w:t>
      </w:r>
    </w:p>
    <w:p w14:paraId="04B99235" w14:textId="77777777" w:rsidR="003D7B6C" w:rsidRDefault="003D7B6C">
      <w:pPr>
        <w:widowControl w:val="0"/>
        <w:pBdr>
          <w:top w:val="nil"/>
          <w:left w:val="nil"/>
          <w:bottom w:val="nil"/>
          <w:right w:val="nil"/>
          <w:between w:val="nil"/>
        </w:pBdr>
        <w:spacing w:before="206"/>
        <w:rPr>
          <w:sz w:val="14"/>
          <w:szCs w:val="14"/>
        </w:rPr>
      </w:pPr>
    </w:p>
    <w:p w14:paraId="2B552B3C" w14:textId="77777777" w:rsidR="00F80350" w:rsidRDefault="00F80350">
      <w:pPr>
        <w:widowControl w:val="0"/>
        <w:pBdr>
          <w:top w:val="nil"/>
          <w:left w:val="nil"/>
          <w:bottom w:val="nil"/>
          <w:right w:val="nil"/>
          <w:between w:val="nil"/>
        </w:pBdr>
        <w:spacing w:before="206"/>
        <w:rPr>
          <w:sz w:val="14"/>
          <w:szCs w:val="14"/>
        </w:rPr>
      </w:pPr>
    </w:p>
    <w:p w14:paraId="289A754B" w14:textId="79722728" w:rsidR="006B19A0" w:rsidRDefault="006B19A0">
      <w:pPr>
        <w:widowControl w:val="0"/>
        <w:pBdr>
          <w:top w:val="nil"/>
          <w:left w:val="nil"/>
          <w:bottom w:val="nil"/>
          <w:right w:val="nil"/>
          <w:between w:val="nil"/>
        </w:pBdr>
        <w:spacing w:before="206"/>
        <w:rPr>
          <w:sz w:val="14"/>
          <w:szCs w:val="14"/>
        </w:rPr>
        <w:sectPr w:rsidR="006B19A0">
          <w:type w:val="continuous"/>
          <w:pgSz w:w="15840" w:h="12240" w:orient="landscape"/>
          <w:pgMar w:top="1440" w:right="6406" w:bottom="1440" w:left="1440" w:header="0" w:footer="720" w:gutter="0"/>
          <w:cols w:space="720"/>
        </w:sectPr>
      </w:pPr>
    </w:p>
    <w:p w14:paraId="48929024" w14:textId="11C4EBF2" w:rsidR="003D7B6C" w:rsidRPr="006F661C" w:rsidRDefault="00D65AE2">
      <w:pPr>
        <w:widowControl w:val="0"/>
        <w:spacing w:before="206"/>
        <w:rPr>
          <w:rFonts w:asciiTheme="majorBidi" w:hAnsiTheme="majorBidi" w:cstheme="majorBidi"/>
          <w:b/>
          <w:color w:val="A5C2AD"/>
          <w:sz w:val="18"/>
          <w:szCs w:val="18"/>
        </w:rPr>
      </w:pPr>
      <w:r w:rsidRPr="006F661C">
        <w:rPr>
          <w:rFonts w:asciiTheme="majorBidi" w:hAnsiTheme="majorBidi" w:cstheme="majorBidi"/>
          <w:b/>
          <w:color w:val="A5C2AD"/>
          <w:sz w:val="18"/>
          <w:szCs w:val="18"/>
        </w:rPr>
        <w:lastRenderedPageBreak/>
        <w:t xml:space="preserve">PUBLICATIONS, </w:t>
      </w:r>
      <w:r w:rsidR="00F80350" w:rsidRPr="006F661C">
        <w:rPr>
          <w:rFonts w:asciiTheme="majorBidi" w:hAnsiTheme="majorBidi" w:cstheme="majorBidi"/>
          <w:b/>
          <w:color w:val="A5C2AD"/>
          <w:sz w:val="18"/>
          <w:szCs w:val="18"/>
        </w:rPr>
        <w:t>INTERNET,</w:t>
      </w:r>
      <w:r w:rsidRPr="006F661C">
        <w:rPr>
          <w:rFonts w:asciiTheme="majorBidi" w:hAnsiTheme="majorBidi" w:cstheme="majorBidi"/>
          <w:b/>
          <w:color w:val="A5C2AD"/>
          <w:sz w:val="18"/>
          <w:szCs w:val="18"/>
        </w:rPr>
        <w:t xml:space="preserve"> AND SOCIAL MEDIA </w:t>
      </w:r>
    </w:p>
    <w:p w14:paraId="39B0A360" w14:textId="74A15B89" w:rsidR="003D7B6C" w:rsidRPr="006F661C" w:rsidRDefault="00D65AE2">
      <w:pPr>
        <w:widowControl w:val="0"/>
        <w:pBdr>
          <w:top w:val="nil"/>
          <w:left w:val="nil"/>
          <w:bottom w:val="nil"/>
          <w:right w:val="nil"/>
          <w:between w:val="nil"/>
        </w:pBdr>
        <w:spacing w:before="201"/>
        <w:rPr>
          <w:rFonts w:asciiTheme="minorHAnsi" w:hAnsiTheme="minorHAnsi"/>
          <w:color w:val="000000"/>
          <w:sz w:val="16"/>
          <w:szCs w:val="16"/>
        </w:rPr>
      </w:pPr>
      <w:r w:rsidRPr="006F661C">
        <w:rPr>
          <w:rFonts w:asciiTheme="minorHAnsi" w:hAnsiTheme="minorHAnsi"/>
          <w:color w:val="000000"/>
          <w:sz w:val="16"/>
          <w:szCs w:val="16"/>
        </w:rPr>
        <w:t xml:space="preserve">CUPLC wishes to promote the club positively both within the University and externally. It recognises that its publications, online, </w:t>
      </w:r>
      <w:r w:rsidR="00F80350" w:rsidRPr="006F661C">
        <w:rPr>
          <w:rFonts w:asciiTheme="minorHAnsi" w:hAnsiTheme="minorHAnsi"/>
          <w:color w:val="000000"/>
          <w:sz w:val="16"/>
          <w:szCs w:val="16"/>
        </w:rPr>
        <w:t>print,</w:t>
      </w:r>
      <w:r w:rsidRPr="006F661C">
        <w:rPr>
          <w:rFonts w:asciiTheme="minorHAnsi" w:hAnsiTheme="minorHAnsi"/>
          <w:color w:val="000000"/>
          <w:sz w:val="16"/>
          <w:szCs w:val="16"/>
        </w:rPr>
        <w:t xml:space="preserve"> and social media are important tools in recruiting new members and engaging with alumni and potential sponsors. It is the responsibility of all CUPLC members to manage their personal social media presence responsibly. As such, all members are responsible for ensuring that they:</w:t>
      </w:r>
      <w:r w:rsidRPr="006F661C">
        <w:rPr>
          <w:rFonts w:asciiTheme="minorHAnsi" w:hAnsiTheme="minorHAnsi"/>
          <w:sz w:val="16"/>
          <w:szCs w:val="16"/>
        </w:rPr>
        <w:t xml:space="preserve"> </w:t>
      </w:r>
    </w:p>
    <w:p w14:paraId="48785BBD" w14:textId="5FB24357" w:rsidR="003D7B6C" w:rsidRPr="006F661C" w:rsidRDefault="00D65AE2" w:rsidP="007734DB">
      <w:pPr>
        <w:widowControl w:val="0"/>
        <w:numPr>
          <w:ilvl w:val="0"/>
          <w:numId w:val="17"/>
        </w:numPr>
        <w:pBdr>
          <w:top w:val="nil"/>
          <w:left w:val="nil"/>
          <w:bottom w:val="nil"/>
          <w:right w:val="nil"/>
          <w:between w:val="nil"/>
        </w:pBdr>
        <w:spacing w:before="201"/>
        <w:rPr>
          <w:rFonts w:asciiTheme="minorHAnsi" w:hAnsiTheme="minorHAnsi"/>
          <w:color w:val="000000"/>
          <w:sz w:val="16"/>
          <w:szCs w:val="16"/>
        </w:rPr>
      </w:pPr>
      <w:r w:rsidRPr="006F661C">
        <w:rPr>
          <w:rFonts w:asciiTheme="minorHAnsi" w:hAnsiTheme="minorHAnsi"/>
          <w:color w:val="000000"/>
          <w:sz w:val="16"/>
          <w:szCs w:val="16"/>
        </w:rPr>
        <w:t xml:space="preserve">Refrain from publishing comments about other clubs, </w:t>
      </w:r>
      <w:r w:rsidR="00F80350" w:rsidRPr="006F661C">
        <w:rPr>
          <w:rFonts w:asciiTheme="minorHAnsi" w:hAnsiTheme="minorHAnsi"/>
          <w:color w:val="000000"/>
          <w:sz w:val="16"/>
          <w:szCs w:val="16"/>
        </w:rPr>
        <w:t>players,</w:t>
      </w:r>
      <w:r w:rsidRPr="006F661C">
        <w:rPr>
          <w:rFonts w:asciiTheme="minorHAnsi" w:hAnsiTheme="minorHAnsi"/>
          <w:color w:val="000000"/>
          <w:sz w:val="16"/>
          <w:szCs w:val="16"/>
        </w:rPr>
        <w:t xml:space="preserve"> or judges and any controversial or potentially inflammatory subjects. </w:t>
      </w:r>
    </w:p>
    <w:p w14:paraId="4C642E89" w14:textId="77777777" w:rsidR="003D7B6C" w:rsidRPr="006F661C" w:rsidRDefault="00D65AE2" w:rsidP="007734DB">
      <w:pPr>
        <w:widowControl w:val="0"/>
        <w:numPr>
          <w:ilvl w:val="0"/>
          <w:numId w:val="17"/>
        </w:numPr>
        <w:pBdr>
          <w:top w:val="nil"/>
          <w:left w:val="nil"/>
          <w:bottom w:val="nil"/>
          <w:right w:val="nil"/>
          <w:between w:val="nil"/>
        </w:pBdr>
        <w:rPr>
          <w:rFonts w:asciiTheme="minorHAnsi" w:hAnsiTheme="minorHAnsi"/>
          <w:color w:val="000000"/>
          <w:sz w:val="16"/>
          <w:szCs w:val="16"/>
        </w:rPr>
      </w:pPr>
      <w:r w:rsidRPr="006F661C">
        <w:rPr>
          <w:rFonts w:asciiTheme="minorHAnsi" w:hAnsiTheme="minorHAnsi"/>
          <w:color w:val="000000"/>
          <w:sz w:val="16"/>
          <w:szCs w:val="16"/>
        </w:rPr>
        <w:t xml:space="preserve">Avoid hostile or harassing communications in any posts or other online communications. </w:t>
      </w:r>
    </w:p>
    <w:p w14:paraId="3A5A258C" w14:textId="6429F893" w:rsidR="003D7B6C" w:rsidRPr="006F661C" w:rsidRDefault="00D65AE2" w:rsidP="007734DB">
      <w:pPr>
        <w:widowControl w:val="0"/>
        <w:numPr>
          <w:ilvl w:val="0"/>
          <w:numId w:val="17"/>
        </w:numPr>
        <w:pBdr>
          <w:top w:val="nil"/>
          <w:left w:val="nil"/>
          <w:bottom w:val="nil"/>
          <w:right w:val="nil"/>
          <w:between w:val="nil"/>
        </w:pBdr>
        <w:rPr>
          <w:rFonts w:asciiTheme="minorHAnsi" w:hAnsiTheme="minorHAnsi"/>
          <w:color w:val="000000"/>
          <w:sz w:val="16"/>
          <w:szCs w:val="16"/>
        </w:rPr>
      </w:pPr>
      <w:r w:rsidRPr="006F661C">
        <w:rPr>
          <w:rFonts w:asciiTheme="minorHAnsi" w:hAnsiTheme="minorHAnsi"/>
          <w:color w:val="000000"/>
          <w:sz w:val="16"/>
          <w:szCs w:val="16"/>
        </w:rPr>
        <w:t xml:space="preserve">Identify all copyrighted or borrowed material with citations and links. When publishing direct paraphrased quotes, thoughts, ideas, </w:t>
      </w:r>
      <w:r w:rsidR="00F80350" w:rsidRPr="006F661C">
        <w:rPr>
          <w:rFonts w:asciiTheme="minorHAnsi" w:hAnsiTheme="minorHAnsi"/>
          <w:color w:val="000000"/>
          <w:sz w:val="16"/>
          <w:szCs w:val="16"/>
        </w:rPr>
        <w:t>photos,</w:t>
      </w:r>
      <w:r w:rsidRPr="006F661C">
        <w:rPr>
          <w:rFonts w:asciiTheme="minorHAnsi" w:hAnsiTheme="minorHAnsi"/>
          <w:color w:val="000000"/>
          <w:sz w:val="16"/>
          <w:szCs w:val="16"/>
        </w:rPr>
        <w:t xml:space="preserve"> or videos, give credit to the original publisher or author. </w:t>
      </w:r>
    </w:p>
    <w:p w14:paraId="2F5F354A" w14:textId="77777777" w:rsidR="003D7B6C" w:rsidRPr="006F661C" w:rsidRDefault="00D65AE2" w:rsidP="007734DB">
      <w:pPr>
        <w:widowControl w:val="0"/>
        <w:numPr>
          <w:ilvl w:val="0"/>
          <w:numId w:val="17"/>
        </w:numPr>
        <w:pBdr>
          <w:top w:val="nil"/>
          <w:left w:val="nil"/>
          <w:bottom w:val="nil"/>
          <w:right w:val="nil"/>
          <w:between w:val="nil"/>
        </w:pBdr>
        <w:rPr>
          <w:rFonts w:asciiTheme="minorHAnsi" w:hAnsiTheme="minorHAnsi"/>
          <w:color w:val="000000"/>
          <w:sz w:val="16"/>
          <w:szCs w:val="16"/>
        </w:rPr>
      </w:pPr>
      <w:r w:rsidRPr="006F661C">
        <w:rPr>
          <w:rFonts w:asciiTheme="minorHAnsi" w:hAnsiTheme="minorHAnsi"/>
          <w:color w:val="000000"/>
          <w:sz w:val="16"/>
          <w:szCs w:val="16"/>
        </w:rPr>
        <w:t xml:space="preserve">Review responses to online posts and resolve any concerns before they are posted. </w:t>
      </w:r>
    </w:p>
    <w:p w14:paraId="728C3205" w14:textId="77777777" w:rsidR="003D7B6C" w:rsidRPr="006F661C" w:rsidRDefault="00D65AE2">
      <w:pPr>
        <w:widowControl w:val="0"/>
        <w:pBdr>
          <w:top w:val="nil"/>
          <w:left w:val="nil"/>
          <w:bottom w:val="nil"/>
          <w:right w:val="nil"/>
          <w:between w:val="nil"/>
        </w:pBdr>
        <w:spacing w:before="206"/>
        <w:rPr>
          <w:rFonts w:asciiTheme="majorBidi" w:hAnsiTheme="majorBidi" w:cstheme="majorBidi"/>
          <w:b/>
          <w:color w:val="A5C2AD"/>
          <w:sz w:val="18"/>
          <w:szCs w:val="18"/>
        </w:rPr>
      </w:pPr>
      <w:r w:rsidRPr="006F661C">
        <w:rPr>
          <w:rFonts w:asciiTheme="majorBidi" w:hAnsiTheme="majorBidi" w:cstheme="majorBidi"/>
          <w:b/>
          <w:color w:val="A5C2AD"/>
          <w:sz w:val="18"/>
          <w:szCs w:val="18"/>
        </w:rPr>
        <w:t xml:space="preserve">SOCIAL EVENTS </w:t>
      </w:r>
    </w:p>
    <w:p w14:paraId="0767D75E" w14:textId="77777777" w:rsidR="003D7B6C" w:rsidRPr="006F661C" w:rsidRDefault="00D65AE2">
      <w:pPr>
        <w:widowControl w:val="0"/>
        <w:pBdr>
          <w:top w:val="nil"/>
          <w:left w:val="nil"/>
          <w:bottom w:val="nil"/>
          <w:right w:val="nil"/>
          <w:between w:val="nil"/>
        </w:pBdr>
        <w:spacing w:before="201"/>
        <w:rPr>
          <w:rFonts w:asciiTheme="minorHAnsi" w:hAnsiTheme="minorHAnsi"/>
          <w:color w:val="000000"/>
          <w:sz w:val="16"/>
          <w:szCs w:val="16"/>
        </w:rPr>
      </w:pPr>
      <w:r w:rsidRPr="006F661C">
        <w:rPr>
          <w:rFonts w:asciiTheme="minorHAnsi" w:hAnsiTheme="minorHAnsi"/>
          <w:color w:val="000000"/>
          <w:sz w:val="16"/>
          <w:szCs w:val="16"/>
        </w:rPr>
        <w:t>Social functions form an important part of a club’s activities. CUPLC is committed to ensuring that all students are able and encouraged to participate in student activities in an atmosphere free from discrimination or fear. As such, CUPLC will aim to organise a range of social events that are as inclusive as possible. Members should be aware that:</w:t>
      </w:r>
    </w:p>
    <w:p w14:paraId="35BDD3D7" w14:textId="77777777" w:rsidR="003D7B6C" w:rsidRPr="006F661C" w:rsidRDefault="00D65AE2" w:rsidP="007734DB">
      <w:pPr>
        <w:widowControl w:val="0"/>
        <w:numPr>
          <w:ilvl w:val="0"/>
          <w:numId w:val="18"/>
        </w:numPr>
        <w:pBdr>
          <w:top w:val="nil"/>
          <w:left w:val="nil"/>
          <w:bottom w:val="nil"/>
          <w:right w:val="nil"/>
          <w:between w:val="nil"/>
        </w:pBdr>
        <w:spacing w:before="201"/>
        <w:rPr>
          <w:rFonts w:asciiTheme="minorHAnsi" w:hAnsiTheme="minorHAnsi"/>
          <w:color w:val="000000"/>
          <w:sz w:val="16"/>
          <w:szCs w:val="16"/>
        </w:rPr>
      </w:pPr>
      <w:r w:rsidRPr="006F661C">
        <w:rPr>
          <w:rFonts w:asciiTheme="minorHAnsi" w:hAnsiTheme="minorHAnsi"/>
          <w:color w:val="000000"/>
          <w:sz w:val="16"/>
          <w:szCs w:val="16"/>
        </w:rPr>
        <w:t xml:space="preserve">Participation in any form of social activity is completely optional. </w:t>
      </w:r>
    </w:p>
    <w:p w14:paraId="4E74BCC4" w14:textId="77777777" w:rsidR="003D7B6C" w:rsidRPr="006F661C" w:rsidRDefault="00D65AE2" w:rsidP="007734DB">
      <w:pPr>
        <w:widowControl w:val="0"/>
        <w:numPr>
          <w:ilvl w:val="0"/>
          <w:numId w:val="18"/>
        </w:numPr>
        <w:pBdr>
          <w:top w:val="nil"/>
          <w:left w:val="nil"/>
          <w:bottom w:val="nil"/>
          <w:right w:val="nil"/>
          <w:between w:val="nil"/>
        </w:pBdr>
        <w:rPr>
          <w:rFonts w:asciiTheme="minorHAnsi" w:hAnsiTheme="minorHAnsi"/>
          <w:color w:val="000000"/>
          <w:sz w:val="16"/>
          <w:szCs w:val="16"/>
        </w:rPr>
      </w:pPr>
      <w:r w:rsidRPr="006F661C">
        <w:rPr>
          <w:rFonts w:asciiTheme="minorHAnsi" w:hAnsiTheme="minorHAnsi"/>
          <w:color w:val="000000"/>
          <w:sz w:val="16"/>
          <w:szCs w:val="16"/>
        </w:rPr>
        <w:t xml:space="preserve">They must not force others to participate in initiations and/or other social and sporting events run by the CUPLC. </w:t>
      </w:r>
    </w:p>
    <w:p w14:paraId="6F7A86FD" w14:textId="6DAFBAB3" w:rsidR="003D7B6C" w:rsidRDefault="00D65AE2" w:rsidP="007734DB">
      <w:pPr>
        <w:widowControl w:val="0"/>
        <w:numPr>
          <w:ilvl w:val="0"/>
          <w:numId w:val="18"/>
        </w:numPr>
        <w:pBdr>
          <w:top w:val="nil"/>
          <w:left w:val="nil"/>
          <w:bottom w:val="nil"/>
          <w:right w:val="nil"/>
          <w:between w:val="nil"/>
        </w:pBdr>
        <w:rPr>
          <w:color w:val="000000"/>
          <w:sz w:val="14"/>
          <w:szCs w:val="14"/>
        </w:rPr>
      </w:pPr>
      <w:r w:rsidRPr="006F661C">
        <w:rPr>
          <w:rFonts w:asciiTheme="minorHAnsi" w:hAnsiTheme="minorHAnsi"/>
          <w:color w:val="000000"/>
          <w:sz w:val="16"/>
          <w:szCs w:val="16"/>
        </w:rPr>
        <w:t xml:space="preserve">Members must be made aware that they can opt-out of social activities without fear of undue pressure, </w:t>
      </w:r>
      <w:r w:rsidR="00F67CF6" w:rsidRPr="006F661C">
        <w:rPr>
          <w:rFonts w:asciiTheme="minorHAnsi" w:hAnsiTheme="minorHAnsi"/>
          <w:color w:val="000000"/>
          <w:sz w:val="16"/>
          <w:szCs w:val="16"/>
        </w:rPr>
        <w:t>reprisal,</w:t>
      </w:r>
      <w:r w:rsidRPr="006F661C">
        <w:rPr>
          <w:rFonts w:asciiTheme="minorHAnsi" w:hAnsiTheme="minorHAnsi"/>
          <w:color w:val="000000"/>
          <w:sz w:val="16"/>
          <w:szCs w:val="16"/>
        </w:rPr>
        <w:t xml:space="preserve"> or any other form of discrimination at any point</w:t>
      </w:r>
      <w:r>
        <w:rPr>
          <w:color w:val="000000"/>
          <w:sz w:val="14"/>
          <w:szCs w:val="14"/>
        </w:rPr>
        <w:t xml:space="preserve">. </w:t>
      </w:r>
    </w:p>
    <w:p w14:paraId="52817FE8" w14:textId="78024C0F" w:rsidR="00D31ACB" w:rsidRDefault="00D65AE2" w:rsidP="005A3AC7">
      <w:pPr>
        <w:widowControl w:val="0"/>
        <w:pBdr>
          <w:top w:val="nil"/>
          <w:left w:val="nil"/>
          <w:bottom w:val="nil"/>
          <w:right w:val="nil"/>
          <w:between w:val="nil"/>
        </w:pBdr>
        <w:spacing w:before="201" w:line="240" w:lineRule="auto"/>
        <w:rPr>
          <w:rFonts w:asciiTheme="majorBidi" w:hAnsiTheme="majorBidi" w:cstheme="majorBidi"/>
          <w:color w:val="A5C2AD"/>
          <w:sz w:val="18"/>
          <w:szCs w:val="18"/>
        </w:rPr>
      </w:pPr>
      <w:r w:rsidRPr="006F661C">
        <w:rPr>
          <w:rFonts w:asciiTheme="majorBidi" w:hAnsiTheme="majorBidi" w:cstheme="majorBidi"/>
          <w:b/>
          <w:color w:val="A5C2AD"/>
          <w:sz w:val="18"/>
          <w:szCs w:val="18"/>
        </w:rPr>
        <w:t>BREACHES OF THE CODE OF CONDUCT</w:t>
      </w:r>
      <w:r w:rsidRPr="006F661C">
        <w:rPr>
          <w:rFonts w:asciiTheme="majorBidi" w:hAnsiTheme="majorBidi" w:cstheme="majorBidi"/>
          <w:color w:val="A5C2AD"/>
          <w:sz w:val="18"/>
          <w:szCs w:val="18"/>
        </w:rPr>
        <w:t xml:space="preserve"> </w:t>
      </w:r>
    </w:p>
    <w:p w14:paraId="0E9893DA" w14:textId="5F571F72" w:rsidR="007734DB" w:rsidRPr="007734DB" w:rsidRDefault="007734DB" w:rsidP="007734DB">
      <w:pPr>
        <w:widowControl w:val="0"/>
        <w:pBdr>
          <w:top w:val="nil"/>
          <w:left w:val="nil"/>
          <w:bottom w:val="nil"/>
          <w:right w:val="nil"/>
          <w:between w:val="nil"/>
        </w:pBdr>
        <w:spacing w:before="201"/>
        <w:rPr>
          <w:rFonts w:asciiTheme="minorHAnsi" w:hAnsiTheme="minorHAnsi"/>
          <w:color w:val="000000"/>
          <w:sz w:val="16"/>
          <w:szCs w:val="16"/>
        </w:rPr>
      </w:pPr>
      <w:r w:rsidRPr="007734DB">
        <w:rPr>
          <w:rFonts w:asciiTheme="minorHAnsi" w:hAnsiTheme="minorHAnsi"/>
          <w:color w:val="000000"/>
          <w:sz w:val="16"/>
          <w:szCs w:val="16"/>
        </w:rPr>
        <w:t xml:space="preserve">The </w:t>
      </w:r>
      <w:r>
        <w:rPr>
          <w:rFonts w:asciiTheme="minorHAnsi" w:hAnsiTheme="minorHAnsi"/>
          <w:color w:val="000000"/>
          <w:sz w:val="16"/>
          <w:szCs w:val="16"/>
        </w:rPr>
        <w:t xml:space="preserve">CUPLC </w:t>
      </w:r>
      <w:r w:rsidRPr="007734DB">
        <w:rPr>
          <w:rFonts w:asciiTheme="minorHAnsi" w:hAnsiTheme="minorHAnsi"/>
          <w:color w:val="000000"/>
          <w:sz w:val="16"/>
          <w:szCs w:val="16"/>
        </w:rPr>
        <w:t xml:space="preserve">complaints and disciplinary procedures, detailed in the Club Constitution </w:t>
      </w:r>
      <w:r>
        <w:rPr>
          <w:rFonts w:asciiTheme="minorHAnsi" w:hAnsiTheme="minorHAnsi"/>
          <w:color w:val="000000"/>
          <w:sz w:val="16"/>
          <w:szCs w:val="16"/>
        </w:rPr>
        <w:t>Section 13</w:t>
      </w:r>
      <w:r w:rsidRPr="007734DB">
        <w:rPr>
          <w:rFonts w:asciiTheme="minorHAnsi" w:hAnsiTheme="minorHAnsi"/>
          <w:color w:val="000000"/>
          <w:sz w:val="16"/>
          <w:szCs w:val="16"/>
        </w:rPr>
        <w:t>, may be applied when a member breaches the Code of Conduct, engages in any activity that adversely affects the smooth running of the Club or brings CUPLC into disrepute. </w:t>
      </w:r>
    </w:p>
    <w:p w14:paraId="0126EF49" w14:textId="38DC89B2" w:rsidR="007734DB" w:rsidRPr="007734DB" w:rsidRDefault="007734DB" w:rsidP="007734DB">
      <w:pPr>
        <w:widowControl w:val="0"/>
        <w:pBdr>
          <w:top w:val="nil"/>
          <w:left w:val="nil"/>
          <w:bottom w:val="nil"/>
          <w:right w:val="nil"/>
          <w:between w:val="nil"/>
        </w:pBdr>
        <w:spacing w:before="201"/>
        <w:rPr>
          <w:rFonts w:asciiTheme="minorHAnsi" w:hAnsiTheme="minorHAnsi"/>
          <w:color w:val="000000"/>
          <w:sz w:val="16"/>
          <w:szCs w:val="16"/>
        </w:rPr>
      </w:pPr>
      <w:r w:rsidRPr="007734DB">
        <w:rPr>
          <w:rFonts w:asciiTheme="minorHAnsi" w:hAnsiTheme="minorHAnsi"/>
          <w:color w:val="000000"/>
          <w:sz w:val="16"/>
          <w:szCs w:val="16"/>
        </w:rPr>
        <w:t>In the case of serious misconduct, the Club Executive Committee, in consultation with the Senior Treasurer, may suspend a member pending the outcome of an investigation.</w:t>
      </w:r>
    </w:p>
    <w:p w14:paraId="7AF31A31" w14:textId="77777777" w:rsidR="007734DB" w:rsidRDefault="007734DB">
      <w:pPr>
        <w:widowControl w:val="0"/>
        <w:pBdr>
          <w:top w:val="nil"/>
          <w:left w:val="nil"/>
          <w:bottom w:val="nil"/>
          <w:right w:val="nil"/>
          <w:between w:val="nil"/>
        </w:pBdr>
        <w:spacing w:before="206"/>
        <w:rPr>
          <w:rFonts w:asciiTheme="majorBidi" w:hAnsiTheme="majorBidi" w:cstheme="majorBidi"/>
          <w:b/>
          <w:color w:val="A5C2AD"/>
          <w:sz w:val="18"/>
          <w:szCs w:val="18"/>
        </w:rPr>
      </w:pPr>
    </w:p>
    <w:p w14:paraId="5A424E1E" w14:textId="3BA31897" w:rsidR="003D7B6C" w:rsidRPr="006F661C" w:rsidRDefault="00D65AE2">
      <w:pPr>
        <w:widowControl w:val="0"/>
        <w:pBdr>
          <w:top w:val="nil"/>
          <w:left w:val="nil"/>
          <w:bottom w:val="nil"/>
          <w:right w:val="nil"/>
          <w:between w:val="nil"/>
        </w:pBdr>
        <w:spacing w:before="206"/>
        <w:rPr>
          <w:rFonts w:asciiTheme="majorBidi" w:hAnsiTheme="majorBidi" w:cstheme="majorBidi"/>
          <w:b/>
          <w:color w:val="000000"/>
          <w:sz w:val="20"/>
          <w:szCs w:val="20"/>
        </w:rPr>
      </w:pPr>
      <w:r w:rsidRPr="006F661C">
        <w:rPr>
          <w:rFonts w:asciiTheme="majorBidi" w:hAnsiTheme="majorBidi" w:cstheme="majorBidi"/>
          <w:b/>
          <w:color w:val="A5C2AD"/>
          <w:sz w:val="18"/>
          <w:szCs w:val="18"/>
        </w:rPr>
        <w:t>WELFARE</w:t>
      </w:r>
      <w:r w:rsidRPr="006F661C">
        <w:rPr>
          <w:rFonts w:asciiTheme="majorBidi" w:hAnsiTheme="majorBidi" w:cstheme="majorBidi"/>
          <w:b/>
          <w:color w:val="000000"/>
          <w:sz w:val="20"/>
          <w:szCs w:val="20"/>
        </w:rPr>
        <w:t xml:space="preserve"> </w:t>
      </w:r>
    </w:p>
    <w:p w14:paraId="3CBBACB7" w14:textId="77777777" w:rsidR="003D7B6C" w:rsidRPr="006F661C" w:rsidRDefault="00D65AE2">
      <w:pPr>
        <w:widowControl w:val="0"/>
        <w:pBdr>
          <w:top w:val="nil"/>
          <w:left w:val="nil"/>
          <w:bottom w:val="nil"/>
          <w:right w:val="nil"/>
          <w:between w:val="nil"/>
        </w:pBdr>
        <w:spacing w:before="206"/>
        <w:jc w:val="both"/>
        <w:rPr>
          <w:rFonts w:asciiTheme="minorHAnsi" w:hAnsiTheme="minorHAnsi"/>
          <w:color w:val="000000"/>
          <w:sz w:val="16"/>
          <w:szCs w:val="16"/>
        </w:rPr>
      </w:pPr>
      <w:r w:rsidRPr="006F661C">
        <w:rPr>
          <w:rFonts w:asciiTheme="minorHAnsi" w:hAnsiTheme="minorHAnsi"/>
          <w:color w:val="000000"/>
          <w:sz w:val="16"/>
          <w:szCs w:val="16"/>
        </w:rPr>
        <w:t xml:space="preserve">CUPLC takes the welfare of its members seriously. Any member of the Team that has any concerns regarding their welfare or those of others involved in Team or Club activities can discuss these, in confidence, with the Club Welfare Officers. </w:t>
      </w:r>
    </w:p>
    <w:p w14:paraId="06DDBDD4" w14:textId="13787265" w:rsidR="003D7B6C" w:rsidRPr="006F661C" w:rsidRDefault="00D65AE2">
      <w:pPr>
        <w:widowControl w:val="0"/>
        <w:pBdr>
          <w:top w:val="nil"/>
          <w:left w:val="nil"/>
          <w:bottom w:val="nil"/>
          <w:right w:val="nil"/>
          <w:between w:val="nil"/>
        </w:pBdr>
        <w:spacing w:before="211"/>
        <w:rPr>
          <w:rFonts w:asciiTheme="minorHAnsi" w:hAnsiTheme="minorHAnsi"/>
          <w:color w:val="000000"/>
          <w:sz w:val="16"/>
          <w:szCs w:val="16"/>
        </w:rPr>
      </w:pPr>
      <w:r w:rsidRPr="006F661C">
        <w:rPr>
          <w:rFonts w:asciiTheme="minorHAnsi" w:hAnsiTheme="minorHAnsi"/>
          <w:sz w:val="16"/>
          <w:szCs w:val="16"/>
        </w:rPr>
        <w:t xml:space="preserve">Female </w:t>
      </w:r>
      <w:r w:rsidRPr="006F661C">
        <w:rPr>
          <w:rFonts w:asciiTheme="minorHAnsi" w:hAnsiTheme="minorHAnsi"/>
          <w:color w:val="000000"/>
          <w:sz w:val="16"/>
          <w:szCs w:val="16"/>
        </w:rPr>
        <w:t>Welfare Officer</w:t>
      </w:r>
      <w:r w:rsidR="006B19A0">
        <w:rPr>
          <w:rFonts w:asciiTheme="minorHAnsi" w:hAnsiTheme="minorHAnsi"/>
          <w:color w:val="000000"/>
          <w:sz w:val="16"/>
          <w:szCs w:val="16"/>
        </w:rPr>
        <w:t>s</w:t>
      </w:r>
      <w:r w:rsidRPr="006F661C">
        <w:rPr>
          <w:rFonts w:asciiTheme="minorHAnsi" w:hAnsiTheme="minorHAnsi"/>
          <w:color w:val="000000"/>
          <w:sz w:val="16"/>
          <w:szCs w:val="16"/>
        </w:rPr>
        <w:t xml:space="preserve"> –</w:t>
      </w:r>
      <w:r w:rsidRPr="006F661C">
        <w:rPr>
          <w:rFonts w:asciiTheme="minorHAnsi" w:hAnsiTheme="minorHAnsi"/>
          <w:sz w:val="16"/>
          <w:szCs w:val="16"/>
        </w:rPr>
        <w:t xml:space="preserve"> </w:t>
      </w:r>
      <w:r w:rsidR="00A12941">
        <w:rPr>
          <w:rFonts w:asciiTheme="minorHAnsi" w:hAnsiTheme="minorHAnsi"/>
          <w:sz w:val="16"/>
          <w:szCs w:val="16"/>
        </w:rPr>
        <w:t>Liz Stephenson efs29</w:t>
      </w:r>
    </w:p>
    <w:p w14:paraId="6F589C77" w14:textId="6995C1F6" w:rsidR="00A12941" w:rsidRDefault="00D65AE2" w:rsidP="00A12941">
      <w:pPr>
        <w:widowControl w:val="0"/>
        <w:pBdr>
          <w:top w:val="nil"/>
          <w:left w:val="nil"/>
          <w:bottom w:val="nil"/>
          <w:right w:val="nil"/>
          <w:between w:val="nil"/>
        </w:pBdr>
        <w:spacing w:before="211"/>
        <w:rPr>
          <w:rFonts w:asciiTheme="minorHAnsi" w:hAnsiTheme="minorHAnsi"/>
          <w:b/>
          <w:bCs/>
          <w:sz w:val="16"/>
          <w:szCs w:val="16"/>
        </w:rPr>
      </w:pPr>
      <w:r w:rsidRPr="006F661C">
        <w:rPr>
          <w:rFonts w:asciiTheme="minorHAnsi" w:hAnsiTheme="minorHAnsi"/>
          <w:sz w:val="16"/>
          <w:szCs w:val="16"/>
        </w:rPr>
        <w:t xml:space="preserve">Male Welfare Officer </w:t>
      </w:r>
      <w:r w:rsidR="003E2DA0">
        <w:rPr>
          <w:rFonts w:asciiTheme="minorHAnsi" w:hAnsiTheme="minorHAnsi"/>
          <w:sz w:val="16"/>
          <w:szCs w:val="16"/>
        </w:rPr>
        <w:t>–</w:t>
      </w:r>
      <w:r w:rsidRPr="006F661C">
        <w:rPr>
          <w:rFonts w:asciiTheme="minorHAnsi" w:hAnsiTheme="minorHAnsi"/>
          <w:sz w:val="16"/>
          <w:szCs w:val="16"/>
        </w:rPr>
        <w:t xml:space="preserve"> </w:t>
      </w:r>
      <w:proofErr w:type="spellStart"/>
      <w:r w:rsidR="00A12941" w:rsidRPr="00A12941">
        <w:rPr>
          <w:rFonts w:asciiTheme="minorHAnsi" w:hAnsiTheme="minorHAnsi"/>
          <w:b/>
          <w:bCs/>
          <w:sz w:val="16"/>
          <w:szCs w:val="16"/>
        </w:rPr>
        <w:t>Etinosa</w:t>
      </w:r>
      <w:proofErr w:type="spellEnd"/>
      <w:r w:rsidR="00A12941" w:rsidRPr="00A12941">
        <w:rPr>
          <w:rFonts w:asciiTheme="minorHAnsi" w:hAnsiTheme="minorHAnsi"/>
          <w:b/>
          <w:bCs/>
          <w:sz w:val="16"/>
          <w:szCs w:val="16"/>
        </w:rPr>
        <w:t xml:space="preserve"> </w:t>
      </w:r>
      <w:proofErr w:type="spellStart"/>
      <w:r w:rsidR="00A12941" w:rsidRPr="00A12941">
        <w:rPr>
          <w:rFonts w:asciiTheme="minorHAnsi" w:hAnsiTheme="minorHAnsi"/>
          <w:b/>
          <w:bCs/>
          <w:sz w:val="16"/>
          <w:szCs w:val="16"/>
        </w:rPr>
        <w:t>Ojike-Ederaro</w:t>
      </w:r>
      <w:proofErr w:type="spellEnd"/>
      <w:r w:rsidR="00A12941">
        <w:rPr>
          <w:rFonts w:asciiTheme="minorHAnsi" w:hAnsiTheme="minorHAnsi"/>
          <w:b/>
          <w:bCs/>
          <w:sz w:val="16"/>
          <w:szCs w:val="16"/>
        </w:rPr>
        <w:t xml:space="preserve"> eo412</w:t>
      </w:r>
    </w:p>
    <w:p w14:paraId="74054B08" w14:textId="74F17D16" w:rsidR="003D7B6C" w:rsidRPr="00A12941" w:rsidRDefault="00D65AE2" w:rsidP="00A12941">
      <w:pPr>
        <w:widowControl w:val="0"/>
        <w:pBdr>
          <w:top w:val="nil"/>
          <w:left w:val="nil"/>
          <w:bottom w:val="nil"/>
          <w:right w:val="nil"/>
          <w:between w:val="nil"/>
        </w:pBdr>
        <w:spacing w:before="211"/>
        <w:rPr>
          <w:rFonts w:asciiTheme="minorHAnsi" w:hAnsiTheme="minorHAnsi"/>
          <w:b/>
          <w:bCs/>
          <w:sz w:val="16"/>
          <w:szCs w:val="16"/>
        </w:rPr>
      </w:pPr>
      <w:r w:rsidRPr="006F661C">
        <w:rPr>
          <w:rFonts w:asciiTheme="minorHAnsi" w:hAnsiTheme="minorHAnsi"/>
          <w:color w:val="000000"/>
          <w:sz w:val="16"/>
          <w:szCs w:val="16"/>
        </w:rPr>
        <w:t xml:space="preserve">Signed: </w:t>
      </w:r>
      <w:r w:rsidR="00BC6F2B">
        <w:rPr>
          <w:rFonts w:asciiTheme="minorHAnsi" w:hAnsiTheme="minorHAnsi"/>
          <w:color w:val="000000"/>
          <w:sz w:val="16"/>
          <w:szCs w:val="16"/>
        </w:rPr>
        <w:t xml:space="preserve">Shubang Nagalotimath President 2024-2025 </w:t>
      </w:r>
    </w:p>
    <w:p w14:paraId="0A1C7782" w14:textId="4FB82B79" w:rsidR="003D7B6C" w:rsidRPr="006F661C" w:rsidRDefault="003D7B6C">
      <w:pPr>
        <w:widowControl w:val="0"/>
        <w:pBdr>
          <w:top w:val="nil"/>
          <w:left w:val="nil"/>
          <w:bottom w:val="nil"/>
          <w:right w:val="nil"/>
          <w:between w:val="nil"/>
        </w:pBdr>
        <w:spacing w:before="201"/>
        <w:rPr>
          <w:rFonts w:asciiTheme="minorHAnsi" w:hAnsiTheme="minorHAnsi"/>
          <w:color w:val="000000"/>
          <w:sz w:val="16"/>
          <w:szCs w:val="16"/>
        </w:rPr>
      </w:pPr>
    </w:p>
    <w:sectPr w:rsidR="003D7B6C" w:rsidRPr="006F661C">
      <w:type w:val="continuous"/>
      <w:pgSz w:w="15840" w:h="12240" w:orient="landscape"/>
      <w:pgMar w:top="1440" w:right="1440" w:bottom="1440" w:left="1440" w:header="0" w:footer="720" w:gutter="0"/>
      <w:cols w:num="2" w:space="720" w:equalWidth="0">
        <w:col w:w="6080" w:space="800"/>
        <w:col w:w="608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05CCC2" w14:textId="77777777" w:rsidR="001F1DFD" w:rsidRDefault="001F1DFD">
      <w:pPr>
        <w:spacing w:line="240" w:lineRule="auto"/>
      </w:pPr>
      <w:r>
        <w:separator/>
      </w:r>
    </w:p>
  </w:endnote>
  <w:endnote w:type="continuationSeparator" w:id="0">
    <w:p w14:paraId="1B4E6B11" w14:textId="77777777" w:rsidR="001F1DFD" w:rsidRDefault="001F1D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8F91ED" w14:textId="71BAB563" w:rsidR="006F661C" w:rsidRDefault="006F661C">
    <w:pPr>
      <w:pStyle w:val="Footer"/>
    </w:pPr>
    <w:r>
      <w:rPr>
        <w:noProof/>
      </w:rPr>
      <w:drawing>
        <wp:anchor distT="0" distB="0" distL="114300" distR="114300" simplePos="0" relativeHeight="251658240" behindDoc="1" locked="0" layoutInCell="1" allowOverlap="1" wp14:anchorId="22CD8D94" wp14:editId="211D797A">
          <wp:simplePos x="0" y="0"/>
          <wp:positionH relativeFrom="column">
            <wp:posOffset>7665720</wp:posOffset>
          </wp:positionH>
          <wp:positionV relativeFrom="paragraph">
            <wp:posOffset>-499745</wp:posOffset>
          </wp:positionV>
          <wp:extent cx="929640" cy="867410"/>
          <wp:effectExtent l="0" t="0" r="0" b="0"/>
          <wp:wrapTight wrapText="bothSides">
            <wp:wrapPolygon edited="0">
              <wp:start x="0" y="0"/>
              <wp:lineTo x="0" y="21189"/>
              <wp:lineTo x="21246" y="21189"/>
              <wp:lineTo x="21246" y="0"/>
              <wp:lineTo x="0" y="0"/>
            </wp:wrapPolygon>
          </wp:wrapTight>
          <wp:docPr id="1" name="image1.pn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A picture containing logo&#10;&#10;Description automatically generated"/>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929640" cy="867410"/>
                  </a:xfrm>
                  <a:prstGeom prst="rect">
                    <a:avLst/>
                  </a:prstGeom>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AFDF95" w14:textId="77777777" w:rsidR="001F1DFD" w:rsidRDefault="001F1DFD">
      <w:pPr>
        <w:spacing w:line="240" w:lineRule="auto"/>
      </w:pPr>
      <w:r>
        <w:separator/>
      </w:r>
    </w:p>
  </w:footnote>
  <w:footnote w:type="continuationSeparator" w:id="0">
    <w:p w14:paraId="47668287" w14:textId="77777777" w:rsidR="001F1DFD" w:rsidRDefault="001F1DF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97529"/>
    <w:multiLevelType w:val="hybridMultilevel"/>
    <w:tmpl w:val="DEC01E4E"/>
    <w:lvl w:ilvl="0" w:tplc="E042F1E4">
      <w:start w:val="3"/>
      <w:numFmt w:val="lowerLetter"/>
      <w:lvlText w:val="%1."/>
      <w:lvlJc w:val="left"/>
      <w:pPr>
        <w:tabs>
          <w:tab w:val="num" w:pos="720"/>
        </w:tabs>
        <w:ind w:left="720" w:hanging="360"/>
      </w:pPr>
    </w:lvl>
    <w:lvl w:ilvl="1" w:tplc="3FD2BA34" w:tentative="1">
      <w:start w:val="1"/>
      <w:numFmt w:val="decimal"/>
      <w:lvlText w:val="%2."/>
      <w:lvlJc w:val="left"/>
      <w:pPr>
        <w:tabs>
          <w:tab w:val="num" w:pos="1440"/>
        </w:tabs>
        <w:ind w:left="1440" w:hanging="360"/>
      </w:pPr>
    </w:lvl>
    <w:lvl w:ilvl="2" w:tplc="F7A40ADE" w:tentative="1">
      <w:start w:val="1"/>
      <w:numFmt w:val="decimal"/>
      <w:lvlText w:val="%3."/>
      <w:lvlJc w:val="left"/>
      <w:pPr>
        <w:tabs>
          <w:tab w:val="num" w:pos="2160"/>
        </w:tabs>
        <w:ind w:left="2160" w:hanging="360"/>
      </w:pPr>
    </w:lvl>
    <w:lvl w:ilvl="3" w:tplc="2DC06ABA" w:tentative="1">
      <w:start w:val="1"/>
      <w:numFmt w:val="decimal"/>
      <w:lvlText w:val="%4."/>
      <w:lvlJc w:val="left"/>
      <w:pPr>
        <w:tabs>
          <w:tab w:val="num" w:pos="2880"/>
        </w:tabs>
        <w:ind w:left="2880" w:hanging="360"/>
      </w:pPr>
    </w:lvl>
    <w:lvl w:ilvl="4" w:tplc="C61255C4" w:tentative="1">
      <w:start w:val="1"/>
      <w:numFmt w:val="decimal"/>
      <w:lvlText w:val="%5."/>
      <w:lvlJc w:val="left"/>
      <w:pPr>
        <w:tabs>
          <w:tab w:val="num" w:pos="3600"/>
        </w:tabs>
        <w:ind w:left="3600" w:hanging="360"/>
      </w:pPr>
    </w:lvl>
    <w:lvl w:ilvl="5" w:tplc="C826DCB0" w:tentative="1">
      <w:start w:val="1"/>
      <w:numFmt w:val="decimal"/>
      <w:lvlText w:val="%6."/>
      <w:lvlJc w:val="left"/>
      <w:pPr>
        <w:tabs>
          <w:tab w:val="num" w:pos="4320"/>
        </w:tabs>
        <w:ind w:left="4320" w:hanging="360"/>
      </w:pPr>
    </w:lvl>
    <w:lvl w:ilvl="6" w:tplc="D716E93E" w:tentative="1">
      <w:start w:val="1"/>
      <w:numFmt w:val="decimal"/>
      <w:lvlText w:val="%7."/>
      <w:lvlJc w:val="left"/>
      <w:pPr>
        <w:tabs>
          <w:tab w:val="num" w:pos="5040"/>
        </w:tabs>
        <w:ind w:left="5040" w:hanging="360"/>
      </w:pPr>
    </w:lvl>
    <w:lvl w:ilvl="7" w:tplc="82D6E0F6" w:tentative="1">
      <w:start w:val="1"/>
      <w:numFmt w:val="decimal"/>
      <w:lvlText w:val="%8."/>
      <w:lvlJc w:val="left"/>
      <w:pPr>
        <w:tabs>
          <w:tab w:val="num" w:pos="5760"/>
        </w:tabs>
        <w:ind w:left="5760" w:hanging="360"/>
      </w:pPr>
    </w:lvl>
    <w:lvl w:ilvl="8" w:tplc="C9A202F4" w:tentative="1">
      <w:start w:val="1"/>
      <w:numFmt w:val="decimal"/>
      <w:lvlText w:val="%9."/>
      <w:lvlJc w:val="left"/>
      <w:pPr>
        <w:tabs>
          <w:tab w:val="num" w:pos="6480"/>
        </w:tabs>
        <w:ind w:left="6480" w:hanging="360"/>
      </w:pPr>
    </w:lvl>
  </w:abstractNum>
  <w:abstractNum w:abstractNumId="1" w15:restartNumberingAfterBreak="0">
    <w:nsid w:val="1F6C2ACD"/>
    <w:multiLevelType w:val="hybridMultilevel"/>
    <w:tmpl w:val="4A0AE7E6"/>
    <w:lvl w:ilvl="0" w:tplc="F1B8D628">
      <w:start w:val="2"/>
      <w:numFmt w:val="lowerLetter"/>
      <w:lvlText w:val="%1."/>
      <w:lvlJc w:val="left"/>
      <w:pPr>
        <w:tabs>
          <w:tab w:val="num" w:pos="720"/>
        </w:tabs>
        <w:ind w:left="720" w:hanging="360"/>
      </w:pPr>
    </w:lvl>
    <w:lvl w:ilvl="1" w:tplc="664A90DA" w:tentative="1">
      <w:start w:val="1"/>
      <w:numFmt w:val="decimal"/>
      <w:lvlText w:val="%2."/>
      <w:lvlJc w:val="left"/>
      <w:pPr>
        <w:tabs>
          <w:tab w:val="num" w:pos="1440"/>
        </w:tabs>
        <w:ind w:left="1440" w:hanging="360"/>
      </w:pPr>
    </w:lvl>
    <w:lvl w:ilvl="2" w:tplc="92787090" w:tentative="1">
      <w:start w:val="1"/>
      <w:numFmt w:val="decimal"/>
      <w:lvlText w:val="%3."/>
      <w:lvlJc w:val="left"/>
      <w:pPr>
        <w:tabs>
          <w:tab w:val="num" w:pos="2160"/>
        </w:tabs>
        <w:ind w:left="2160" w:hanging="360"/>
      </w:pPr>
    </w:lvl>
    <w:lvl w:ilvl="3" w:tplc="D03C4052" w:tentative="1">
      <w:start w:val="1"/>
      <w:numFmt w:val="decimal"/>
      <w:lvlText w:val="%4."/>
      <w:lvlJc w:val="left"/>
      <w:pPr>
        <w:tabs>
          <w:tab w:val="num" w:pos="2880"/>
        </w:tabs>
        <w:ind w:left="2880" w:hanging="360"/>
      </w:pPr>
    </w:lvl>
    <w:lvl w:ilvl="4" w:tplc="169A91C0" w:tentative="1">
      <w:start w:val="1"/>
      <w:numFmt w:val="decimal"/>
      <w:lvlText w:val="%5."/>
      <w:lvlJc w:val="left"/>
      <w:pPr>
        <w:tabs>
          <w:tab w:val="num" w:pos="3600"/>
        </w:tabs>
        <w:ind w:left="3600" w:hanging="360"/>
      </w:pPr>
    </w:lvl>
    <w:lvl w:ilvl="5" w:tplc="0958DD1C" w:tentative="1">
      <w:start w:val="1"/>
      <w:numFmt w:val="decimal"/>
      <w:lvlText w:val="%6."/>
      <w:lvlJc w:val="left"/>
      <w:pPr>
        <w:tabs>
          <w:tab w:val="num" w:pos="4320"/>
        </w:tabs>
        <w:ind w:left="4320" w:hanging="360"/>
      </w:pPr>
    </w:lvl>
    <w:lvl w:ilvl="6" w:tplc="2B8E5ED2" w:tentative="1">
      <w:start w:val="1"/>
      <w:numFmt w:val="decimal"/>
      <w:lvlText w:val="%7."/>
      <w:lvlJc w:val="left"/>
      <w:pPr>
        <w:tabs>
          <w:tab w:val="num" w:pos="5040"/>
        </w:tabs>
        <w:ind w:left="5040" w:hanging="360"/>
      </w:pPr>
    </w:lvl>
    <w:lvl w:ilvl="7" w:tplc="F8989B6A" w:tentative="1">
      <w:start w:val="1"/>
      <w:numFmt w:val="decimal"/>
      <w:lvlText w:val="%8."/>
      <w:lvlJc w:val="left"/>
      <w:pPr>
        <w:tabs>
          <w:tab w:val="num" w:pos="5760"/>
        </w:tabs>
        <w:ind w:left="5760" w:hanging="360"/>
      </w:pPr>
    </w:lvl>
    <w:lvl w:ilvl="8" w:tplc="D7881AFA" w:tentative="1">
      <w:start w:val="1"/>
      <w:numFmt w:val="decimal"/>
      <w:lvlText w:val="%9."/>
      <w:lvlJc w:val="left"/>
      <w:pPr>
        <w:tabs>
          <w:tab w:val="num" w:pos="6480"/>
        </w:tabs>
        <w:ind w:left="6480" w:hanging="360"/>
      </w:pPr>
    </w:lvl>
  </w:abstractNum>
  <w:abstractNum w:abstractNumId="2" w15:restartNumberingAfterBreak="0">
    <w:nsid w:val="20865D13"/>
    <w:multiLevelType w:val="hybridMultilevel"/>
    <w:tmpl w:val="CB3C422A"/>
    <w:lvl w:ilvl="0" w:tplc="CF3CEF40">
      <w:start w:val="6"/>
      <w:numFmt w:val="lowerLetter"/>
      <w:lvlText w:val="%1."/>
      <w:lvlJc w:val="left"/>
      <w:pPr>
        <w:tabs>
          <w:tab w:val="num" w:pos="720"/>
        </w:tabs>
        <w:ind w:left="720" w:hanging="360"/>
      </w:pPr>
    </w:lvl>
    <w:lvl w:ilvl="1" w:tplc="30F20218" w:tentative="1">
      <w:start w:val="1"/>
      <w:numFmt w:val="decimal"/>
      <w:lvlText w:val="%2."/>
      <w:lvlJc w:val="left"/>
      <w:pPr>
        <w:tabs>
          <w:tab w:val="num" w:pos="1440"/>
        </w:tabs>
        <w:ind w:left="1440" w:hanging="360"/>
      </w:pPr>
    </w:lvl>
    <w:lvl w:ilvl="2" w:tplc="C06C8C78" w:tentative="1">
      <w:start w:val="1"/>
      <w:numFmt w:val="decimal"/>
      <w:lvlText w:val="%3."/>
      <w:lvlJc w:val="left"/>
      <w:pPr>
        <w:tabs>
          <w:tab w:val="num" w:pos="2160"/>
        </w:tabs>
        <w:ind w:left="2160" w:hanging="360"/>
      </w:pPr>
    </w:lvl>
    <w:lvl w:ilvl="3" w:tplc="81763060" w:tentative="1">
      <w:start w:val="1"/>
      <w:numFmt w:val="decimal"/>
      <w:lvlText w:val="%4."/>
      <w:lvlJc w:val="left"/>
      <w:pPr>
        <w:tabs>
          <w:tab w:val="num" w:pos="2880"/>
        </w:tabs>
        <w:ind w:left="2880" w:hanging="360"/>
      </w:pPr>
    </w:lvl>
    <w:lvl w:ilvl="4" w:tplc="5BDEF1E0" w:tentative="1">
      <w:start w:val="1"/>
      <w:numFmt w:val="decimal"/>
      <w:lvlText w:val="%5."/>
      <w:lvlJc w:val="left"/>
      <w:pPr>
        <w:tabs>
          <w:tab w:val="num" w:pos="3600"/>
        </w:tabs>
        <w:ind w:left="3600" w:hanging="360"/>
      </w:pPr>
    </w:lvl>
    <w:lvl w:ilvl="5" w:tplc="9E220258" w:tentative="1">
      <w:start w:val="1"/>
      <w:numFmt w:val="decimal"/>
      <w:lvlText w:val="%6."/>
      <w:lvlJc w:val="left"/>
      <w:pPr>
        <w:tabs>
          <w:tab w:val="num" w:pos="4320"/>
        </w:tabs>
        <w:ind w:left="4320" w:hanging="360"/>
      </w:pPr>
    </w:lvl>
    <w:lvl w:ilvl="6" w:tplc="40D6AA8C" w:tentative="1">
      <w:start w:val="1"/>
      <w:numFmt w:val="decimal"/>
      <w:lvlText w:val="%7."/>
      <w:lvlJc w:val="left"/>
      <w:pPr>
        <w:tabs>
          <w:tab w:val="num" w:pos="5040"/>
        </w:tabs>
        <w:ind w:left="5040" w:hanging="360"/>
      </w:pPr>
    </w:lvl>
    <w:lvl w:ilvl="7" w:tplc="5D0AC3CC" w:tentative="1">
      <w:start w:val="1"/>
      <w:numFmt w:val="decimal"/>
      <w:lvlText w:val="%8."/>
      <w:lvlJc w:val="left"/>
      <w:pPr>
        <w:tabs>
          <w:tab w:val="num" w:pos="5760"/>
        </w:tabs>
        <w:ind w:left="5760" w:hanging="360"/>
      </w:pPr>
    </w:lvl>
    <w:lvl w:ilvl="8" w:tplc="E6B8A9D8" w:tentative="1">
      <w:start w:val="1"/>
      <w:numFmt w:val="decimal"/>
      <w:lvlText w:val="%9."/>
      <w:lvlJc w:val="left"/>
      <w:pPr>
        <w:tabs>
          <w:tab w:val="num" w:pos="6480"/>
        </w:tabs>
        <w:ind w:left="6480" w:hanging="360"/>
      </w:pPr>
    </w:lvl>
  </w:abstractNum>
  <w:abstractNum w:abstractNumId="3" w15:restartNumberingAfterBreak="0">
    <w:nsid w:val="2F9D4D2E"/>
    <w:multiLevelType w:val="hybridMultilevel"/>
    <w:tmpl w:val="4D0C2AA0"/>
    <w:lvl w:ilvl="0" w:tplc="C9CE9188">
      <w:start w:val="5"/>
      <w:numFmt w:val="lowerLetter"/>
      <w:lvlText w:val="%1."/>
      <w:lvlJc w:val="left"/>
      <w:pPr>
        <w:tabs>
          <w:tab w:val="num" w:pos="720"/>
        </w:tabs>
        <w:ind w:left="720" w:hanging="360"/>
      </w:pPr>
    </w:lvl>
    <w:lvl w:ilvl="1" w:tplc="88C8E696" w:tentative="1">
      <w:start w:val="1"/>
      <w:numFmt w:val="decimal"/>
      <w:lvlText w:val="%2."/>
      <w:lvlJc w:val="left"/>
      <w:pPr>
        <w:tabs>
          <w:tab w:val="num" w:pos="1440"/>
        </w:tabs>
        <w:ind w:left="1440" w:hanging="360"/>
      </w:pPr>
    </w:lvl>
    <w:lvl w:ilvl="2" w:tplc="AF48E83A" w:tentative="1">
      <w:start w:val="1"/>
      <w:numFmt w:val="decimal"/>
      <w:lvlText w:val="%3."/>
      <w:lvlJc w:val="left"/>
      <w:pPr>
        <w:tabs>
          <w:tab w:val="num" w:pos="2160"/>
        </w:tabs>
        <w:ind w:left="2160" w:hanging="360"/>
      </w:pPr>
    </w:lvl>
    <w:lvl w:ilvl="3" w:tplc="BAC83772" w:tentative="1">
      <w:start w:val="1"/>
      <w:numFmt w:val="decimal"/>
      <w:lvlText w:val="%4."/>
      <w:lvlJc w:val="left"/>
      <w:pPr>
        <w:tabs>
          <w:tab w:val="num" w:pos="2880"/>
        </w:tabs>
        <w:ind w:left="2880" w:hanging="360"/>
      </w:pPr>
    </w:lvl>
    <w:lvl w:ilvl="4" w:tplc="95B2514E" w:tentative="1">
      <w:start w:val="1"/>
      <w:numFmt w:val="decimal"/>
      <w:lvlText w:val="%5."/>
      <w:lvlJc w:val="left"/>
      <w:pPr>
        <w:tabs>
          <w:tab w:val="num" w:pos="3600"/>
        </w:tabs>
        <w:ind w:left="3600" w:hanging="360"/>
      </w:pPr>
    </w:lvl>
    <w:lvl w:ilvl="5" w:tplc="A2869E00" w:tentative="1">
      <w:start w:val="1"/>
      <w:numFmt w:val="decimal"/>
      <w:lvlText w:val="%6."/>
      <w:lvlJc w:val="left"/>
      <w:pPr>
        <w:tabs>
          <w:tab w:val="num" w:pos="4320"/>
        </w:tabs>
        <w:ind w:left="4320" w:hanging="360"/>
      </w:pPr>
    </w:lvl>
    <w:lvl w:ilvl="6" w:tplc="0FF8F6B6" w:tentative="1">
      <w:start w:val="1"/>
      <w:numFmt w:val="decimal"/>
      <w:lvlText w:val="%7."/>
      <w:lvlJc w:val="left"/>
      <w:pPr>
        <w:tabs>
          <w:tab w:val="num" w:pos="5040"/>
        </w:tabs>
        <w:ind w:left="5040" w:hanging="360"/>
      </w:pPr>
    </w:lvl>
    <w:lvl w:ilvl="7" w:tplc="36747C4C" w:tentative="1">
      <w:start w:val="1"/>
      <w:numFmt w:val="decimal"/>
      <w:lvlText w:val="%8."/>
      <w:lvlJc w:val="left"/>
      <w:pPr>
        <w:tabs>
          <w:tab w:val="num" w:pos="5760"/>
        </w:tabs>
        <w:ind w:left="5760" w:hanging="360"/>
      </w:pPr>
    </w:lvl>
    <w:lvl w:ilvl="8" w:tplc="0A4C7CEC" w:tentative="1">
      <w:start w:val="1"/>
      <w:numFmt w:val="decimal"/>
      <w:lvlText w:val="%9."/>
      <w:lvlJc w:val="left"/>
      <w:pPr>
        <w:tabs>
          <w:tab w:val="num" w:pos="6480"/>
        </w:tabs>
        <w:ind w:left="6480" w:hanging="360"/>
      </w:pPr>
    </w:lvl>
  </w:abstractNum>
  <w:abstractNum w:abstractNumId="4" w15:restartNumberingAfterBreak="0">
    <w:nsid w:val="334E79E7"/>
    <w:multiLevelType w:val="multilevel"/>
    <w:tmpl w:val="AB92A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847957"/>
    <w:multiLevelType w:val="multilevel"/>
    <w:tmpl w:val="BC9E73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E4306A"/>
    <w:multiLevelType w:val="hybridMultilevel"/>
    <w:tmpl w:val="131A0C92"/>
    <w:lvl w:ilvl="0" w:tplc="314C9A7C">
      <w:start w:val="1"/>
      <w:numFmt w:val="bullet"/>
      <w:lvlText w:val=""/>
      <w:lvlJc w:val="left"/>
      <w:pPr>
        <w:ind w:left="360" w:hanging="360"/>
      </w:pPr>
      <w:rPr>
        <w:rFonts w:ascii="Symbol" w:hAnsi="Symbol" w:hint="default"/>
        <w:color w:val="000000" w:themeColor="text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F810100"/>
    <w:multiLevelType w:val="multilevel"/>
    <w:tmpl w:val="2318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E06065"/>
    <w:multiLevelType w:val="hybridMultilevel"/>
    <w:tmpl w:val="889C3A42"/>
    <w:lvl w:ilvl="0" w:tplc="5BF0A09E">
      <w:start w:val="4"/>
      <w:numFmt w:val="lowerLetter"/>
      <w:lvlText w:val="%1."/>
      <w:lvlJc w:val="left"/>
      <w:pPr>
        <w:tabs>
          <w:tab w:val="num" w:pos="720"/>
        </w:tabs>
        <w:ind w:left="720" w:hanging="360"/>
      </w:pPr>
    </w:lvl>
    <w:lvl w:ilvl="1" w:tplc="52CA867C" w:tentative="1">
      <w:start w:val="1"/>
      <w:numFmt w:val="decimal"/>
      <w:lvlText w:val="%2."/>
      <w:lvlJc w:val="left"/>
      <w:pPr>
        <w:tabs>
          <w:tab w:val="num" w:pos="1440"/>
        </w:tabs>
        <w:ind w:left="1440" w:hanging="360"/>
      </w:pPr>
    </w:lvl>
    <w:lvl w:ilvl="2" w:tplc="BE204392" w:tentative="1">
      <w:start w:val="1"/>
      <w:numFmt w:val="decimal"/>
      <w:lvlText w:val="%3."/>
      <w:lvlJc w:val="left"/>
      <w:pPr>
        <w:tabs>
          <w:tab w:val="num" w:pos="2160"/>
        </w:tabs>
        <w:ind w:left="2160" w:hanging="360"/>
      </w:pPr>
    </w:lvl>
    <w:lvl w:ilvl="3" w:tplc="C0E82402" w:tentative="1">
      <w:start w:val="1"/>
      <w:numFmt w:val="decimal"/>
      <w:lvlText w:val="%4."/>
      <w:lvlJc w:val="left"/>
      <w:pPr>
        <w:tabs>
          <w:tab w:val="num" w:pos="2880"/>
        </w:tabs>
        <w:ind w:left="2880" w:hanging="360"/>
      </w:pPr>
    </w:lvl>
    <w:lvl w:ilvl="4" w:tplc="B6D8FA5E" w:tentative="1">
      <w:start w:val="1"/>
      <w:numFmt w:val="decimal"/>
      <w:lvlText w:val="%5."/>
      <w:lvlJc w:val="left"/>
      <w:pPr>
        <w:tabs>
          <w:tab w:val="num" w:pos="3600"/>
        </w:tabs>
        <w:ind w:left="3600" w:hanging="360"/>
      </w:pPr>
    </w:lvl>
    <w:lvl w:ilvl="5" w:tplc="6A7EF9D2" w:tentative="1">
      <w:start w:val="1"/>
      <w:numFmt w:val="decimal"/>
      <w:lvlText w:val="%6."/>
      <w:lvlJc w:val="left"/>
      <w:pPr>
        <w:tabs>
          <w:tab w:val="num" w:pos="4320"/>
        </w:tabs>
        <w:ind w:left="4320" w:hanging="360"/>
      </w:pPr>
    </w:lvl>
    <w:lvl w:ilvl="6" w:tplc="8A463D18" w:tentative="1">
      <w:start w:val="1"/>
      <w:numFmt w:val="decimal"/>
      <w:lvlText w:val="%7."/>
      <w:lvlJc w:val="left"/>
      <w:pPr>
        <w:tabs>
          <w:tab w:val="num" w:pos="5040"/>
        </w:tabs>
        <w:ind w:left="5040" w:hanging="360"/>
      </w:pPr>
    </w:lvl>
    <w:lvl w:ilvl="7" w:tplc="0D0615DE" w:tentative="1">
      <w:start w:val="1"/>
      <w:numFmt w:val="decimal"/>
      <w:lvlText w:val="%8."/>
      <w:lvlJc w:val="left"/>
      <w:pPr>
        <w:tabs>
          <w:tab w:val="num" w:pos="5760"/>
        </w:tabs>
        <w:ind w:left="5760" w:hanging="360"/>
      </w:pPr>
    </w:lvl>
    <w:lvl w:ilvl="8" w:tplc="6360B25E" w:tentative="1">
      <w:start w:val="1"/>
      <w:numFmt w:val="decimal"/>
      <w:lvlText w:val="%9."/>
      <w:lvlJc w:val="left"/>
      <w:pPr>
        <w:tabs>
          <w:tab w:val="num" w:pos="6480"/>
        </w:tabs>
        <w:ind w:left="6480" w:hanging="360"/>
      </w:pPr>
    </w:lvl>
  </w:abstractNum>
  <w:abstractNum w:abstractNumId="9" w15:restartNumberingAfterBreak="0">
    <w:nsid w:val="4D9A58F5"/>
    <w:multiLevelType w:val="multilevel"/>
    <w:tmpl w:val="FF7CE6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F6D4885"/>
    <w:multiLevelType w:val="multilevel"/>
    <w:tmpl w:val="C3786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6000EF3"/>
    <w:multiLevelType w:val="multilevel"/>
    <w:tmpl w:val="8C02B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AB40399"/>
    <w:multiLevelType w:val="multilevel"/>
    <w:tmpl w:val="0160220E"/>
    <w:lvl w:ilvl="0">
      <w:start w:val="1"/>
      <w:numFmt w:val="bullet"/>
      <w:lvlText w:val=""/>
      <w:lvlJc w:val="left"/>
      <w:pPr>
        <w:ind w:left="360" w:hanging="360"/>
      </w:pPr>
      <w:rPr>
        <w:rFonts w:ascii="Symbol" w:hAnsi="Symbol" w:hint="default"/>
        <w:color w:val="000000" w:themeColor="text1"/>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3" w15:restartNumberingAfterBreak="0">
    <w:nsid w:val="63271855"/>
    <w:multiLevelType w:val="multilevel"/>
    <w:tmpl w:val="2CE49396"/>
    <w:lvl w:ilvl="0">
      <w:start w:val="1"/>
      <w:numFmt w:val="bullet"/>
      <w:lvlText w:val=""/>
      <w:lvlJc w:val="left"/>
      <w:pPr>
        <w:ind w:left="360" w:hanging="360"/>
      </w:pPr>
      <w:rPr>
        <w:rFonts w:ascii="Symbol" w:hAnsi="Symbol" w:hint="default"/>
        <w:color w:val="000000" w:themeColor="text1"/>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4" w15:restartNumberingAfterBreak="0">
    <w:nsid w:val="67696CEE"/>
    <w:multiLevelType w:val="multilevel"/>
    <w:tmpl w:val="030084FE"/>
    <w:lvl w:ilvl="0">
      <w:start w:val="1"/>
      <w:numFmt w:val="bullet"/>
      <w:lvlText w:val=""/>
      <w:lvlJc w:val="left"/>
      <w:pPr>
        <w:ind w:left="360" w:hanging="360"/>
      </w:pPr>
      <w:rPr>
        <w:rFonts w:ascii="Symbol" w:hAnsi="Symbol" w:hint="default"/>
        <w:color w:val="000000" w:themeColor="text1"/>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5" w15:restartNumberingAfterBreak="0">
    <w:nsid w:val="67CA6D66"/>
    <w:multiLevelType w:val="multilevel"/>
    <w:tmpl w:val="456EE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257335B"/>
    <w:multiLevelType w:val="multilevel"/>
    <w:tmpl w:val="B63CA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CAD540A"/>
    <w:multiLevelType w:val="hybridMultilevel"/>
    <w:tmpl w:val="91307EBE"/>
    <w:lvl w:ilvl="0" w:tplc="314C9A7C">
      <w:start w:val="1"/>
      <w:numFmt w:val="bullet"/>
      <w:lvlText w:val=""/>
      <w:lvlJc w:val="left"/>
      <w:pPr>
        <w:ind w:left="360" w:hanging="360"/>
      </w:pPr>
      <w:rPr>
        <w:rFonts w:ascii="Symbol" w:hAnsi="Symbol" w:hint="default"/>
        <w:color w:val="000000" w:themeColor="text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375128134">
    <w:abstractNumId w:val="5"/>
  </w:num>
  <w:num w:numId="2" w16cid:durableId="41057842">
    <w:abstractNumId w:val="16"/>
  </w:num>
  <w:num w:numId="3" w16cid:durableId="1161431190">
    <w:abstractNumId w:val="15"/>
  </w:num>
  <w:num w:numId="4" w16cid:durableId="1975023166">
    <w:abstractNumId w:val="10"/>
  </w:num>
  <w:num w:numId="5" w16cid:durableId="1661158210">
    <w:abstractNumId w:val="9"/>
  </w:num>
  <w:num w:numId="6" w16cid:durableId="2088726783">
    <w:abstractNumId w:val="11"/>
  </w:num>
  <w:num w:numId="7" w16cid:durableId="1699503213">
    <w:abstractNumId w:val="4"/>
    <w:lvlOverride w:ilvl="0">
      <w:lvl w:ilvl="0">
        <w:numFmt w:val="lowerLetter"/>
        <w:lvlText w:val="%1."/>
        <w:lvlJc w:val="left"/>
      </w:lvl>
    </w:lvlOverride>
  </w:num>
  <w:num w:numId="8" w16cid:durableId="1591818336">
    <w:abstractNumId w:val="1"/>
  </w:num>
  <w:num w:numId="9" w16cid:durableId="1791779049">
    <w:abstractNumId w:val="0"/>
  </w:num>
  <w:num w:numId="10" w16cid:durableId="125977949">
    <w:abstractNumId w:val="8"/>
  </w:num>
  <w:num w:numId="11" w16cid:durableId="964969577">
    <w:abstractNumId w:val="3"/>
  </w:num>
  <w:num w:numId="12" w16cid:durableId="993872257">
    <w:abstractNumId w:val="2"/>
  </w:num>
  <w:num w:numId="13" w16cid:durableId="237176694">
    <w:abstractNumId w:val="7"/>
  </w:num>
  <w:num w:numId="14" w16cid:durableId="1042436054">
    <w:abstractNumId w:val="17"/>
  </w:num>
  <w:num w:numId="15" w16cid:durableId="2076659171">
    <w:abstractNumId w:val="6"/>
  </w:num>
  <w:num w:numId="16" w16cid:durableId="533888405">
    <w:abstractNumId w:val="13"/>
  </w:num>
  <w:num w:numId="17" w16cid:durableId="845677087">
    <w:abstractNumId w:val="14"/>
  </w:num>
  <w:num w:numId="18" w16cid:durableId="8076749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B6C"/>
    <w:rsid w:val="000473A6"/>
    <w:rsid w:val="000A748D"/>
    <w:rsid w:val="001F1DFD"/>
    <w:rsid w:val="001F50A7"/>
    <w:rsid w:val="00335C1F"/>
    <w:rsid w:val="003D7B6C"/>
    <w:rsid w:val="003E2DA0"/>
    <w:rsid w:val="00464CAB"/>
    <w:rsid w:val="004B3FA6"/>
    <w:rsid w:val="004F097C"/>
    <w:rsid w:val="005A3AC7"/>
    <w:rsid w:val="00617BD6"/>
    <w:rsid w:val="0065547E"/>
    <w:rsid w:val="006604C6"/>
    <w:rsid w:val="006B19A0"/>
    <w:rsid w:val="006F661C"/>
    <w:rsid w:val="007734DB"/>
    <w:rsid w:val="008C7E76"/>
    <w:rsid w:val="0092002A"/>
    <w:rsid w:val="00A12941"/>
    <w:rsid w:val="00B80B75"/>
    <w:rsid w:val="00BC6F2B"/>
    <w:rsid w:val="00D31ACB"/>
    <w:rsid w:val="00D65AE2"/>
    <w:rsid w:val="00E9705A"/>
    <w:rsid w:val="00F67CF6"/>
    <w:rsid w:val="00F8035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DAAE4"/>
  <w15:docId w15:val="{3E4620AA-BD8B-6D43-9575-922BADECF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6F661C"/>
    <w:pPr>
      <w:tabs>
        <w:tab w:val="center" w:pos="4513"/>
        <w:tab w:val="right" w:pos="9026"/>
      </w:tabs>
      <w:spacing w:line="240" w:lineRule="auto"/>
    </w:pPr>
  </w:style>
  <w:style w:type="character" w:customStyle="1" w:styleId="HeaderChar">
    <w:name w:val="Header Char"/>
    <w:basedOn w:val="DefaultParagraphFont"/>
    <w:link w:val="Header"/>
    <w:uiPriority w:val="99"/>
    <w:rsid w:val="006F661C"/>
  </w:style>
  <w:style w:type="paragraph" w:styleId="Footer">
    <w:name w:val="footer"/>
    <w:basedOn w:val="Normal"/>
    <w:link w:val="FooterChar"/>
    <w:uiPriority w:val="99"/>
    <w:unhideWhenUsed/>
    <w:rsid w:val="006F661C"/>
    <w:pPr>
      <w:tabs>
        <w:tab w:val="center" w:pos="4513"/>
        <w:tab w:val="right" w:pos="9026"/>
      </w:tabs>
      <w:spacing w:line="240" w:lineRule="auto"/>
    </w:pPr>
  </w:style>
  <w:style w:type="character" w:customStyle="1" w:styleId="FooterChar">
    <w:name w:val="Footer Char"/>
    <w:basedOn w:val="DefaultParagraphFont"/>
    <w:link w:val="Footer"/>
    <w:uiPriority w:val="99"/>
    <w:rsid w:val="006F661C"/>
  </w:style>
  <w:style w:type="character" w:styleId="Hyperlink">
    <w:name w:val="Hyperlink"/>
    <w:basedOn w:val="DefaultParagraphFont"/>
    <w:uiPriority w:val="99"/>
    <w:unhideWhenUsed/>
    <w:rsid w:val="003E2DA0"/>
    <w:rPr>
      <w:color w:val="0000FF" w:themeColor="hyperlink"/>
      <w:u w:val="single"/>
    </w:rPr>
  </w:style>
  <w:style w:type="character" w:styleId="UnresolvedMention">
    <w:name w:val="Unresolved Mention"/>
    <w:basedOn w:val="DefaultParagraphFont"/>
    <w:uiPriority w:val="99"/>
    <w:semiHidden/>
    <w:unhideWhenUsed/>
    <w:rsid w:val="003E2DA0"/>
    <w:rPr>
      <w:color w:val="605E5C"/>
      <w:shd w:val="clear" w:color="auto" w:fill="E1DFDD"/>
    </w:rPr>
  </w:style>
  <w:style w:type="character" w:styleId="FollowedHyperlink">
    <w:name w:val="FollowedHyperlink"/>
    <w:basedOn w:val="DefaultParagraphFont"/>
    <w:uiPriority w:val="99"/>
    <w:semiHidden/>
    <w:unhideWhenUsed/>
    <w:rsid w:val="006B19A0"/>
    <w:rPr>
      <w:color w:val="800080" w:themeColor="followedHyperlink"/>
      <w:u w:val="single"/>
    </w:rPr>
  </w:style>
  <w:style w:type="paragraph" w:styleId="NormalWeb">
    <w:name w:val="Normal (Web)"/>
    <w:basedOn w:val="Normal"/>
    <w:uiPriority w:val="99"/>
    <w:semiHidden/>
    <w:unhideWhenUsed/>
    <w:rsid w:val="00D31A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39804">
      <w:bodyDiv w:val="1"/>
      <w:marLeft w:val="0"/>
      <w:marRight w:val="0"/>
      <w:marTop w:val="0"/>
      <w:marBottom w:val="0"/>
      <w:divBdr>
        <w:top w:val="none" w:sz="0" w:space="0" w:color="auto"/>
        <w:left w:val="none" w:sz="0" w:space="0" w:color="auto"/>
        <w:bottom w:val="none" w:sz="0" w:space="0" w:color="auto"/>
        <w:right w:val="none" w:sz="0" w:space="0" w:color="auto"/>
      </w:divBdr>
    </w:div>
    <w:div w:id="631718728">
      <w:bodyDiv w:val="1"/>
      <w:marLeft w:val="0"/>
      <w:marRight w:val="0"/>
      <w:marTop w:val="0"/>
      <w:marBottom w:val="0"/>
      <w:divBdr>
        <w:top w:val="none" w:sz="0" w:space="0" w:color="auto"/>
        <w:left w:val="none" w:sz="0" w:space="0" w:color="auto"/>
        <w:bottom w:val="none" w:sz="0" w:space="0" w:color="auto"/>
        <w:right w:val="none" w:sz="0" w:space="0" w:color="auto"/>
      </w:divBdr>
    </w:div>
    <w:div w:id="668292123">
      <w:bodyDiv w:val="1"/>
      <w:marLeft w:val="0"/>
      <w:marRight w:val="0"/>
      <w:marTop w:val="0"/>
      <w:marBottom w:val="0"/>
      <w:divBdr>
        <w:top w:val="none" w:sz="0" w:space="0" w:color="auto"/>
        <w:left w:val="none" w:sz="0" w:space="0" w:color="auto"/>
        <w:bottom w:val="none" w:sz="0" w:space="0" w:color="auto"/>
        <w:right w:val="none" w:sz="0" w:space="0" w:color="auto"/>
      </w:divBdr>
    </w:div>
    <w:div w:id="781073915">
      <w:bodyDiv w:val="1"/>
      <w:marLeft w:val="0"/>
      <w:marRight w:val="0"/>
      <w:marTop w:val="0"/>
      <w:marBottom w:val="0"/>
      <w:divBdr>
        <w:top w:val="none" w:sz="0" w:space="0" w:color="auto"/>
        <w:left w:val="none" w:sz="0" w:space="0" w:color="auto"/>
        <w:bottom w:val="none" w:sz="0" w:space="0" w:color="auto"/>
        <w:right w:val="none" w:sz="0" w:space="0" w:color="auto"/>
      </w:divBdr>
    </w:div>
    <w:div w:id="1332566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cuplc.co.uk/policy-document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dmoNLb8UAWaftI3Wg+vWD2dtIg==">AMUW2mWw961cf+9hKUvgoLVN4Ih7GpiOn8NzIBRic5fWzzVdFd22UhAf+q+dbGuSYClRY7lVX9Ly7KV9XeqcU0zSxy0YKFdZL+OStCgtXookbxpYo7WPuoI=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Shubang Nagalotimath</cp:lastModifiedBy>
  <cp:revision>2</cp:revision>
  <dcterms:created xsi:type="dcterms:W3CDTF">2024-09-25T13:58:00Z</dcterms:created>
  <dcterms:modified xsi:type="dcterms:W3CDTF">2024-09-25T13:58:00Z</dcterms:modified>
</cp:coreProperties>
</file>