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31D" w:rsidRDefault="0083172B">
      <w:r>
        <w:t>Go to production box</w:t>
      </w:r>
    </w:p>
    <w:p w:rsidR="0083172B" w:rsidRDefault="0083172B">
      <w:r>
        <w:t>Copy the content</w:t>
      </w:r>
      <w:bookmarkStart w:id="0" w:name="_GoBack"/>
      <w:bookmarkEnd w:id="0"/>
    </w:p>
    <w:sectPr w:rsidR="00831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83C"/>
    <w:rsid w:val="0008783C"/>
    <w:rsid w:val="0078731D"/>
    <w:rsid w:val="0083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012A"/>
  <w15:chartTrackingRefBased/>
  <w15:docId w15:val="{B8098B24-4BFD-4D0E-8385-4371E87B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>Riverbed Technology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Ahmad</dc:creator>
  <cp:keywords/>
  <dc:description/>
  <cp:lastModifiedBy>Bilal Ahmad</cp:lastModifiedBy>
  <cp:revision>2</cp:revision>
  <dcterms:created xsi:type="dcterms:W3CDTF">2019-07-27T02:52:00Z</dcterms:created>
  <dcterms:modified xsi:type="dcterms:W3CDTF">2019-07-27T02:52:00Z</dcterms:modified>
</cp:coreProperties>
</file>